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B3" w:rsidRDefault="00111EB3" w:rsidP="001629AC">
      <w:pPr>
        <w:tabs>
          <w:tab w:val="right" w:pos="9360"/>
        </w:tabs>
        <w:ind w:left="5040" w:right="-144" w:hanging="5040"/>
        <w:jc w:val="center"/>
        <w:rPr>
          <w:b/>
          <w:bCs/>
        </w:rPr>
      </w:pPr>
      <w:r>
        <w:rPr>
          <w:b/>
          <w:bCs/>
        </w:rPr>
        <w:t>Facility Planning &amp; Control</w:t>
      </w:r>
    </w:p>
    <w:p w:rsidR="00111EB3" w:rsidRDefault="00111EB3" w:rsidP="001629AC">
      <w:pPr>
        <w:tabs>
          <w:tab w:val="right" w:pos="9360"/>
        </w:tabs>
        <w:ind w:left="5040" w:right="-144" w:hanging="5040"/>
        <w:jc w:val="center"/>
        <w:rPr>
          <w:sz w:val="28"/>
        </w:rPr>
      </w:pPr>
      <w:r>
        <w:rPr>
          <w:sz w:val="28"/>
        </w:rPr>
        <w:t>INSTRUCTIONS TO DESIGNERS</w:t>
      </w:r>
    </w:p>
    <w:p w:rsidR="00111EB3" w:rsidRDefault="00111EB3" w:rsidP="001629AC">
      <w:pPr>
        <w:tabs>
          <w:tab w:val="right" w:pos="9360"/>
        </w:tabs>
        <w:ind w:left="5040" w:right="-144" w:hanging="5040"/>
        <w:jc w:val="center"/>
        <w:rPr>
          <w:sz w:val="32"/>
        </w:rPr>
      </w:pPr>
      <w:r>
        <w:rPr>
          <w:sz w:val="32"/>
        </w:rPr>
        <w:t>TABLE OF CONTENTS</w:t>
      </w:r>
    </w:p>
    <w:p w:rsidR="00111EB3" w:rsidRDefault="001A1968" w:rsidP="001629AC">
      <w:pPr>
        <w:tabs>
          <w:tab w:val="right" w:pos="9360"/>
        </w:tabs>
        <w:ind w:left="5040" w:right="-144" w:hanging="5040"/>
        <w:jc w:val="center"/>
      </w:pPr>
      <w:r>
        <w:t>July 2021</w:t>
      </w:r>
    </w:p>
    <w:p w:rsidR="00111EB3" w:rsidRDefault="00111EB3" w:rsidP="001629AC">
      <w:pPr>
        <w:tabs>
          <w:tab w:val="right" w:pos="9360"/>
        </w:tabs>
        <w:ind w:left="5040" w:right="-144" w:hanging="5040"/>
        <w:jc w:val="center"/>
      </w:pPr>
    </w:p>
    <w:p w:rsidR="00111EB3" w:rsidRDefault="00111EB3" w:rsidP="001629AC">
      <w:pPr>
        <w:tabs>
          <w:tab w:val="right" w:pos="9360"/>
        </w:tabs>
        <w:ind w:left="5040" w:right="-144" w:hanging="5040"/>
        <w:jc w:val="center"/>
      </w:pP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rPr>
          <w:b/>
          <w:bCs/>
          <w:u w:val="single"/>
        </w:rPr>
      </w:pPr>
      <w:r>
        <w:rPr>
          <w:b/>
          <w:bCs/>
          <w:u w:val="single"/>
        </w:rPr>
        <w:t>INSTRUCTIONS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PAGES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jc w:val="both"/>
      </w:pPr>
      <w:r>
        <w:t>1.  General Instructions to Designers</w:t>
      </w:r>
      <w:r>
        <w:tab/>
      </w:r>
      <w:r>
        <w:tab/>
        <w:t xml:space="preserve">1 thru </w:t>
      </w:r>
      <w:r w:rsidR="00A30425">
        <w:t>6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jc w:val="both"/>
      </w:pPr>
      <w:r>
        <w:t>2.  Instructions on Standard Forms and Specifications</w:t>
      </w:r>
      <w:r>
        <w:tab/>
      </w:r>
      <w:r w:rsidR="00A30425">
        <w:t>7</w:t>
      </w:r>
      <w:r>
        <w:t xml:space="preserve"> thru </w:t>
      </w:r>
      <w:r w:rsidR="00CD723E">
        <w:t>14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jc w:val="both"/>
      </w:pPr>
      <w:r>
        <w:t>3.  Instructions to Designers on Roof</w:t>
      </w:r>
      <w:r w:rsidR="00A30425">
        <w:t>ing systems</w:t>
      </w:r>
      <w:r w:rsidR="00A30425">
        <w:tab/>
      </w:r>
      <w:r w:rsidR="00A30425">
        <w:tab/>
        <w:t>1</w:t>
      </w:r>
      <w:r w:rsidR="00CD723E">
        <w:t>5</w:t>
      </w:r>
      <w:r w:rsidR="00A30425">
        <w:t xml:space="preserve"> thru </w:t>
      </w:r>
      <w:r w:rsidR="00CD723E">
        <w:t>20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jc w:val="both"/>
      </w:pPr>
      <w:r>
        <w:t>4.  Agenda for Roofing Conferences</w:t>
      </w:r>
      <w:r>
        <w:tab/>
      </w:r>
      <w:r>
        <w:tab/>
        <w:t>2</w:t>
      </w:r>
      <w:r w:rsidR="00CD723E">
        <w:t>1</w:t>
      </w:r>
      <w:r>
        <w:t xml:space="preserve"> thru 2</w:t>
      </w:r>
      <w:r w:rsidR="00CD723E">
        <w:t>5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5.  Guidelines for Mechanical Designers</w:t>
      </w:r>
      <w:r>
        <w:tab/>
        <w:t>2</w:t>
      </w:r>
      <w:r w:rsidR="00CD723E">
        <w:t>6</w:t>
      </w:r>
      <w:r>
        <w:t xml:space="preserve"> thru </w:t>
      </w:r>
      <w:r w:rsidR="00A30425">
        <w:t>3</w:t>
      </w:r>
      <w:r w:rsidR="00CD723E">
        <w:t>0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6.  Energy Conservation </w:t>
      </w:r>
      <w:r w:rsidR="00E33241">
        <w:t>and Sustainability</w:t>
      </w:r>
      <w:r w:rsidR="00A30425">
        <w:tab/>
        <w:t>3</w:t>
      </w:r>
      <w:r w:rsidR="00CD723E">
        <w:t>1</w:t>
      </w:r>
      <w:r>
        <w:t xml:space="preserve"> thru </w:t>
      </w:r>
      <w:r w:rsidR="00D679C1">
        <w:t>3</w:t>
      </w:r>
      <w:r w:rsidR="00CD723E">
        <w:t>2</w:t>
      </w:r>
    </w:p>
    <w:p w:rsidR="00D679C1" w:rsidRDefault="00D679C1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6a.Sustainability Checklist</w:t>
      </w:r>
      <w:r>
        <w:tab/>
        <w:t>3</w:t>
      </w:r>
      <w:r w:rsidR="00CD723E">
        <w:t>3</w:t>
      </w:r>
      <w:r>
        <w:t xml:space="preserve"> thru 3</w:t>
      </w:r>
      <w:r w:rsidR="00CD723E">
        <w:t>4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7.  Guidelines for Electrical Designers</w:t>
      </w:r>
      <w:r>
        <w:tab/>
        <w:t>3</w:t>
      </w:r>
      <w:r w:rsidR="00CD723E">
        <w:t>5</w:t>
      </w:r>
      <w:r>
        <w:t xml:space="preserve"> thru 3</w:t>
      </w:r>
      <w:r w:rsidR="00CD723E">
        <w:t>8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jc w:val="both"/>
      </w:pPr>
      <w:r>
        <w:t>8</w:t>
      </w:r>
      <w:r w:rsidR="00D679C1">
        <w:t>a</w:t>
      </w:r>
      <w:r>
        <w:t>.Guidelines for Communications Wiring</w:t>
      </w:r>
      <w:r>
        <w:tab/>
      </w:r>
      <w:r>
        <w:tab/>
      </w:r>
      <w:r w:rsidR="00CD723E">
        <w:t>39</w:t>
      </w:r>
      <w:r>
        <w:t xml:space="preserve"> thru </w:t>
      </w:r>
      <w:r w:rsidR="00CD723E">
        <w:t>48</w:t>
      </w:r>
    </w:p>
    <w:p w:rsidR="00D679C1" w:rsidRDefault="00D679C1" w:rsidP="001629AC">
      <w:pPr>
        <w:tabs>
          <w:tab w:val="right" w:pos="7920"/>
          <w:tab w:val="right" w:pos="9360"/>
        </w:tabs>
        <w:spacing w:line="360" w:lineRule="auto"/>
        <w:ind w:left="5040" w:right="-144" w:hanging="5040"/>
        <w:jc w:val="both"/>
      </w:pPr>
      <w:r>
        <w:t>8b. Communications diagrams</w:t>
      </w:r>
      <w:r>
        <w:tab/>
      </w:r>
      <w:r>
        <w:tab/>
      </w:r>
      <w:r w:rsidR="00CD723E">
        <w:t>49</w:t>
      </w:r>
      <w:r>
        <w:t xml:space="preserve"> thru 5</w:t>
      </w:r>
      <w:r w:rsidR="00CD723E">
        <w:t>2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9.  Code Analysis</w:t>
      </w:r>
      <w:r w:rsidR="00B7772E">
        <w:t>,</w:t>
      </w:r>
      <w:r>
        <w:t xml:space="preserve"> ADAAG Compliance</w:t>
      </w:r>
      <w:r w:rsidR="00B7772E">
        <w:t xml:space="preserve"> and Universal Design</w:t>
      </w:r>
      <w:r w:rsidR="00A30425">
        <w:tab/>
        <w:t>5</w:t>
      </w:r>
      <w:r w:rsidR="00CD723E">
        <w:t>3</w:t>
      </w:r>
      <w:r w:rsidR="00A30425">
        <w:t xml:space="preserve"> thru 6</w:t>
      </w:r>
      <w:r w:rsidR="00CD723E">
        <w:t>2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10. Guidelines for AutoCAD Drawings Submittal</w:t>
      </w:r>
      <w:r>
        <w:tab/>
      </w:r>
      <w:r w:rsidR="00A30425">
        <w:t>6</w:t>
      </w:r>
      <w:r w:rsidR="00CD723E">
        <w:t>3</w:t>
      </w:r>
      <w:r w:rsidR="00A30425">
        <w:t xml:space="preserve"> thru 6</w:t>
      </w:r>
      <w:r w:rsidR="00CD723E">
        <w:t>4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</w:pPr>
      <w:r>
        <w:t>11. Asbestos Identificati</w:t>
      </w:r>
      <w:r w:rsidR="00A30425">
        <w:t>on and Removal (if applicable)</w:t>
      </w:r>
      <w:r w:rsidR="00A30425">
        <w:tab/>
        <w:t>6</w:t>
      </w:r>
      <w:r w:rsidR="00CD723E">
        <w:t>5</w:t>
      </w:r>
      <w:r w:rsidR="00A30425">
        <w:t xml:space="preserve"> thru 6</w:t>
      </w:r>
      <w:r w:rsidR="00474557">
        <w:t>6</w:t>
      </w:r>
    </w:p>
    <w:p w:rsidR="00CD723E" w:rsidRDefault="00111EB3" w:rsidP="001629AC">
      <w:pPr>
        <w:tabs>
          <w:tab w:val="right" w:pos="7920"/>
          <w:tab w:val="right" w:pos="9360"/>
        </w:tabs>
        <w:spacing w:line="360" w:lineRule="auto"/>
        <w:ind w:right="-144"/>
      </w:pPr>
      <w:r>
        <w:t>12. Closed Specifications</w:t>
      </w:r>
      <w:r>
        <w:tab/>
      </w:r>
      <w:r w:rsidR="00CD723E">
        <w:t>6</w:t>
      </w:r>
      <w:r w:rsidR="00474557">
        <w:t>7</w:t>
      </w:r>
      <w:r>
        <w:t xml:space="preserve"> thru </w:t>
      </w:r>
      <w:r w:rsidR="00A30425">
        <w:t>7</w:t>
      </w:r>
      <w:r w:rsidR="00474557">
        <w:t>2</w:t>
      </w:r>
    </w:p>
    <w:p w:rsidR="00CD723E" w:rsidRDefault="00FA05FF" w:rsidP="001629AC">
      <w:pPr>
        <w:tabs>
          <w:tab w:val="right" w:pos="7920"/>
          <w:tab w:val="right" w:pos="9360"/>
        </w:tabs>
        <w:spacing w:line="360" w:lineRule="auto"/>
        <w:ind w:right="-144"/>
      </w:pPr>
      <w:r>
        <w:t>12a.</w:t>
      </w:r>
      <w:r w:rsidR="00CD723E">
        <w:t>Unit Price Form – Closed Specification Sample</w:t>
      </w:r>
      <w:r w:rsidR="003B6D0E">
        <w:t xml:space="preserve"> (pdf)</w:t>
      </w:r>
      <w:r w:rsidR="00CD723E">
        <w:tab/>
        <w:t>7</w:t>
      </w:r>
      <w:r w:rsidR="00474557">
        <w:t>3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13. Qualification of Bidders on Historic Restoration Projects</w:t>
      </w:r>
      <w:r>
        <w:tab/>
      </w:r>
      <w:r w:rsidR="00A30425">
        <w:t>7</w:t>
      </w:r>
      <w:r w:rsidR="00474557">
        <w:t>4</w:t>
      </w:r>
      <w:r>
        <w:t xml:space="preserve"> thru </w:t>
      </w:r>
      <w:r w:rsidR="00A30425">
        <w:t>7</w:t>
      </w:r>
      <w:r w:rsidR="00474557">
        <w:t>5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</w:pPr>
      <w:r>
        <w:t>14. Pre-Design Conference Agenda</w:t>
      </w:r>
      <w:r>
        <w:tab/>
      </w:r>
      <w:r w:rsidR="00A30425">
        <w:t>7</w:t>
      </w:r>
      <w:r w:rsidR="00474557">
        <w:t>6</w:t>
      </w:r>
      <w:r>
        <w:t xml:space="preserve"> thru </w:t>
      </w:r>
      <w:r w:rsidR="00A30425">
        <w:t>8</w:t>
      </w:r>
      <w:r w:rsidR="00474557">
        <w:t>1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</w:pPr>
      <w:r>
        <w:t>15. Pre-Construction Conference Agenda</w:t>
      </w:r>
      <w:r>
        <w:tab/>
      </w:r>
      <w:r w:rsidR="00A30425">
        <w:t>8</w:t>
      </w:r>
      <w:r w:rsidR="00474557">
        <w:t>2</w:t>
      </w:r>
      <w:r>
        <w:t xml:space="preserve"> thru </w:t>
      </w:r>
      <w:r w:rsidR="00CD723E">
        <w:t>8</w:t>
      </w:r>
      <w:r w:rsidR="00474557">
        <w:t>5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</w:pPr>
      <w:r>
        <w:t>16. Pre-Close-Out Conference Agenda</w:t>
      </w:r>
      <w:r>
        <w:tab/>
      </w:r>
      <w:r w:rsidR="00A30425">
        <w:t>8</w:t>
      </w:r>
      <w:r w:rsidR="00474557">
        <w:t>6</w:t>
      </w:r>
      <w:r>
        <w:t xml:space="preserve"> thru </w:t>
      </w:r>
      <w:r w:rsidR="00CD723E">
        <w:t>8</w:t>
      </w:r>
      <w:r w:rsidR="00474557">
        <w:t>7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  <w:rPr>
          <w:u w:val="single"/>
        </w:rPr>
      </w:pPr>
      <w:r>
        <w:rPr>
          <w:b/>
          <w:bCs/>
          <w:u w:val="single"/>
        </w:rPr>
        <w:t>DESIGNER FORMS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17. </w:t>
      </w:r>
      <w:r w:rsidR="00A30425">
        <w:t>Design Phases Transmittal</w:t>
      </w:r>
      <w:r w:rsidR="00A30425">
        <w:tab/>
      </w:r>
      <w:r w:rsidR="00474557">
        <w:t>88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18. </w:t>
      </w:r>
      <w:r w:rsidR="00111EB3">
        <w:t>Professional De</w:t>
      </w:r>
      <w:r w:rsidR="00A30425">
        <w:t>sign Services Invoice</w:t>
      </w:r>
      <w:r w:rsidR="00A30425">
        <w:tab/>
      </w:r>
      <w:r w:rsidR="00474557">
        <w:t>89</w:t>
      </w:r>
      <w:r w:rsidR="00A30425">
        <w:t xml:space="preserve"> thru </w:t>
      </w:r>
      <w:r w:rsidR="00474557">
        <w:t>90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19. </w:t>
      </w:r>
      <w:r w:rsidR="00111EB3">
        <w:t xml:space="preserve">Statement of Probable Cost </w:t>
      </w:r>
      <w:r w:rsidR="00111EB3">
        <w:tab/>
      </w:r>
      <w:r w:rsidR="00474557">
        <w:t>91</w:t>
      </w:r>
      <w:r w:rsidR="00CD723E">
        <w:t xml:space="preserve"> thru </w:t>
      </w:r>
      <w:r w:rsidR="00474557">
        <w:t>92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20. </w:t>
      </w:r>
      <w:r w:rsidR="00CD723E">
        <w:t>Bid Tabulation Form</w:t>
      </w:r>
      <w:r w:rsidR="00CD723E">
        <w:tab/>
        <w:t>9</w:t>
      </w:r>
      <w:r w:rsidR="00474557">
        <w:t>3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lastRenderedPageBreak/>
        <w:t xml:space="preserve">21. </w:t>
      </w:r>
      <w:r w:rsidR="00A30425">
        <w:t>Bid Document Distribution Log</w:t>
      </w:r>
      <w:r w:rsidR="00A30425">
        <w:tab/>
      </w:r>
      <w:r w:rsidR="00CD723E">
        <w:t>9</w:t>
      </w:r>
      <w:r w:rsidR="00474557">
        <w:t>4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22. </w:t>
      </w:r>
      <w:r w:rsidR="00111EB3">
        <w:t>Cost</w:t>
      </w:r>
      <w:r w:rsidR="00A30425">
        <w:t xml:space="preserve"> and Construction Data Report</w:t>
      </w:r>
      <w:r w:rsidR="00A30425">
        <w:tab/>
        <w:t>9</w:t>
      </w:r>
      <w:r w:rsidR="00474557">
        <w:t>5</w:t>
      </w:r>
    </w:p>
    <w:p w:rsidR="00266116" w:rsidRDefault="00266116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</w:p>
    <w:p w:rsidR="00111EB3" w:rsidRDefault="00111EB3" w:rsidP="001629AC">
      <w:pPr>
        <w:tabs>
          <w:tab w:val="right" w:pos="7920"/>
        </w:tabs>
        <w:spacing w:line="360" w:lineRule="auto"/>
        <w:ind w:right="-144"/>
        <w:jc w:val="both"/>
        <w:rPr>
          <w:u w:val="single"/>
        </w:rPr>
      </w:pPr>
    </w:p>
    <w:p w:rsidR="00111EB3" w:rsidRDefault="00111EB3" w:rsidP="001629AC">
      <w:pPr>
        <w:tabs>
          <w:tab w:val="right" w:pos="7920"/>
        </w:tabs>
        <w:spacing w:line="360" w:lineRule="auto"/>
        <w:ind w:right="-144"/>
        <w:jc w:val="both"/>
        <w:rPr>
          <w:b/>
          <w:bCs/>
        </w:rPr>
      </w:pPr>
      <w:r>
        <w:rPr>
          <w:b/>
          <w:bCs/>
          <w:u w:val="single"/>
        </w:rPr>
        <w:t>CONTRACT DOCUMENTS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23. </w:t>
      </w:r>
      <w:r w:rsidR="00111EB3">
        <w:t xml:space="preserve">Advertisements for Bid </w:t>
      </w:r>
      <w:r w:rsidR="005867C9">
        <w:t>Example</w:t>
      </w:r>
      <w:r w:rsidR="00474557">
        <w:tab/>
        <w:t>ADV 1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24. </w:t>
      </w:r>
      <w:r w:rsidR="00111EB3">
        <w:t xml:space="preserve">Instructions to Bidders </w:t>
      </w:r>
      <w:r w:rsidR="00111EB3">
        <w:tab/>
        <w:t>IB 1 thru 7</w:t>
      </w:r>
    </w:p>
    <w:p w:rsidR="00731756" w:rsidRDefault="00731756" w:rsidP="00731756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25. Louisiana Uniform Public Work Bid Form </w:t>
      </w:r>
      <w:r>
        <w:tab/>
        <w:t>B 1 thru 2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25</w:t>
      </w:r>
      <w:r w:rsidR="00731756">
        <w:t>a</w:t>
      </w:r>
      <w:r>
        <w:t xml:space="preserve">. </w:t>
      </w:r>
      <w:r w:rsidR="00731756">
        <w:t>Bid Bond for Facility Planning &amp; Control Projects</w:t>
      </w:r>
      <w:r w:rsidR="00111EB3">
        <w:t xml:space="preserve"> </w:t>
      </w:r>
      <w:r w:rsidR="00111EB3">
        <w:tab/>
        <w:t>B</w:t>
      </w:r>
      <w:r w:rsidR="00731756">
        <w:t>B 1</w:t>
      </w:r>
    </w:p>
    <w:p w:rsidR="00111EB3" w:rsidRDefault="00E533C7" w:rsidP="001629AC">
      <w:pPr>
        <w:tabs>
          <w:tab w:val="right" w:pos="7920"/>
          <w:tab w:val="right" w:pos="9360"/>
        </w:tabs>
        <w:ind w:right="-144"/>
        <w:jc w:val="both"/>
      </w:pPr>
      <w:r>
        <w:t xml:space="preserve">26. </w:t>
      </w:r>
      <w:r w:rsidR="00111EB3">
        <w:t>Contract Between Owner and Contractor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 w:firstLine="720"/>
        <w:jc w:val="both"/>
      </w:pPr>
      <w:r>
        <w:t>and Performance and Payment Bond</w:t>
      </w:r>
      <w:r w:rsidR="005867C9">
        <w:t xml:space="preserve"> Example</w:t>
      </w:r>
      <w:r>
        <w:t xml:space="preserve"> </w:t>
      </w:r>
      <w:r>
        <w:tab/>
        <w:t>C 1 thru 3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27. </w:t>
      </w:r>
      <w:r w:rsidR="00111EB3">
        <w:t xml:space="preserve">Supplementary Conditions </w:t>
      </w:r>
      <w:r w:rsidR="00111EB3">
        <w:tab/>
        <w:t>SC 1</w:t>
      </w:r>
      <w:r w:rsidR="001629AC">
        <w:t xml:space="preserve"> </w:t>
      </w:r>
      <w:r w:rsidR="00111EB3">
        <w:t xml:space="preserve">thru </w:t>
      </w:r>
      <w:r w:rsidR="00395968">
        <w:t>24</w:t>
      </w:r>
    </w:p>
    <w:p w:rsidR="00111EB3" w:rsidRDefault="00111EB3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Roofing Guarantees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 w:firstLine="720"/>
        <w:jc w:val="both"/>
      </w:pPr>
      <w:r>
        <w:t xml:space="preserve">28a. </w:t>
      </w:r>
      <w:r w:rsidR="00111EB3">
        <w:t xml:space="preserve">Guarantee R-1 (as Subcontractor) </w:t>
      </w:r>
      <w:r w:rsidR="00111EB3">
        <w:tab/>
        <w:t>1 thru 3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 w:firstLine="720"/>
        <w:jc w:val="both"/>
      </w:pPr>
      <w:r>
        <w:t xml:space="preserve">28b. </w:t>
      </w:r>
      <w:r w:rsidR="00111EB3">
        <w:t xml:space="preserve">Guarantee R-2 (as Contractor) </w:t>
      </w:r>
      <w:r w:rsidR="00111EB3">
        <w:tab/>
        <w:t>1 thru 3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 w:firstLine="720"/>
        <w:jc w:val="both"/>
      </w:pPr>
      <w:r>
        <w:t xml:space="preserve">28c. </w:t>
      </w:r>
      <w:r w:rsidR="00111EB3">
        <w:t xml:space="preserve">Guarantee R-3 (Metal) </w:t>
      </w:r>
      <w:r w:rsidR="00111EB3">
        <w:tab/>
        <w:t>1 thru 2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 w:firstLine="720"/>
        <w:jc w:val="both"/>
      </w:pPr>
      <w:r>
        <w:t xml:space="preserve">28d. </w:t>
      </w:r>
      <w:r w:rsidR="00111EB3">
        <w:t xml:space="preserve">Guarantee </w:t>
      </w:r>
      <w:r w:rsidR="00433656">
        <w:t>– Metal Roof Manufacturer</w:t>
      </w:r>
      <w:r w:rsidR="00111EB3">
        <w:t xml:space="preserve"> </w:t>
      </w:r>
      <w:r w:rsidR="00111EB3">
        <w:tab/>
        <w:t>1 thru 4</w:t>
      </w:r>
      <w:r w:rsidR="0062653C">
        <w:t>,</w:t>
      </w:r>
      <w:r w:rsidR="00111EB3">
        <w:t xml:space="preserve"> plus Instruct</w:t>
      </w:r>
      <w:r w:rsidR="001A1968">
        <w:t>.</w:t>
      </w:r>
      <w:r w:rsidR="00117FAD">
        <w:t xml:space="preserve"> (2)</w:t>
      </w:r>
    </w:p>
    <w:p w:rsidR="001A1968" w:rsidRDefault="001A1968" w:rsidP="001629AC">
      <w:pPr>
        <w:tabs>
          <w:tab w:val="right" w:pos="7920"/>
          <w:tab w:val="right" w:pos="9360"/>
        </w:tabs>
        <w:spacing w:line="360" w:lineRule="auto"/>
        <w:ind w:right="-144" w:firstLine="720"/>
        <w:jc w:val="both"/>
      </w:pPr>
      <w:r>
        <w:t xml:space="preserve">28e. Guarantee </w:t>
      </w:r>
      <w:r w:rsidR="00433656">
        <w:t>– Membrane Roof Manufacturer</w:t>
      </w:r>
      <w:r>
        <w:t xml:space="preserve"> </w:t>
      </w:r>
      <w:r>
        <w:tab/>
        <w:t>1 thru 4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29. </w:t>
      </w:r>
      <w:r w:rsidR="004C5E8B">
        <w:t xml:space="preserve">Schedule of Values </w:t>
      </w:r>
      <w:r w:rsidR="004C5E8B">
        <w:tab/>
        <w:t>V 1 thru 6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30. </w:t>
      </w:r>
      <w:r w:rsidR="00111EB3">
        <w:t>Change Order Forms</w:t>
      </w:r>
      <w:r w:rsidR="008F43A6">
        <w:t xml:space="preserve"> (Excel)</w:t>
      </w:r>
      <w:r w:rsidR="00111EB3">
        <w:tab/>
        <w:t xml:space="preserve">CO 1 thru </w:t>
      </w:r>
      <w:r w:rsidR="00474557">
        <w:t>7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31. </w:t>
      </w:r>
      <w:r w:rsidR="00111EB3">
        <w:t>Partial Occupancy Form</w:t>
      </w:r>
      <w:r w:rsidR="00111EB3">
        <w:tab/>
      </w:r>
      <w:smartTag w:uri="urn:schemas-microsoft-com:office:smarttags" w:element="PostalCode">
        <w:r w:rsidR="00111EB3">
          <w:t>PO</w:t>
        </w:r>
      </w:smartTag>
      <w:r w:rsidR="00111EB3">
        <w:t xml:space="preserve"> 1</w:t>
      </w:r>
    </w:p>
    <w:p w:rsidR="00111EB3" w:rsidRDefault="00E533C7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 xml:space="preserve">32. </w:t>
      </w:r>
      <w:r w:rsidR="00111EB3">
        <w:t>Recommendation of Acceptance Form</w:t>
      </w:r>
      <w:r w:rsidR="00111EB3">
        <w:tab/>
        <w:t>RA 1</w:t>
      </w:r>
      <w:r w:rsidR="004C5E8B">
        <w:t xml:space="preserve"> thru </w:t>
      </w:r>
      <w:r w:rsidR="00117FAD">
        <w:t>3</w:t>
      </w:r>
    </w:p>
    <w:p w:rsidR="00F34229" w:rsidRDefault="00783249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33. Attestation</w:t>
      </w:r>
      <w:r w:rsidR="008269F7">
        <w:t>s</w:t>
      </w:r>
      <w:r>
        <w:t xml:space="preserve"> Affidavit</w:t>
      </w:r>
      <w:bookmarkStart w:id="0" w:name="_GoBack"/>
      <w:bookmarkEnd w:id="0"/>
      <w:r w:rsidR="00F34229">
        <w:tab/>
        <w:t>1</w:t>
      </w:r>
      <w:r>
        <w:t xml:space="preserve"> thru 2</w:t>
      </w:r>
    </w:p>
    <w:p w:rsidR="00266116" w:rsidRDefault="00266116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34. Space Entitlements</w:t>
      </w:r>
      <w:r w:rsidR="00540D39">
        <w:t xml:space="preserve"> and General Procedures</w:t>
      </w:r>
      <w:r>
        <w:tab/>
        <w:t>1 thru 2</w:t>
      </w:r>
    </w:p>
    <w:p w:rsidR="00117FAD" w:rsidRDefault="00117FAD" w:rsidP="001629AC">
      <w:pPr>
        <w:tabs>
          <w:tab w:val="right" w:pos="7920"/>
          <w:tab w:val="right" w:pos="9360"/>
        </w:tabs>
        <w:spacing w:line="360" w:lineRule="auto"/>
        <w:ind w:right="-144"/>
        <w:jc w:val="both"/>
      </w:pPr>
      <w:r>
        <w:t>35. Liquidated Damages Assessment</w:t>
      </w:r>
      <w:r>
        <w:tab/>
        <w:t>LD 1</w:t>
      </w:r>
    </w:p>
    <w:p w:rsidR="00111EB3" w:rsidRDefault="00111EB3" w:rsidP="001629AC">
      <w:pPr>
        <w:tabs>
          <w:tab w:val="left" w:pos="7920"/>
          <w:tab w:val="right" w:pos="9360"/>
        </w:tabs>
        <w:spacing w:line="360" w:lineRule="auto"/>
        <w:ind w:right="-144"/>
        <w:jc w:val="both"/>
      </w:pPr>
    </w:p>
    <w:p w:rsidR="00111EB3" w:rsidRDefault="00111EB3" w:rsidP="001629AC">
      <w:pPr>
        <w:tabs>
          <w:tab w:val="left" w:pos="7920"/>
          <w:tab w:val="right" w:pos="9360"/>
        </w:tabs>
        <w:spacing w:line="360" w:lineRule="auto"/>
        <w:ind w:right="-144"/>
        <w:jc w:val="both"/>
      </w:pPr>
    </w:p>
    <w:p w:rsidR="00111EB3" w:rsidRDefault="00111EB3" w:rsidP="001629AC">
      <w:pPr>
        <w:tabs>
          <w:tab w:val="left" w:pos="7920"/>
          <w:tab w:val="right" w:pos="9360"/>
        </w:tabs>
        <w:spacing w:line="360" w:lineRule="auto"/>
        <w:ind w:right="-144"/>
        <w:jc w:val="both"/>
      </w:pPr>
    </w:p>
    <w:p w:rsidR="001629AC" w:rsidRPr="001629AC" w:rsidRDefault="00111EB3" w:rsidP="001629AC">
      <w:pPr>
        <w:ind w:right="-324"/>
        <w:rPr>
          <w:bCs/>
          <w:sz w:val="22"/>
        </w:rPr>
      </w:pPr>
      <w:r w:rsidRPr="00143D4B">
        <w:rPr>
          <w:i/>
          <w:iCs/>
          <w:sz w:val="22"/>
          <w:szCs w:val="22"/>
        </w:rPr>
        <w:t xml:space="preserve">All of these documents are available in </w:t>
      </w:r>
      <w:r w:rsidRPr="00143D4B">
        <w:rPr>
          <w:sz w:val="22"/>
          <w:szCs w:val="22"/>
        </w:rPr>
        <w:t>Word</w:t>
      </w:r>
      <w:r w:rsidR="008F43A6" w:rsidRPr="00143D4B">
        <w:rPr>
          <w:sz w:val="22"/>
          <w:szCs w:val="22"/>
        </w:rPr>
        <w:t>,</w:t>
      </w:r>
      <w:r w:rsidR="005233D8" w:rsidRPr="00143D4B">
        <w:rPr>
          <w:i/>
          <w:iCs/>
          <w:sz w:val="22"/>
          <w:szCs w:val="22"/>
        </w:rPr>
        <w:t xml:space="preserve"> </w:t>
      </w:r>
      <w:r w:rsidR="005233D8" w:rsidRPr="00143D4B">
        <w:rPr>
          <w:iCs/>
          <w:sz w:val="22"/>
          <w:szCs w:val="22"/>
        </w:rPr>
        <w:t>Excel</w:t>
      </w:r>
      <w:r w:rsidR="005233D8" w:rsidRPr="00143D4B">
        <w:rPr>
          <w:i/>
          <w:iCs/>
          <w:sz w:val="22"/>
          <w:szCs w:val="22"/>
        </w:rPr>
        <w:t xml:space="preserve"> </w:t>
      </w:r>
      <w:r w:rsidR="008F43A6" w:rsidRPr="00143D4B">
        <w:rPr>
          <w:i/>
          <w:iCs/>
          <w:sz w:val="22"/>
          <w:szCs w:val="22"/>
        </w:rPr>
        <w:t xml:space="preserve">or </w:t>
      </w:r>
      <w:r w:rsidR="008F43A6" w:rsidRPr="00143D4B">
        <w:rPr>
          <w:iCs/>
          <w:sz w:val="22"/>
          <w:szCs w:val="22"/>
        </w:rPr>
        <w:t>pdf</w:t>
      </w:r>
      <w:r w:rsidR="008F43A6" w:rsidRPr="00143D4B">
        <w:rPr>
          <w:i/>
          <w:iCs/>
          <w:sz w:val="22"/>
          <w:szCs w:val="22"/>
        </w:rPr>
        <w:t xml:space="preserve"> </w:t>
      </w:r>
      <w:r w:rsidR="005233D8" w:rsidRPr="00143D4B">
        <w:rPr>
          <w:i/>
          <w:iCs/>
          <w:sz w:val="22"/>
          <w:szCs w:val="22"/>
        </w:rPr>
        <w:t>format</w:t>
      </w:r>
      <w:r w:rsidR="00581EDF" w:rsidRPr="00143D4B">
        <w:rPr>
          <w:i/>
          <w:iCs/>
          <w:sz w:val="22"/>
          <w:szCs w:val="22"/>
        </w:rPr>
        <w:t xml:space="preserve"> under </w:t>
      </w:r>
      <w:r w:rsidR="001629AC" w:rsidRPr="00143D4B">
        <w:rPr>
          <w:iCs/>
          <w:sz w:val="22"/>
          <w:szCs w:val="22"/>
        </w:rPr>
        <w:t>DOA Facility Planning and Control, Project Admin-State, Instructions to Designers, or</w:t>
      </w:r>
      <w:r w:rsidRPr="00143D4B">
        <w:rPr>
          <w:i/>
          <w:iCs/>
          <w:sz w:val="22"/>
          <w:szCs w:val="22"/>
        </w:rPr>
        <w:t xml:space="preserve"> at</w:t>
      </w:r>
      <w:r w:rsidR="001629AC" w:rsidRPr="00143D4B">
        <w:rPr>
          <w:sz w:val="22"/>
          <w:szCs w:val="22"/>
        </w:rPr>
        <w:t xml:space="preserve">: </w:t>
      </w:r>
      <w:hyperlink r:id="rId10" w:history="1">
        <w:r w:rsidR="001629AC" w:rsidRPr="001629AC">
          <w:rPr>
            <w:bCs/>
            <w:color w:val="0000FF" w:themeColor="hyperlink"/>
            <w:sz w:val="22"/>
            <w:u w:val="single"/>
          </w:rPr>
          <w:t>http://www.doa.la.gov/Pages/ofpc/State/Instructions%20to%20Designers%20Word%20Files.aspx</w:t>
        </w:r>
      </w:hyperlink>
    </w:p>
    <w:p w:rsidR="00111EB3" w:rsidRPr="00581EDF" w:rsidRDefault="00111EB3" w:rsidP="001629AC">
      <w:pPr>
        <w:rPr>
          <w:sz w:val="20"/>
        </w:rPr>
      </w:pPr>
    </w:p>
    <w:sectPr w:rsidR="00111EB3" w:rsidRPr="00581EDF" w:rsidSect="00424708">
      <w:footerReference w:type="default" r:id="rId11"/>
      <w:type w:val="continuous"/>
      <w:pgSz w:w="12240" w:h="15840" w:code="1"/>
      <w:pgMar w:top="1440" w:right="1872" w:bottom="720" w:left="1872" w:header="1440" w:footer="1440" w:gutter="0"/>
      <w:paperSrc w:first="1" w:other="7"/>
      <w:pgNumType w:fmt="lowerRoman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B7" w:rsidRDefault="00CD05B7">
      <w:r>
        <w:separator/>
      </w:r>
    </w:p>
  </w:endnote>
  <w:endnote w:type="continuationSeparator" w:id="0">
    <w:p w:rsidR="00CD05B7" w:rsidRDefault="00CD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41" w:rsidRDefault="001A1968">
    <w:pPr>
      <w:pStyle w:val="Footer"/>
    </w:pPr>
    <w:r>
      <w:t>July 2021</w:t>
    </w:r>
    <w:r w:rsidR="00E33241">
      <w:tab/>
    </w:r>
    <w:r w:rsidR="00E33241">
      <w:tab/>
    </w:r>
    <w:r w:rsidR="00E65E62">
      <w:rPr>
        <w:rStyle w:val="PageNumber"/>
      </w:rPr>
      <w:fldChar w:fldCharType="begin"/>
    </w:r>
    <w:r w:rsidR="00E33241">
      <w:rPr>
        <w:rStyle w:val="PageNumber"/>
      </w:rPr>
      <w:instrText xml:space="preserve"> PAGE </w:instrText>
    </w:r>
    <w:r w:rsidR="00E65E62">
      <w:rPr>
        <w:rStyle w:val="PageNumber"/>
      </w:rPr>
      <w:fldChar w:fldCharType="separate"/>
    </w:r>
    <w:r w:rsidR="00433656">
      <w:rPr>
        <w:rStyle w:val="PageNumber"/>
        <w:noProof/>
      </w:rPr>
      <w:t>i</w:t>
    </w:r>
    <w:r w:rsidR="00E65E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B7" w:rsidRDefault="00CD05B7">
      <w:r>
        <w:separator/>
      </w:r>
    </w:p>
  </w:footnote>
  <w:footnote w:type="continuationSeparator" w:id="0">
    <w:p w:rsidR="00CD05B7" w:rsidRDefault="00CD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BA"/>
    <w:rsid w:val="00061EDC"/>
    <w:rsid w:val="00064997"/>
    <w:rsid w:val="00111EB3"/>
    <w:rsid w:val="00117FAD"/>
    <w:rsid w:val="00143D4B"/>
    <w:rsid w:val="001629AC"/>
    <w:rsid w:val="001A1968"/>
    <w:rsid w:val="00205B24"/>
    <w:rsid w:val="00241F8C"/>
    <w:rsid w:val="00266116"/>
    <w:rsid w:val="00267275"/>
    <w:rsid w:val="002B635C"/>
    <w:rsid w:val="002C5177"/>
    <w:rsid w:val="003120F3"/>
    <w:rsid w:val="003226A4"/>
    <w:rsid w:val="00324A23"/>
    <w:rsid w:val="003401BA"/>
    <w:rsid w:val="00340F85"/>
    <w:rsid w:val="0039398F"/>
    <w:rsid w:val="00395968"/>
    <w:rsid w:val="003B6D0E"/>
    <w:rsid w:val="00424708"/>
    <w:rsid w:val="00433656"/>
    <w:rsid w:val="00451D1D"/>
    <w:rsid w:val="00462D57"/>
    <w:rsid w:val="00474557"/>
    <w:rsid w:val="004A77AD"/>
    <w:rsid w:val="004C5E8B"/>
    <w:rsid w:val="005233D8"/>
    <w:rsid w:val="00540D39"/>
    <w:rsid w:val="005478D3"/>
    <w:rsid w:val="00581EDF"/>
    <w:rsid w:val="005867C9"/>
    <w:rsid w:val="005B16F8"/>
    <w:rsid w:val="0062653C"/>
    <w:rsid w:val="00627EB6"/>
    <w:rsid w:val="00640ABE"/>
    <w:rsid w:val="00644BA2"/>
    <w:rsid w:val="00677975"/>
    <w:rsid w:val="00695176"/>
    <w:rsid w:val="00697B75"/>
    <w:rsid w:val="006B16CE"/>
    <w:rsid w:val="006F6E98"/>
    <w:rsid w:val="007036AD"/>
    <w:rsid w:val="007306D0"/>
    <w:rsid w:val="00731756"/>
    <w:rsid w:val="007816EC"/>
    <w:rsid w:val="00783249"/>
    <w:rsid w:val="007D1F0E"/>
    <w:rsid w:val="007D7639"/>
    <w:rsid w:val="007E6BE3"/>
    <w:rsid w:val="00815AE7"/>
    <w:rsid w:val="00824EED"/>
    <w:rsid w:val="008269F7"/>
    <w:rsid w:val="008A3336"/>
    <w:rsid w:val="008A58E5"/>
    <w:rsid w:val="008C1605"/>
    <w:rsid w:val="008F43A6"/>
    <w:rsid w:val="009735CB"/>
    <w:rsid w:val="009A485A"/>
    <w:rsid w:val="00A30425"/>
    <w:rsid w:val="00A37B72"/>
    <w:rsid w:val="00A57E38"/>
    <w:rsid w:val="00AB0939"/>
    <w:rsid w:val="00AC2AC4"/>
    <w:rsid w:val="00AC688C"/>
    <w:rsid w:val="00AE6D07"/>
    <w:rsid w:val="00AE7CB8"/>
    <w:rsid w:val="00B53EFB"/>
    <w:rsid w:val="00B54634"/>
    <w:rsid w:val="00B7772E"/>
    <w:rsid w:val="00B80A9C"/>
    <w:rsid w:val="00BF275D"/>
    <w:rsid w:val="00C30279"/>
    <w:rsid w:val="00C70423"/>
    <w:rsid w:val="00CD05B7"/>
    <w:rsid w:val="00CD723E"/>
    <w:rsid w:val="00CF66D4"/>
    <w:rsid w:val="00D067E0"/>
    <w:rsid w:val="00D679C1"/>
    <w:rsid w:val="00DC6077"/>
    <w:rsid w:val="00E01EE8"/>
    <w:rsid w:val="00E328C5"/>
    <w:rsid w:val="00E33241"/>
    <w:rsid w:val="00E50219"/>
    <w:rsid w:val="00E533C7"/>
    <w:rsid w:val="00E565E3"/>
    <w:rsid w:val="00E65E62"/>
    <w:rsid w:val="00EA52E9"/>
    <w:rsid w:val="00F14FAF"/>
    <w:rsid w:val="00F34229"/>
    <w:rsid w:val="00FA05FF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517315B"/>
  <w15:docId w15:val="{BEA38E04-B46F-48EC-BA3D-6DD44CA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708"/>
  </w:style>
  <w:style w:type="paragraph" w:styleId="BalloonText">
    <w:name w:val="Balloon Text"/>
    <w:basedOn w:val="Normal"/>
    <w:link w:val="BalloonTextChar"/>
    <w:rsid w:val="004C5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43A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61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oa.la.gov/Pages/ofpc/State/Instructions%20to%20Designers%20Word%20File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D2D7-08A0-477B-8EE0-544E05B81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B74BB-6FB8-40A4-BE7B-60C64F8A1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1A9F4-B625-461D-BC8A-5D0291D9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962A5-B179-4795-A791-58CA3C24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State of Louisiana</Company>
  <LinksUpToDate>false</LinksUpToDate>
  <CharactersWithSpaces>2638</CharactersWithSpaces>
  <SharedDoc>false</SharedDoc>
  <HLinks>
    <vt:vector size="6" baseType="variant"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http://www.doa.louisiana.gov/fpc/fpc.htm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wmorris</dc:creator>
  <cp:lastModifiedBy>Barry Hickman</cp:lastModifiedBy>
  <cp:revision>9</cp:revision>
  <cp:lastPrinted>2013-01-09T20:35:00Z</cp:lastPrinted>
  <dcterms:created xsi:type="dcterms:W3CDTF">2019-12-06T15:41:00Z</dcterms:created>
  <dcterms:modified xsi:type="dcterms:W3CDTF">2021-07-06T15:52:00Z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0x010100C9A9C0C0C8664B45B0C97F31C36785A6</vt:lpwstr>
  </property>
  <property fmtid="{D5CDD505-2E9C-101B-9397-08002B2CF9AE}" pid="4" name="Order">
    <vt:r8>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