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D9" w:rsidRDefault="00307FD9">
      <w:pPr>
        <w:ind w:left="-360" w:right="-360"/>
        <w:jc w:val="center"/>
        <w:rPr>
          <w:sz w:val="32"/>
        </w:rPr>
      </w:pPr>
      <w:r>
        <w:rPr>
          <w:b/>
          <w:sz w:val="32"/>
        </w:rPr>
        <w:t>BID DOCUMENTS DISTRIBUTION/ACCOUNTING LOG</w:t>
      </w:r>
    </w:p>
    <w:p w:rsidR="00307FD9" w:rsidRDefault="00307FD9">
      <w:pPr>
        <w:tabs>
          <w:tab w:val="left" w:pos="-360"/>
          <w:tab w:val="left" w:pos="360"/>
          <w:tab w:val="left" w:pos="900"/>
          <w:tab w:val="left" w:pos="2520"/>
          <w:tab w:val="left" w:pos="3240"/>
          <w:tab w:val="left" w:pos="3960"/>
          <w:tab w:val="right" w:pos="8640"/>
          <w:tab w:val="left" w:pos="882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</w:tabs>
        <w:spacing w:line="360" w:lineRule="exact"/>
        <w:ind w:left="-360" w:right="-360"/>
      </w:pPr>
      <w:r>
        <w:t>PROJECT:</w:t>
      </w:r>
      <w:r>
        <w:tab/>
        <w:t xml:space="preserve"> ______________________________________________________ </w:t>
      </w:r>
      <w:r>
        <w:tab/>
      </w:r>
      <w:r>
        <w:tab/>
        <w:t>BID DATE:  _________________</w:t>
      </w:r>
      <w:r>
        <w:tab/>
      </w:r>
      <w:r>
        <w:rPr>
          <w:u w:val="single"/>
        </w:rPr>
        <w:t xml:space="preserve">                                                                                               </w:t>
      </w:r>
    </w:p>
    <w:p w:rsidR="00307FD9" w:rsidRDefault="00307FD9">
      <w:pPr>
        <w:tabs>
          <w:tab w:val="left" w:pos="-36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right" w:pos="12420"/>
          <w:tab w:val="left" w:pos="12600"/>
          <w:tab w:val="left" w:pos="13320"/>
          <w:tab w:val="left" w:pos="14040"/>
          <w:tab w:val="left" w:pos="14760"/>
        </w:tabs>
        <w:spacing w:line="360" w:lineRule="exact"/>
        <w:ind w:left="-360" w:right="-360"/>
        <w:rPr>
          <w:sz w:val="20"/>
        </w:rPr>
      </w:pPr>
      <w:r>
        <w:t xml:space="preserve">STATE PROJECT NO. </w:t>
      </w:r>
      <w:r w:rsidR="001926DF">
        <w:rPr>
          <w:u w:val="single"/>
        </w:rPr>
        <w:t xml:space="preserve">                       </w:t>
      </w:r>
      <w:r>
        <w:t xml:space="preserve"> </w:t>
      </w:r>
      <w:r w:rsidR="001926DF">
        <w:t xml:space="preserve">PART NO.  </w:t>
      </w:r>
      <w:r w:rsidR="001926DF">
        <w:rPr>
          <w:u w:val="single"/>
        </w:rPr>
        <w:t xml:space="preserve">                </w:t>
      </w:r>
      <w:r w:rsidR="001926DF">
        <w:t xml:space="preserve"> WBS</w:t>
      </w:r>
      <w:r>
        <w:t xml:space="preserve"> NO. </w:t>
      </w:r>
      <w:r w:rsidR="001926DF">
        <w:t xml:space="preserve">  </w:t>
      </w:r>
      <w:r w:rsidR="001926DF" w:rsidRPr="001926DF">
        <w:rPr>
          <w:u w:val="single"/>
        </w:rPr>
        <w:t xml:space="preserve">  </w:t>
      </w:r>
      <w:r w:rsidR="001926DF">
        <w:rPr>
          <w:u w:val="single"/>
        </w:rPr>
        <w:t xml:space="preserve">                     </w:t>
      </w:r>
      <w:r w:rsidR="001926DF" w:rsidRPr="001926DF">
        <w:rPr>
          <w:u w:val="single"/>
        </w:rPr>
        <w:t xml:space="preserve">            </w:t>
      </w:r>
      <w:r>
        <w:t xml:space="preserve"> </w:t>
      </w:r>
      <w:r>
        <w:tab/>
        <w:t>DATE DOCUMENTS RETURN DUE:  _____________</w:t>
      </w:r>
      <w:r>
        <w:tab/>
        <w:t xml:space="preserve"> </w:t>
      </w:r>
      <w:r>
        <w:rPr>
          <w:u w:val="single"/>
        </w:rPr>
        <w:t xml:space="preserve">                               </w:t>
      </w:r>
    </w:p>
    <w:p w:rsidR="00307FD9" w:rsidRDefault="00307FD9">
      <w:pPr>
        <w:tabs>
          <w:tab w:val="left" w:pos="-36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right" w:pos="12420"/>
          <w:tab w:val="left" w:pos="12600"/>
          <w:tab w:val="left" w:pos="13320"/>
          <w:tab w:val="left" w:pos="14040"/>
          <w:tab w:val="left" w:pos="14760"/>
        </w:tabs>
        <w:ind w:left="-360" w:right="-360"/>
        <w:rPr>
          <w:sz w:val="20"/>
        </w:rPr>
      </w:pPr>
      <w:r>
        <w:rPr>
          <w:i/>
          <w:sz w:val="20"/>
        </w:rPr>
        <w:t xml:space="preserve">(Those that bid </w:t>
      </w:r>
      <w:r w:rsidR="0035445D">
        <w:rPr>
          <w:i/>
          <w:sz w:val="20"/>
        </w:rPr>
        <w:t xml:space="preserve">or are properly licensed to bid </w:t>
      </w:r>
      <w:r>
        <w:rPr>
          <w:i/>
          <w:sz w:val="20"/>
        </w:rPr>
        <w:t>are due full refund on first two sets returned in good condition within ten days of the bid date.  Sub-contractors, suppliers and non-bidders are due only half the required deposit amount as a refund for those sets returned within ten days.  Check against the bid tabulation for those due the full refund.)</w:t>
      </w:r>
    </w:p>
    <w:p w:rsidR="00307FD9" w:rsidRDefault="00307FD9">
      <w:pPr>
        <w:tabs>
          <w:tab w:val="left" w:pos="-36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right" w:pos="12420"/>
          <w:tab w:val="left" w:pos="12600"/>
          <w:tab w:val="left" w:pos="13320"/>
          <w:tab w:val="left" w:pos="14040"/>
          <w:tab w:val="left" w:pos="14760"/>
        </w:tabs>
        <w:ind w:left="-360" w:right="-360"/>
        <w:rPr>
          <w:sz w:val="20"/>
        </w:rPr>
      </w:pPr>
    </w:p>
    <w:p w:rsidR="00307FD9" w:rsidRDefault="00307FD9">
      <w:pPr>
        <w:tabs>
          <w:tab w:val="left" w:pos="-36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right" w:pos="12420"/>
          <w:tab w:val="left" w:pos="12600"/>
          <w:tab w:val="left" w:pos="13320"/>
          <w:tab w:val="left" w:pos="14040"/>
          <w:tab w:val="left" w:pos="14760"/>
        </w:tabs>
        <w:ind w:left="-360" w:right="-360"/>
        <w:jc w:val="center"/>
        <w:rPr>
          <w:b/>
        </w:rPr>
      </w:pPr>
      <w:r>
        <w:rPr>
          <w:b/>
        </w:rPr>
        <w:t>DEPOSIT IS FORFEITED IF SETS NOT RETURNED WITHIN TEN DAYS OF BID OR NOT IN GOOD CONDITION</w:t>
      </w:r>
    </w:p>
    <w:p w:rsidR="00307FD9" w:rsidRDefault="00307FD9">
      <w:pPr>
        <w:tabs>
          <w:tab w:val="left" w:pos="-360"/>
          <w:tab w:val="left" w:pos="360"/>
          <w:tab w:val="left" w:pos="900"/>
          <w:tab w:val="left" w:pos="1800"/>
          <w:tab w:val="left" w:pos="2520"/>
          <w:tab w:val="left" w:pos="3240"/>
          <w:tab w:val="left" w:pos="3960"/>
          <w:tab w:val="right" w:pos="12420"/>
          <w:tab w:val="left" w:pos="12600"/>
          <w:tab w:val="left" w:pos="13320"/>
          <w:tab w:val="left" w:pos="14040"/>
          <w:tab w:val="left" w:pos="14760"/>
        </w:tabs>
        <w:ind w:left="-360" w:right="-360"/>
        <w:jc w:val="center"/>
        <w:rPr>
          <w:b/>
          <w:sz w:val="20"/>
        </w:rPr>
      </w:pPr>
    </w:p>
    <w:tbl>
      <w:tblPr>
        <w:tblW w:w="15120" w:type="dxa"/>
        <w:tblInd w:w="-5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0"/>
        <w:gridCol w:w="5220"/>
        <w:gridCol w:w="900"/>
        <w:gridCol w:w="360"/>
        <w:gridCol w:w="360"/>
        <w:gridCol w:w="360"/>
        <w:gridCol w:w="360"/>
        <w:gridCol w:w="360"/>
        <w:gridCol w:w="720"/>
        <w:gridCol w:w="1620"/>
        <w:gridCol w:w="1530"/>
        <w:gridCol w:w="1620"/>
      </w:tblGrid>
      <w:tr w:rsidR="00307FD9">
        <w:trPr>
          <w:cantSplit/>
        </w:trPr>
        <w:tc>
          <w:tcPr>
            <w:tcW w:w="1710" w:type="dxa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b/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Deposit Amt.</w:t>
            </w:r>
          </w:p>
        </w:tc>
        <w:tc>
          <w:tcPr>
            <w:tcW w:w="522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rPr>
                <w:sz w:val="20"/>
              </w:rPr>
            </w:pPr>
            <w:r>
              <w:rPr>
                <w:sz w:val="20"/>
              </w:rPr>
              <w:t>Distributed to:</w:t>
            </w: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  <w:r>
              <w:rPr>
                <w:sz w:val="20"/>
              </w:rPr>
              <w:t xml:space="preserve">   (Name, Address, Phone, Fax)</w:t>
            </w:r>
          </w:p>
        </w:tc>
        <w:tc>
          <w:tcPr>
            <w:tcW w:w="9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No. Of</w:t>
            </w: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Sets</w:t>
            </w:r>
          </w:p>
        </w:tc>
        <w:tc>
          <w:tcPr>
            <w:tcW w:w="1800" w:type="dxa"/>
            <w:gridSpan w:val="5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Addendum</w:t>
            </w:r>
          </w:p>
        </w:tc>
        <w:tc>
          <w:tcPr>
            <w:tcW w:w="72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Bid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Date Returned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Amt. Refunded</w:t>
            </w:r>
          </w:p>
        </w:tc>
        <w:tc>
          <w:tcPr>
            <w:tcW w:w="1620" w:type="dxa"/>
            <w:vMerge w:val="restart"/>
            <w:tcBorders>
              <w:top w:val="double" w:sz="7" w:space="0" w:color="000000"/>
              <w:left w:val="single" w:sz="7" w:space="0" w:color="000000"/>
              <w:right w:val="doub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Condition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FFFFFF"/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doub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  <w:tr w:rsidR="00307FD9">
        <w:trPr>
          <w:cantSplit/>
        </w:trPr>
        <w:tc>
          <w:tcPr>
            <w:tcW w:w="17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522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307FD9" w:rsidRDefault="00307FD9">
            <w:pPr>
              <w:spacing w:line="120" w:lineRule="exact"/>
              <w:rPr>
                <w:sz w:val="20"/>
              </w:rPr>
            </w:pPr>
          </w:p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307FD9" w:rsidRDefault="00307FD9">
            <w:pPr>
              <w:tabs>
                <w:tab w:val="left" w:pos="-360"/>
                <w:tab w:val="left" w:pos="360"/>
                <w:tab w:val="left" w:pos="900"/>
                <w:tab w:val="left" w:pos="1800"/>
                <w:tab w:val="left" w:pos="2520"/>
                <w:tab w:val="left" w:pos="3240"/>
                <w:tab w:val="left" w:pos="3960"/>
                <w:tab w:val="right" w:pos="12420"/>
                <w:tab w:val="left" w:pos="12600"/>
                <w:tab w:val="left" w:pos="13320"/>
                <w:tab w:val="left" w:pos="14040"/>
                <w:tab w:val="left" w:pos="14760"/>
              </w:tabs>
              <w:spacing w:after="58"/>
              <w:rPr>
                <w:sz w:val="20"/>
              </w:rPr>
            </w:pPr>
          </w:p>
        </w:tc>
      </w:tr>
    </w:tbl>
    <w:p w:rsidR="00307FD9" w:rsidRDefault="00307FD9">
      <w:pPr>
        <w:rPr>
          <w:szCs w:val="19"/>
        </w:rPr>
      </w:pPr>
    </w:p>
    <w:sectPr w:rsidR="00307FD9" w:rsidSect="005318DE">
      <w:footerReference w:type="even" r:id="rId11"/>
      <w:footerReference w:type="default" r:id="rId12"/>
      <w:type w:val="continuous"/>
      <w:pgSz w:w="15840" w:h="12240" w:orient="landscape" w:code="1"/>
      <w:pgMar w:top="720" w:right="662" w:bottom="720" w:left="1008" w:header="720" w:footer="720" w:gutter="0"/>
      <w:pgNumType w:start="9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D7" w:rsidRDefault="006B4DD7">
      <w:r>
        <w:separator/>
      </w:r>
    </w:p>
  </w:endnote>
  <w:endnote w:type="continuationSeparator" w:id="0">
    <w:p w:rsidR="006B4DD7" w:rsidRDefault="006B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D9" w:rsidRDefault="00307FD9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D9" w:rsidRDefault="0086215D">
    <w:pPr>
      <w:tabs>
        <w:tab w:val="right" w:pos="9360"/>
      </w:tabs>
      <w:rPr>
        <w:sz w:val="20"/>
      </w:rPr>
    </w:pPr>
    <w:r>
      <w:rPr>
        <w:sz w:val="20"/>
      </w:rPr>
      <w:t>July 2021</w:t>
    </w:r>
    <w:r w:rsidR="00307FD9">
      <w:rPr>
        <w:sz w:val="20"/>
      </w:rPr>
      <w:tab/>
      <w:t xml:space="preserve">                  </w:t>
    </w:r>
    <w:r w:rsidR="00307FD9">
      <w:rPr>
        <w:sz w:val="20"/>
      </w:rPr>
      <w:tab/>
    </w:r>
    <w:r w:rsidR="00307FD9">
      <w:rPr>
        <w:sz w:val="20"/>
      </w:rPr>
      <w:tab/>
    </w:r>
    <w:r w:rsidR="00307FD9">
      <w:rPr>
        <w:sz w:val="20"/>
      </w:rPr>
      <w:tab/>
    </w:r>
    <w:r w:rsidR="00307FD9">
      <w:rPr>
        <w:sz w:val="20"/>
      </w:rPr>
      <w:tab/>
    </w:r>
    <w:r w:rsidR="00307FD9">
      <w:rPr>
        <w:sz w:val="20"/>
      </w:rPr>
      <w:tab/>
      <w:t xml:space="preserve"> </w:t>
    </w:r>
    <w:r w:rsidR="00307FD9">
      <w:rPr>
        <w:rStyle w:val="PageNumber"/>
        <w:sz w:val="20"/>
      </w:rPr>
      <w:fldChar w:fldCharType="begin"/>
    </w:r>
    <w:r w:rsidR="00307FD9">
      <w:rPr>
        <w:rStyle w:val="PageNumber"/>
        <w:sz w:val="20"/>
      </w:rPr>
      <w:instrText xml:space="preserve"> PAGE </w:instrText>
    </w:r>
    <w:r w:rsidR="00307FD9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94</w:t>
    </w:r>
    <w:r w:rsidR="00307FD9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D7" w:rsidRDefault="006B4DD7">
      <w:r>
        <w:separator/>
      </w:r>
    </w:p>
  </w:footnote>
  <w:footnote w:type="continuationSeparator" w:id="0">
    <w:p w:rsidR="006B4DD7" w:rsidRDefault="006B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35DE4"/>
    <w:multiLevelType w:val="singleLevel"/>
    <w:tmpl w:val="560C7EB0"/>
    <w:lvl w:ilvl="0">
      <w:start w:val="1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59AE41AF"/>
    <w:multiLevelType w:val="singleLevel"/>
    <w:tmpl w:val="9B4A114A"/>
    <w:lvl w:ilvl="0">
      <w:start w:val="1"/>
      <w:numFmt w:val="none"/>
      <w:lvlText w:val="R1."/>
      <w:lvlJc w:val="right"/>
      <w:pPr>
        <w:tabs>
          <w:tab w:val="num" w:pos="9000"/>
        </w:tabs>
        <w:ind w:left="0" w:firstLine="8640"/>
      </w:pPr>
    </w:lvl>
  </w:abstractNum>
  <w:num w:numId="1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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200"/>
    <w:rsid w:val="00054B34"/>
    <w:rsid w:val="001747A7"/>
    <w:rsid w:val="001926DF"/>
    <w:rsid w:val="002254F7"/>
    <w:rsid w:val="002B495D"/>
    <w:rsid w:val="00307FD9"/>
    <w:rsid w:val="0035445D"/>
    <w:rsid w:val="00402537"/>
    <w:rsid w:val="00521200"/>
    <w:rsid w:val="005318DE"/>
    <w:rsid w:val="005B65D2"/>
    <w:rsid w:val="005F33DC"/>
    <w:rsid w:val="006B4DD7"/>
    <w:rsid w:val="006C5A14"/>
    <w:rsid w:val="0070363A"/>
    <w:rsid w:val="00734E80"/>
    <w:rsid w:val="0075303F"/>
    <w:rsid w:val="0086215D"/>
    <w:rsid w:val="008663CE"/>
    <w:rsid w:val="00881783"/>
    <w:rsid w:val="00912AF6"/>
    <w:rsid w:val="00972C08"/>
    <w:rsid w:val="00A513D8"/>
    <w:rsid w:val="00A86811"/>
    <w:rsid w:val="00AC590B"/>
    <w:rsid w:val="00B635EA"/>
    <w:rsid w:val="00BA3B7F"/>
    <w:rsid w:val="00C804E8"/>
    <w:rsid w:val="00C871D6"/>
    <w:rsid w:val="00D16417"/>
    <w:rsid w:val="00E945FC"/>
    <w:rsid w:val="00EC4BF8"/>
    <w:rsid w:val="00F83AD4"/>
    <w:rsid w:val="00F8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AFBD3"/>
  <w15:chartTrackingRefBased/>
  <w15:docId w15:val="{D8CDB818-02F7-4007-BCFC-AC83F40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rPr>
      <w:color w:val="99000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C6FEC-929A-4D93-89EF-9A7033339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FB79D-B323-4AB5-964E-B70A6E57F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D0247A-E6D9-4DC7-A328-E0A61D48680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720C94-114F-47B3-A91D-BE002DC8B6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State of LA / Division of Administration</dc:creator>
  <cp:keywords/>
  <cp:lastModifiedBy>Barry Hickman</cp:lastModifiedBy>
  <cp:revision>5</cp:revision>
  <cp:lastPrinted>2003-04-08T18:45:00Z</cp:lastPrinted>
  <dcterms:created xsi:type="dcterms:W3CDTF">2020-11-06T18:34:00Z</dcterms:created>
  <dcterms:modified xsi:type="dcterms:W3CDTF">2021-07-06T14:04:00Z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-1107418260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Order">
    <vt:r8>7200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ntentTypeId">
    <vt:lpwstr>0x010100C9A9C0C0C8664B45B0C97F31C36785A6</vt:lpwstr>
  </property>
</Properties>
</file>