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1A" w:rsidRPr="00670FAC" w:rsidRDefault="00670FAC" w:rsidP="00670FAC">
      <w:pPr>
        <w:pStyle w:val="Title"/>
        <w:ind w:left="720"/>
        <w:rPr>
          <w:u w:val="single"/>
        </w:rPr>
      </w:pPr>
      <w:r w:rsidRPr="00670FAC">
        <w:rPr>
          <w:sz w:val="28"/>
          <w:u w:val="single"/>
        </w:rPr>
        <w:t xml:space="preserve">                         (</w:t>
      </w:r>
      <w:r w:rsidR="00437E27" w:rsidRPr="00670FAC">
        <w:rPr>
          <w:sz w:val="28"/>
          <w:u w:val="single"/>
        </w:rPr>
        <w:t xml:space="preserve">NAME OF </w:t>
      </w:r>
      <w:r w:rsidR="005838B0" w:rsidRPr="00670FAC">
        <w:rPr>
          <w:sz w:val="28"/>
          <w:u w:val="single"/>
        </w:rPr>
        <w:t>BOARD</w:t>
      </w:r>
      <w:r w:rsidR="000A4000" w:rsidRPr="00670FAC">
        <w:rPr>
          <w:sz w:val="28"/>
          <w:u w:val="single"/>
        </w:rPr>
        <w:t xml:space="preserve"> OR COMMISSION</w:t>
      </w:r>
      <w:r w:rsidRPr="00670FAC">
        <w:rPr>
          <w:sz w:val="28"/>
          <w:u w:val="single"/>
        </w:rPr>
        <w:t xml:space="preserve">)                           </w:t>
      </w:r>
    </w:p>
    <w:p w:rsidR="00A52F1A" w:rsidRPr="005838B0" w:rsidRDefault="00A52F1A" w:rsidP="00022CB8">
      <w:pPr>
        <w:pStyle w:val="BodyText"/>
        <w:spacing w:before="3"/>
        <w:jc w:val="both"/>
        <w:rPr>
          <w:b/>
          <w:sz w:val="20"/>
        </w:rPr>
      </w:pPr>
    </w:p>
    <w:p w:rsidR="00E31192" w:rsidRPr="005838B0" w:rsidRDefault="00E31192" w:rsidP="00022CB8">
      <w:pPr>
        <w:pStyle w:val="Title"/>
        <w:spacing w:before="90"/>
        <w:ind w:left="4245" w:right="4254"/>
        <w:jc w:val="both"/>
        <w:rPr>
          <w:spacing w:val="-2"/>
          <w:sz w:val="20"/>
        </w:rPr>
      </w:pPr>
    </w:p>
    <w:p w:rsidR="00A52F1A" w:rsidRPr="00670FAC" w:rsidRDefault="005838B0" w:rsidP="005838B0">
      <w:pPr>
        <w:pStyle w:val="Title"/>
        <w:spacing w:before="90"/>
        <w:ind w:left="0" w:right="40"/>
        <w:jc w:val="center"/>
        <w:rPr>
          <w:spacing w:val="-2"/>
          <w:sz w:val="28"/>
        </w:rPr>
      </w:pPr>
      <w:r w:rsidRPr="00670FAC">
        <w:rPr>
          <w:spacing w:val="-2"/>
          <w:sz w:val="28"/>
        </w:rPr>
        <w:t>RESOLUTION</w:t>
      </w:r>
      <w:r w:rsidR="001D5950" w:rsidRPr="00670FAC">
        <w:rPr>
          <w:spacing w:val="-2"/>
          <w:sz w:val="28"/>
        </w:rPr>
        <w:t xml:space="preserve"> or B</w:t>
      </w:r>
      <w:r w:rsidRPr="00670FAC">
        <w:rPr>
          <w:spacing w:val="-2"/>
          <w:sz w:val="28"/>
        </w:rPr>
        <w:t>OARD MINUTES</w:t>
      </w:r>
    </w:p>
    <w:p w:rsidR="00A52F1A" w:rsidRDefault="00A52F1A" w:rsidP="00022CB8">
      <w:pPr>
        <w:pStyle w:val="BodyText"/>
        <w:spacing w:before="6"/>
        <w:jc w:val="both"/>
        <w:rPr>
          <w:b/>
          <w:sz w:val="20"/>
        </w:rPr>
      </w:pPr>
    </w:p>
    <w:p w:rsidR="00670FAC" w:rsidRPr="005838B0" w:rsidRDefault="00670FAC" w:rsidP="00022CB8">
      <w:pPr>
        <w:pStyle w:val="BodyText"/>
        <w:spacing w:before="6"/>
        <w:jc w:val="both"/>
        <w:rPr>
          <w:b/>
          <w:sz w:val="20"/>
        </w:rPr>
      </w:pPr>
    </w:p>
    <w:p w:rsidR="00A52F1A" w:rsidRDefault="008E7239" w:rsidP="005838B0">
      <w:pPr>
        <w:pStyle w:val="BodyText"/>
        <w:tabs>
          <w:tab w:val="left" w:pos="5070"/>
          <w:tab w:val="left" w:pos="5615"/>
          <w:tab w:val="left" w:pos="8114"/>
          <w:tab w:val="left" w:pos="8221"/>
        </w:tabs>
        <w:spacing w:before="1" w:line="276" w:lineRule="auto"/>
        <w:ind w:left="107" w:right="112" w:firstLine="720"/>
        <w:jc w:val="both"/>
      </w:pPr>
      <w:r w:rsidRPr="00CE658A">
        <w:t xml:space="preserve">The following Motion and Resolution was offered by </w:t>
      </w:r>
      <w:r w:rsidR="007A21F7">
        <w:rPr>
          <w:u w:val="single"/>
        </w:rPr>
        <w:t xml:space="preserve">                                    </w:t>
      </w:r>
      <w:r w:rsidRPr="00CE658A">
        <w:rPr>
          <w:spacing w:val="-15"/>
        </w:rPr>
        <w:t xml:space="preserve"> </w:t>
      </w:r>
      <w:r w:rsidRPr="00CE658A">
        <w:t xml:space="preserve">who moved for its adoption, and seconded by </w:t>
      </w:r>
      <w:r w:rsidR="00B36CFD">
        <w:rPr>
          <w:u w:val="single"/>
        </w:rPr>
        <w:t xml:space="preserve">                                        </w:t>
      </w:r>
      <w:r w:rsidRPr="00CE658A">
        <w:t xml:space="preserve"> at the </w:t>
      </w:r>
      <w:r w:rsidR="00B36CFD">
        <w:rPr>
          <w:u w:val="single"/>
        </w:rPr>
        <w:t xml:space="preserve">                                    </w:t>
      </w:r>
      <w:r w:rsidRPr="00CE658A">
        <w:t xml:space="preserve"> </w:t>
      </w:r>
      <w:r w:rsidR="00022CB8">
        <w:t xml:space="preserve"> </w:t>
      </w:r>
      <w:r w:rsidRPr="00CE658A">
        <w:t xml:space="preserve">meeting of the Louisiana State Board of </w:t>
      </w:r>
      <w:r w:rsidR="00B36CFD">
        <w:rPr>
          <w:u w:val="single"/>
        </w:rPr>
        <w:t xml:space="preserve">                                                     </w:t>
      </w:r>
      <w:r w:rsidRPr="00CE658A">
        <w:t>(the “Board”):</w:t>
      </w:r>
    </w:p>
    <w:p w:rsidR="003841EC" w:rsidRPr="00F062D6" w:rsidRDefault="003841EC" w:rsidP="00022CB8">
      <w:pPr>
        <w:pStyle w:val="BodyText"/>
        <w:tabs>
          <w:tab w:val="left" w:pos="5070"/>
          <w:tab w:val="left" w:pos="5615"/>
          <w:tab w:val="left" w:pos="8114"/>
          <w:tab w:val="left" w:pos="8221"/>
        </w:tabs>
        <w:spacing w:before="1"/>
        <w:ind w:left="107" w:right="112" w:firstLine="720"/>
        <w:jc w:val="both"/>
        <w:rPr>
          <w:sz w:val="20"/>
        </w:rPr>
      </w:pPr>
    </w:p>
    <w:p w:rsidR="00A52F1A" w:rsidRDefault="008E7239" w:rsidP="00F062D6">
      <w:pPr>
        <w:pStyle w:val="BodyText"/>
        <w:ind w:right="-144" w:firstLine="720"/>
        <w:jc w:val="both"/>
        <w:rPr>
          <w:spacing w:val="-5"/>
        </w:rPr>
      </w:pPr>
      <w:r w:rsidRPr="00CE658A">
        <w:t>WHEREAS,</w:t>
      </w:r>
      <w:r w:rsidRPr="00CE658A">
        <w:rPr>
          <w:spacing w:val="43"/>
        </w:rPr>
        <w:t xml:space="preserve"> </w:t>
      </w:r>
      <w:r w:rsidRPr="00CE658A">
        <w:t>(</w:t>
      </w:r>
      <w:r w:rsidR="003841EC">
        <w:t>statement showing that a real necessity exists)</w:t>
      </w:r>
      <w:r w:rsidRPr="00CE658A">
        <w:t>;</w:t>
      </w:r>
      <w:r w:rsidRPr="00CE658A">
        <w:rPr>
          <w:spacing w:val="-8"/>
        </w:rPr>
        <w:t xml:space="preserve"> </w:t>
      </w:r>
      <w:r w:rsidRPr="00CE658A">
        <w:rPr>
          <w:spacing w:val="-5"/>
        </w:rPr>
        <w:t>and</w:t>
      </w:r>
    </w:p>
    <w:p w:rsidR="00F062D6" w:rsidRPr="00F062D6" w:rsidRDefault="00F062D6" w:rsidP="00F062D6">
      <w:pPr>
        <w:pStyle w:val="BodyText"/>
        <w:ind w:right="-144" w:firstLine="720"/>
        <w:jc w:val="both"/>
        <w:rPr>
          <w:sz w:val="20"/>
        </w:rPr>
      </w:pPr>
    </w:p>
    <w:p w:rsidR="00A52F1A" w:rsidRDefault="008E7239" w:rsidP="00F062D6">
      <w:pPr>
        <w:pStyle w:val="BodyText"/>
        <w:spacing w:before="90"/>
        <w:ind w:right="-144" w:firstLine="720"/>
        <w:jc w:val="both"/>
      </w:pPr>
      <w:r w:rsidRPr="00CE658A">
        <w:t>WHEREAS,</w:t>
      </w:r>
      <w:r w:rsidRPr="00CE658A">
        <w:rPr>
          <w:spacing w:val="-10"/>
        </w:rPr>
        <w:t xml:space="preserve"> </w:t>
      </w:r>
      <w:r w:rsidRPr="00CE658A">
        <w:t>(</w:t>
      </w:r>
      <w:r w:rsidR="003841EC">
        <w:t>statement fully providing the reasons for the action); and</w:t>
      </w:r>
    </w:p>
    <w:p w:rsidR="00F062D6" w:rsidRPr="00F062D6" w:rsidRDefault="00F062D6" w:rsidP="00F062D6">
      <w:pPr>
        <w:pStyle w:val="BodyText"/>
        <w:spacing w:before="90"/>
        <w:ind w:right="-144" w:firstLine="720"/>
        <w:jc w:val="both"/>
        <w:rPr>
          <w:spacing w:val="-5"/>
          <w:sz w:val="20"/>
        </w:rPr>
      </w:pPr>
    </w:p>
    <w:p w:rsidR="00F062D6" w:rsidRDefault="00CE658A" w:rsidP="00F062D6">
      <w:pPr>
        <w:pStyle w:val="BodyText"/>
        <w:spacing w:before="90"/>
        <w:ind w:right="-144" w:firstLine="720"/>
        <w:jc w:val="both"/>
        <w:rPr>
          <w:spacing w:val="-5"/>
        </w:rPr>
      </w:pPr>
      <w:r>
        <w:rPr>
          <w:spacing w:val="-5"/>
        </w:rPr>
        <w:t>WHEREAS, (</w:t>
      </w:r>
      <w:r w:rsidR="003841EC">
        <w:rPr>
          <w:spacing w:val="-5"/>
        </w:rPr>
        <w:t xml:space="preserve">statement identifying the lawyer and firm to be hired); and </w:t>
      </w:r>
    </w:p>
    <w:p w:rsidR="00F062D6" w:rsidRPr="00F062D6" w:rsidRDefault="00F062D6" w:rsidP="00F062D6">
      <w:pPr>
        <w:pStyle w:val="BodyText"/>
        <w:spacing w:before="90"/>
        <w:ind w:right="-144" w:firstLine="720"/>
        <w:jc w:val="both"/>
        <w:rPr>
          <w:spacing w:val="-5"/>
          <w:sz w:val="20"/>
        </w:rPr>
      </w:pPr>
    </w:p>
    <w:p w:rsidR="00A52F1A" w:rsidRDefault="008E7239" w:rsidP="00F062D6">
      <w:pPr>
        <w:pStyle w:val="BodyText"/>
        <w:spacing w:before="90"/>
        <w:ind w:firstLine="720"/>
        <w:jc w:val="both"/>
      </w:pPr>
      <w:r w:rsidRPr="00CE658A">
        <w:t>WHEREAS,</w:t>
      </w:r>
      <w:r w:rsidRPr="00CE658A">
        <w:rPr>
          <w:spacing w:val="-4"/>
        </w:rPr>
        <w:t xml:space="preserve"> </w:t>
      </w:r>
      <w:r w:rsidRPr="00CE658A">
        <w:t>(</w:t>
      </w:r>
      <w:r w:rsidR="003841EC">
        <w:t xml:space="preserve">statement of the hourly rate and </w:t>
      </w:r>
      <w:r w:rsidR="000A4000">
        <w:t>total compensation to be paid</w:t>
      </w:r>
      <w:r w:rsidR="003841EC">
        <w:t>)</w:t>
      </w:r>
      <w:r w:rsidRPr="00CE658A">
        <w:t>; and</w:t>
      </w:r>
    </w:p>
    <w:p w:rsidR="003841EC" w:rsidRPr="00F062D6" w:rsidRDefault="003841EC" w:rsidP="00F062D6">
      <w:pPr>
        <w:pStyle w:val="BodyText"/>
        <w:spacing w:before="90"/>
        <w:ind w:firstLine="720"/>
        <w:jc w:val="both"/>
        <w:rPr>
          <w:sz w:val="20"/>
        </w:rPr>
      </w:pPr>
    </w:p>
    <w:p w:rsidR="00A52F1A" w:rsidRPr="00CE658A" w:rsidRDefault="00F062D6" w:rsidP="005838B0">
      <w:pPr>
        <w:pStyle w:val="BodyText"/>
        <w:tabs>
          <w:tab w:val="left" w:pos="720"/>
        </w:tabs>
        <w:spacing w:line="276" w:lineRule="auto"/>
        <w:jc w:val="both"/>
      </w:pPr>
      <w:r>
        <w:tab/>
      </w:r>
      <w:r w:rsidR="008E7239" w:rsidRPr="00CE658A">
        <w:t>WHEREAS,</w:t>
      </w:r>
      <w:r w:rsidR="008E7239" w:rsidRPr="00CE658A">
        <w:rPr>
          <w:spacing w:val="40"/>
        </w:rPr>
        <w:t xml:space="preserve"> </w:t>
      </w:r>
      <w:r w:rsidR="008E7239" w:rsidRPr="00CE658A">
        <w:t>(</w:t>
      </w:r>
      <w:r w:rsidR="003D7085">
        <w:t>statement containing statutory</w:t>
      </w:r>
      <w:r w:rsidR="003841EC">
        <w:t xml:space="preserve"> authority for a contingency fee if the contract contains such a fee)</w:t>
      </w:r>
      <w:r w:rsidR="008E7239" w:rsidRPr="00CE658A">
        <w:t>; and</w:t>
      </w:r>
    </w:p>
    <w:p w:rsidR="003841EC" w:rsidRPr="00F062D6" w:rsidRDefault="00CE633D" w:rsidP="00022CB8">
      <w:pPr>
        <w:pStyle w:val="BodyText"/>
        <w:tabs>
          <w:tab w:val="left" w:pos="827"/>
        </w:tabs>
        <w:jc w:val="both"/>
        <w:rPr>
          <w:sz w:val="20"/>
        </w:rPr>
      </w:pPr>
      <w:r w:rsidRPr="00CE658A">
        <w:tab/>
      </w:r>
    </w:p>
    <w:p w:rsidR="00CE633D" w:rsidRPr="00CE658A" w:rsidRDefault="00F062D6" w:rsidP="005838B0">
      <w:pPr>
        <w:pStyle w:val="BodyText"/>
        <w:tabs>
          <w:tab w:val="left" w:pos="720"/>
        </w:tabs>
        <w:spacing w:line="276" w:lineRule="auto"/>
        <w:jc w:val="both"/>
      </w:pPr>
      <w:r>
        <w:tab/>
      </w:r>
      <w:r w:rsidR="00CE633D" w:rsidRPr="00CE658A">
        <w:t>WHEREAS (</w:t>
      </w:r>
      <w:r w:rsidR="003841EC">
        <w:t xml:space="preserve">statement </w:t>
      </w:r>
      <w:r w:rsidR="00B70BE8">
        <w:t>of the term (Ex. January 1, 2024 – December 31, 2024</w:t>
      </w:r>
      <w:bookmarkStart w:id="0" w:name="_GoBack"/>
      <w:bookmarkEnd w:id="0"/>
      <w:r w:rsidR="003841EC">
        <w:t>)</w:t>
      </w:r>
      <w:r w:rsidR="002C31A2">
        <w:t xml:space="preserve"> </w:t>
      </w:r>
      <w:r w:rsidR="002C31A2" w:rsidRPr="002C31A2">
        <w:rPr>
          <w:b/>
          <w:u w:val="single"/>
        </w:rPr>
        <w:t>the term shall not be for a period of more than one year from the effective date</w:t>
      </w:r>
      <w:r w:rsidR="003841EC">
        <w:t>; and</w:t>
      </w:r>
    </w:p>
    <w:p w:rsidR="003841EC" w:rsidRDefault="002F6060" w:rsidP="00022CB8">
      <w:pPr>
        <w:pStyle w:val="BodyText"/>
        <w:jc w:val="both"/>
      </w:pPr>
      <w:r w:rsidRPr="00CE658A">
        <w:tab/>
        <w:t xml:space="preserve">  </w:t>
      </w:r>
    </w:p>
    <w:p w:rsidR="00CE658A" w:rsidRDefault="00CE658A" w:rsidP="00022CB8">
      <w:pPr>
        <w:pStyle w:val="BodyText"/>
        <w:ind w:firstLine="720"/>
        <w:jc w:val="both"/>
      </w:pPr>
      <w:r w:rsidRPr="00CE658A">
        <w:t>WHEREAS, (</w:t>
      </w:r>
      <w:r w:rsidR="003841EC">
        <w:t>1 of the 2 statements related to federal claims</w:t>
      </w:r>
      <w:r w:rsidRPr="00CE658A">
        <w:t>)</w:t>
      </w:r>
      <w:r w:rsidR="003841EC">
        <w:t>:</w:t>
      </w:r>
    </w:p>
    <w:p w:rsidR="003841EC" w:rsidRPr="00022CB8" w:rsidRDefault="003841EC" w:rsidP="00022CB8">
      <w:pPr>
        <w:pStyle w:val="BodyText"/>
        <w:ind w:firstLine="720"/>
        <w:jc w:val="both"/>
        <w:rPr>
          <w:sz w:val="20"/>
        </w:rPr>
      </w:pPr>
    </w:p>
    <w:p w:rsidR="00CE658A" w:rsidRPr="00022CB8" w:rsidRDefault="00CE658A" w:rsidP="005838B0">
      <w:pPr>
        <w:pStyle w:val="BodyText"/>
        <w:spacing w:line="276" w:lineRule="auto"/>
        <w:ind w:firstLine="720"/>
        <w:jc w:val="both"/>
        <w:rPr>
          <w:b/>
        </w:rPr>
      </w:pPr>
      <w:r w:rsidRPr="00022CB8">
        <w:rPr>
          <w:b/>
        </w:rPr>
        <w:t>Option 1:</w:t>
      </w:r>
      <w:r w:rsidRPr="00022CB8">
        <w:rPr>
          <w:b/>
        </w:rPr>
        <w:tab/>
      </w:r>
    </w:p>
    <w:p w:rsidR="002F6060" w:rsidRPr="00CE658A" w:rsidRDefault="00CE658A" w:rsidP="005838B0">
      <w:pPr>
        <w:pStyle w:val="BodyText"/>
        <w:spacing w:line="276" w:lineRule="auto"/>
        <w:ind w:firstLine="720"/>
        <w:jc w:val="both"/>
      </w:pPr>
      <w:r w:rsidRPr="00CE658A">
        <w:t>WHEREAS in the event of c</w:t>
      </w:r>
      <w:r w:rsidR="002F6060" w:rsidRPr="00CE658A">
        <w:t>laims brought in federal court seeking equitable relief</w:t>
      </w:r>
      <w:r w:rsidRPr="00CE658A">
        <w:t xml:space="preserve">, these claims </w:t>
      </w:r>
      <w:r w:rsidR="002F6060" w:rsidRPr="00CE658A">
        <w:t>may implicate the interests of the State of Louisiana, and so the Board agrees to provide advance written notice to the Louisiana Attorney General ten (10) business days before the next meeting and an opportunity for the Attorney General to express concerns directly to the Board in writing or in executive session before the Board:</w:t>
      </w:r>
    </w:p>
    <w:p w:rsidR="002F6060" w:rsidRPr="00022CB8" w:rsidRDefault="002F6060" w:rsidP="00022CB8">
      <w:pPr>
        <w:pStyle w:val="BodyText"/>
        <w:jc w:val="both"/>
        <w:rPr>
          <w:sz w:val="20"/>
        </w:rPr>
      </w:pPr>
    </w:p>
    <w:p w:rsidR="002F6060" w:rsidRPr="00CE658A" w:rsidRDefault="002F6060" w:rsidP="005838B0">
      <w:pPr>
        <w:pStyle w:val="BodyText"/>
        <w:numPr>
          <w:ilvl w:val="0"/>
          <w:numId w:val="1"/>
        </w:numPr>
        <w:spacing w:line="276" w:lineRule="auto"/>
        <w:jc w:val="both"/>
      </w:pPr>
      <w:r w:rsidRPr="00CE658A">
        <w:t>proposes a settlement, accepts a proposed settlement, agrees to a consent decree, or enters any other agreement with any party in any federal action for declaratory or injunctive relief that is going to be or has been filed; or</w:t>
      </w:r>
    </w:p>
    <w:p w:rsidR="002F6060" w:rsidRDefault="002F6060" w:rsidP="005838B0">
      <w:pPr>
        <w:pStyle w:val="BodyText"/>
        <w:numPr>
          <w:ilvl w:val="0"/>
          <w:numId w:val="1"/>
        </w:numPr>
        <w:spacing w:line="276" w:lineRule="auto"/>
        <w:jc w:val="both"/>
      </w:pPr>
      <w:r w:rsidRPr="00CE658A">
        <w:t xml:space="preserve">files any document in any federal case in which (a) declaratory or injunctive relief has been granted against the Board, (b) final judgement dismissing the case has not been entered, and (c) at least 3 years have passed since any party seeking relief, including the USDOJ in an amicus capacity, filed any document in the </w:t>
      </w:r>
      <w:r w:rsidR="00DF1383" w:rsidRPr="00CE658A">
        <w:t xml:space="preserve">case. </w:t>
      </w:r>
    </w:p>
    <w:p w:rsidR="00E31192" w:rsidRPr="00022CB8" w:rsidRDefault="00E31192" w:rsidP="00022CB8">
      <w:pPr>
        <w:pStyle w:val="BodyText"/>
        <w:ind w:left="1080"/>
        <w:jc w:val="both"/>
        <w:rPr>
          <w:sz w:val="20"/>
        </w:rPr>
      </w:pPr>
    </w:p>
    <w:p w:rsidR="00CE658A" w:rsidRDefault="00DF1383" w:rsidP="005838B0">
      <w:pPr>
        <w:pStyle w:val="BodyText"/>
        <w:spacing w:line="276" w:lineRule="auto"/>
        <w:ind w:firstLine="720"/>
        <w:jc w:val="both"/>
      </w:pPr>
      <w:r w:rsidRPr="00CE658A">
        <w:t xml:space="preserve"> Accordingly, the Board authorizes and directs the law firm to provide the required notice to the Attorney General, release such information and documentation as the Attorney General may request in response to the notice, and generally cooperate with the Attorney </w:t>
      </w:r>
      <w:r w:rsidR="00CE658A" w:rsidRPr="00CE658A">
        <w:t>General in regard to the notice</w:t>
      </w:r>
    </w:p>
    <w:p w:rsidR="00022CB8" w:rsidRPr="007A21F7" w:rsidRDefault="00022CB8">
      <w:pPr>
        <w:rPr>
          <w:sz w:val="20"/>
          <w:szCs w:val="24"/>
        </w:rPr>
      </w:pPr>
    </w:p>
    <w:p w:rsidR="00CE658A" w:rsidRPr="00022CB8" w:rsidRDefault="00CE658A" w:rsidP="00022CB8">
      <w:pPr>
        <w:pStyle w:val="BodyText"/>
        <w:ind w:firstLine="720"/>
        <w:jc w:val="both"/>
        <w:rPr>
          <w:b/>
        </w:rPr>
      </w:pPr>
      <w:r w:rsidRPr="00022CB8">
        <w:rPr>
          <w:b/>
        </w:rPr>
        <w:t>Option 2:</w:t>
      </w:r>
    </w:p>
    <w:p w:rsidR="00DF1383" w:rsidRPr="00CE658A" w:rsidRDefault="00CE658A" w:rsidP="00022CB8">
      <w:pPr>
        <w:pStyle w:val="BodyText"/>
        <w:ind w:firstLine="720"/>
        <w:jc w:val="both"/>
      </w:pPr>
      <w:r w:rsidRPr="00CE658A">
        <w:t>WHEREAS, the</w:t>
      </w:r>
      <w:r w:rsidR="003841EC">
        <w:t xml:space="preserve"> scope of this</w:t>
      </w:r>
      <w:r w:rsidRPr="00CE658A">
        <w:t xml:space="preserve"> legal representation does not involve f</w:t>
      </w:r>
      <w:r w:rsidR="00CB5BE1">
        <w:t>ederal claims; and</w:t>
      </w:r>
      <w:r w:rsidRPr="00CE658A">
        <w:t xml:space="preserve"> </w:t>
      </w:r>
      <w:r w:rsidR="00DF1383" w:rsidRPr="00CE658A">
        <w:t xml:space="preserve"> </w:t>
      </w:r>
    </w:p>
    <w:p w:rsidR="00E31192" w:rsidRPr="00022CB8" w:rsidRDefault="00E31192" w:rsidP="00022CB8">
      <w:pPr>
        <w:pStyle w:val="BodyText"/>
        <w:ind w:left="827"/>
        <w:jc w:val="both"/>
        <w:rPr>
          <w:sz w:val="20"/>
        </w:rPr>
      </w:pPr>
    </w:p>
    <w:p w:rsidR="007A21F7" w:rsidRDefault="00CE658A" w:rsidP="005838B0">
      <w:pPr>
        <w:pStyle w:val="BodyText"/>
        <w:ind w:firstLine="720"/>
        <w:jc w:val="both"/>
        <w:rPr>
          <w:spacing w:val="-2"/>
        </w:rPr>
      </w:pPr>
      <w:r w:rsidRPr="00CE658A">
        <w:t>WHEREAS,</w:t>
      </w:r>
      <w:r w:rsidRPr="00CE658A">
        <w:rPr>
          <w:spacing w:val="-4"/>
        </w:rPr>
        <w:t xml:space="preserve"> </w:t>
      </w:r>
      <w:r w:rsidRPr="00CE658A">
        <w:t>this</w:t>
      </w:r>
      <w:r w:rsidRPr="00CE658A">
        <w:rPr>
          <w:spacing w:val="-4"/>
        </w:rPr>
        <w:t xml:space="preserve"> </w:t>
      </w:r>
      <w:r w:rsidRPr="00CE658A">
        <w:t>resolution</w:t>
      </w:r>
      <w:r w:rsidRPr="00CE658A">
        <w:rPr>
          <w:spacing w:val="-4"/>
        </w:rPr>
        <w:t xml:space="preserve"> </w:t>
      </w:r>
      <w:r w:rsidRPr="00CE658A">
        <w:t>shall</w:t>
      </w:r>
      <w:r w:rsidRPr="00CE658A">
        <w:rPr>
          <w:spacing w:val="-3"/>
        </w:rPr>
        <w:t xml:space="preserve"> </w:t>
      </w:r>
      <w:r w:rsidRPr="00CE658A">
        <w:t>take</w:t>
      </w:r>
      <w:r w:rsidRPr="00CE658A">
        <w:rPr>
          <w:spacing w:val="-6"/>
        </w:rPr>
        <w:t xml:space="preserve"> </w:t>
      </w:r>
      <w:r w:rsidRPr="00CE658A">
        <w:t>effect</w:t>
      </w:r>
      <w:r w:rsidRPr="00CE658A">
        <w:rPr>
          <w:spacing w:val="-4"/>
        </w:rPr>
        <w:t xml:space="preserve"> </w:t>
      </w:r>
      <w:r w:rsidR="00CB5BE1">
        <w:rPr>
          <w:spacing w:val="-2"/>
        </w:rPr>
        <w:t>immediately; and</w:t>
      </w:r>
      <w:r w:rsidR="007A21F7">
        <w:rPr>
          <w:spacing w:val="-2"/>
        </w:rPr>
        <w:br w:type="page"/>
      </w:r>
    </w:p>
    <w:p w:rsidR="00A52F1A" w:rsidRPr="00CE658A" w:rsidRDefault="007A21F7" w:rsidP="005838B0">
      <w:pPr>
        <w:pStyle w:val="BodyText"/>
        <w:tabs>
          <w:tab w:val="left" w:pos="2562"/>
          <w:tab w:val="left" w:pos="3217"/>
          <w:tab w:val="left" w:pos="3788"/>
          <w:tab w:val="left" w:pos="5390"/>
          <w:tab w:val="left" w:pos="6100"/>
          <w:tab w:val="left" w:pos="6743"/>
          <w:tab w:val="left" w:pos="8036"/>
          <w:tab w:val="left" w:pos="8863"/>
          <w:tab w:val="left" w:pos="9802"/>
        </w:tabs>
        <w:spacing w:line="276" w:lineRule="auto"/>
        <w:ind w:left="720" w:hanging="720"/>
        <w:jc w:val="both"/>
      </w:pPr>
      <w:r>
        <w:rPr>
          <w:spacing w:val="-2"/>
        </w:rPr>
        <w:lastRenderedPageBreak/>
        <w:tab/>
      </w:r>
      <w:r w:rsidR="008E7239" w:rsidRPr="00CE658A">
        <w:rPr>
          <w:spacing w:val="-2"/>
        </w:rPr>
        <w:t>THEREFORE</w:t>
      </w:r>
      <w:r w:rsidR="008E7239" w:rsidRPr="00CE658A">
        <w:tab/>
      </w:r>
      <w:r w:rsidR="008E7239" w:rsidRPr="00CE658A">
        <w:rPr>
          <w:spacing w:val="-5"/>
        </w:rPr>
        <w:t>BE</w:t>
      </w:r>
      <w:r w:rsidR="008E7239" w:rsidRPr="00CE658A">
        <w:tab/>
      </w:r>
      <w:r w:rsidR="008E7239" w:rsidRPr="00CE658A">
        <w:rPr>
          <w:spacing w:val="-5"/>
        </w:rPr>
        <w:t>IT</w:t>
      </w:r>
      <w:r w:rsidR="008E7239" w:rsidRPr="00CE658A">
        <w:tab/>
      </w:r>
      <w:r w:rsidR="008E7239" w:rsidRPr="00CE658A">
        <w:rPr>
          <w:spacing w:val="-2"/>
        </w:rPr>
        <w:t>RESOLVED</w:t>
      </w:r>
      <w:r w:rsidR="008E7239" w:rsidRPr="00CE658A">
        <w:tab/>
      </w:r>
      <w:r w:rsidR="008E7239" w:rsidRPr="00CE658A">
        <w:rPr>
          <w:spacing w:val="-4"/>
        </w:rPr>
        <w:t>that</w:t>
      </w:r>
      <w:r w:rsidR="008E7239" w:rsidRPr="00CE658A">
        <w:tab/>
      </w:r>
      <w:r w:rsidR="008E7239" w:rsidRPr="00CE658A">
        <w:rPr>
          <w:spacing w:val="-5"/>
        </w:rPr>
        <w:t>the</w:t>
      </w:r>
      <w:r w:rsidR="008E7239" w:rsidRPr="00CE658A">
        <w:tab/>
      </w:r>
      <w:r w:rsidR="008E7239" w:rsidRPr="00CE658A">
        <w:rPr>
          <w:spacing w:val="-2"/>
        </w:rPr>
        <w:t>Louisiana</w:t>
      </w:r>
      <w:r w:rsidR="008E7239" w:rsidRPr="00CE658A">
        <w:tab/>
      </w:r>
      <w:r w:rsidR="008E7239" w:rsidRPr="00CE658A">
        <w:rPr>
          <w:spacing w:val="-2"/>
        </w:rPr>
        <w:t>State</w:t>
      </w:r>
      <w:r w:rsidR="008E7239" w:rsidRPr="00CE658A">
        <w:tab/>
      </w:r>
      <w:r w:rsidR="008E7239" w:rsidRPr="00CE658A">
        <w:rPr>
          <w:spacing w:val="-2"/>
        </w:rPr>
        <w:t>Board</w:t>
      </w:r>
      <w:r w:rsidR="008E7239" w:rsidRPr="00CE658A">
        <w:tab/>
      </w:r>
      <w:r w:rsidR="008E7239" w:rsidRPr="00CE658A">
        <w:rPr>
          <w:spacing w:val="-5"/>
        </w:rPr>
        <w:t>of</w:t>
      </w:r>
    </w:p>
    <w:p w:rsidR="00A52F1A" w:rsidRPr="00CE658A" w:rsidRDefault="00B36CFD" w:rsidP="005838B0">
      <w:pPr>
        <w:pStyle w:val="BodyText"/>
        <w:tabs>
          <w:tab w:val="left" w:pos="3348"/>
        </w:tabs>
        <w:spacing w:line="276" w:lineRule="auto"/>
        <w:jc w:val="both"/>
      </w:pPr>
      <w:r>
        <w:rPr>
          <w:u w:val="single"/>
        </w:rPr>
        <w:t xml:space="preserve">                                                           </w:t>
      </w:r>
      <w:r w:rsidR="008E7239" w:rsidRPr="00CE658A">
        <w:t>,</w:t>
      </w:r>
      <w:r w:rsidR="008E7239" w:rsidRPr="00CE658A">
        <w:rPr>
          <w:spacing w:val="50"/>
          <w:w w:val="150"/>
        </w:rPr>
        <w:t xml:space="preserve"> </w:t>
      </w:r>
      <w:r w:rsidR="008E7239" w:rsidRPr="00CE658A">
        <w:t>pursuant</w:t>
      </w:r>
      <w:r w:rsidR="008E7239" w:rsidRPr="00CE658A">
        <w:rPr>
          <w:spacing w:val="50"/>
          <w:w w:val="150"/>
        </w:rPr>
        <w:t xml:space="preserve"> </w:t>
      </w:r>
      <w:r w:rsidR="008E7239" w:rsidRPr="00CE658A">
        <w:t>to</w:t>
      </w:r>
      <w:r w:rsidR="008E7239" w:rsidRPr="00CE658A">
        <w:rPr>
          <w:spacing w:val="53"/>
          <w:w w:val="150"/>
        </w:rPr>
        <w:t xml:space="preserve"> </w:t>
      </w:r>
      <w:r w:rsidR="008E7239" w:rsidRPr="00CE658A">
        <w:t>La.</w:t>
      </w:r>
      <w:r w:rsidR="008E7239" w:rsidRPr="00CE658A">
        <w:rPr>
          <w:spacing w:val="52"/>
          <w:w w:val="150"/>
        </w:rPr>
        <w:t xml:space="preserve"> </w:t>
      </w:r>
      <w:r w:rsidR="008E7239" w:rsidRPr="00CE658A">
        <w:t>R.S.</w:t>
      </w:r>
      <w:r w:rsidR="008E7239" w:rsidRPr="00CE658A">
        <w:rPr>
          <w:spacing w:val="50"/>
          <w:w w:val="150"/>
        </w:rPr>
        <w:t xml:space="preserve"> </w:t>
      </w:r>
      <w:r w:rsidR="008E7239" w:rsidRPr="00CE658A">
        <w:t>42:262</w:t>
      </w:r>
      <w:r w:rsidR="002949F9">
        <w:t>/</w:t>
      </w:r>
      <w:r>
        <w:rPr>
          <w:u w:val="single"/>
        </w:rPr>
        <w:t xml:space="preserve">                  </w:t>
      </w:r>
      <w:r w:rsidR="002949F9">
        <w:t xml:space="preserve"> (or other statutory authority relying on for the resolution)</w:t>
      </w:r>
      <w:r w:rsidR="008E7239" w:rsidRPr="00CE658A">
        <w:t>,</w:t>
      </w:r>
      <w:r w:rsidR="008E7239" w:rsidRPr="00CE658A">
        <w:rPr>
          <w:spacing w:val="50"/>
          <w:w w:val="150"/>
        </w:rPr>
        <w:t xml:space="preserve"> </w:t>
      </w:r>
      <w:r w:rsidR="008E7239" w:rsidRPr="00CE658A">
        <w:t>does</w:t>
      </w:r>
      <w:r w:rsidR="008E7239" w:rsidRPr="00CE658A">
        <w:rPr>
          <w:spacing w:val="52"/>
          <w:w w:val="150"/>
        </w:rPr>
        <w:t xml:space="preserve"> </w:t>
      </w:r>
      <w:r w:rsidR="008E7239" w:rsidRPr="00CE658A">
        <w:t>hereby</w:t>
      </w:r>
      <w:r w:rsidR="008E7239" w:rsidRPr="00CE658A">
        <w:rPr>
          <w:spacing w:val="77"/>
        </w:rPr>
        <w:t xml:space="preserve"> </w:t>
      </w:r>
      <w:r w:rsidR="008E7239" w:rsidRPr="00CE658A">
        <w:t>retain</w:t>
      </w:r>
      <w:r w:rsidR="008E7239" w:rsidRPr="00CE658A">
        <w:rPr>
          <w:spacing w:val="54"/>
          <w:w w:val="150"/>
        </w:rPr>
        <w:t xml:space="preserve"> </w:t>
      </w:r>
      <w:r w:rsidR="008E7239" w:rsidRPr="00CE658A">
        <w:t>and</w:t>
      </w:r>
      <w:r w:rsidR="008E7239" w:rsidRPr="00CE658A">
        <w:rPr>
          <w:spacing w:val="50"/>
          <w:w w:val="150"/>
        </w:rPr>
        <w:t xml:space="preserve"> </w:t>
      </w:r>
      <w:r w:rsidR="008E7239" w:rsidRPr="00CE658A">
        <w:rPr>
          <w:spacing w:val="-2"/>
        </w:rPr>
        <w:t>employ</w:t>
      </w:r>
      <w:r>
        <w:rPr>
          <w:spacing w:val="-2"/>
        </w:rPr>
        <w:t xml:space="preserve"> </w:t>
      </w:r>
      <w:r>
        <w:rPr>
          <w:u w:val="single"/>
        </w:rPr>
        <w:t xml:space="preserve">                                                    </w:t>
      </w:r>
    </w:p>
    <w:p w:rsidR="00A52F1A" w:rsidRDefault="008E7239" w:rsidP="005838B0">
      <w:pPr>
        <w:pStyle w:val="BodyText"/>
        <w:tabs>
          <w:tab w:val="left" w:pos="3522"/>
        </w:tabs>
        <w:spacing w:line="276" w:lineRule="auto"/>
        <w:jc w:val="both"/>
        <w:rPr>
          <w:spacing w:val="-5"/>
        </w:rPr>
      </w:pPr>
      <w:r w:rsidRPr="00CE658A">
        <w:t>as</w:t>
      </w:r>
      <w:r w:rsidRPr="00CE658A">
        <w:rPr>
          <w:spacing w:val="-2"/>
        </w:rPr>
        <w:t xml:space="preserve"> </w:t>
      </w:r>
      <w:r w:rsidRPr="00CE658A">
        <w:t>special</w:t>
      </w:r>
      <w:r w:rsidRPr="00CE658A">
        <w:rPr>
          <w:spacing w:val="-1"/>
        </w:rPr>
        <w:t xml:space="preserve"> </w:t>
      </w:r>
      <w:r w:rsidRPr="00CE658A">
        <w:t>counsel;</w:t>
      </w:r>
      <w:r w:rsidRPr="00CE658A">
        <w:rPr>
          <w:spacing w:val="-1"/>
        </w:rPr>
        <w:t xml:space="preserve"> </w:t>
      </w:r>
      <w:r w:rsidRPr="00CE658A">
        <w:rPr>
          <w:spacing w:val="-5"/>
        </w:rPr>
        <w:t>and</w:t>
      </w:r>
    </w:p>
    <w:p w:rsidR="003841EC" w:rsidRPr="00022CB8" w:rsidRDefault="003841EC" w:rsidP="00022CB8">
      <w:pPr>
        <w:pStyle w:val="BodyText"/>
        <w:tabs>
          <w:tab w:val="left" w:pos="3522"/>
        </w:tabs>
        <w:ind w:left="107"/>
        <w:jc w:val="both"/>
        <w:rPr>
          <w:sz w:val="20"/>
        </w:rPr>
      </w:pPr>
    </w:p>
    <w:p w:rsidR="00A52F1A" w:rsidRPr="00CE658A" w:rsidRDefault="008E7239" w:rsidP="005838B0">
      <w:pPr>
        <w:pStyle w:val="BodyText"/>
        <w:spacing w:line="276" w:lineRule="auto"/>
        <w:ind w:left="101" w:firstLine="619"/>
        <w:jc w:val="both"/>
      </w:pPr>
      <w:r w:rsidRPr="00CE658A">
        <w:t>BE IT</w:t>
      </w:r>
      <w:r w:rsidRPr="00CE658A">
        <w:rPr>
          <w:spacing w:val="-3"/>
        </w:rPr>
        <w:t xml:space="preserve"> </w:t>
      </w:r>
      <w:r w:rsidRPr="00CE658A">
        <w:t>FURTHER</w:t>
      </w:r>
      <w:r w:rsidRPr="00CE658A">
        <w:rPr>
          <w:spacing w:val="-1"/>
        </w:rPr>
        <w:t xml:space="preserve"> </w:t>
      </w:r>
      <w:r w:rsidRPr="00CE658A">
        <w:t>RESOLVED,</w:t>
      </w:r>
      <w:r w:rsidRPr="00CE658A">
        <w:rPr>
          <w:spacing w:val="-3"/>
        </w:rPr>
        <w:t xml:space="preserve"> </w:t>
      </w:r>
      <w:r w:rsidRPr="00CE658A">
        <w:t>that</w:t>
      </w:r>
      <w:r w:rsidRPr="00CE658A">
        <w:rPr>
          <w:spacing w:val="-2"/>
        </w:rPr>
        <w:t xml:space="preserve"> </w:t>
      </w:r>
      <w:r w:rsidRPr="00CE658A">
        <w:t>this</w:t>
      </w:r>
      <w:r w:rsidRPr="00CE658A">
        <w:rPr>
          <w:spacing w:val="-2"/>
        </w:rPr>
        <w:t xml:space="preserve"> </w:t>
      </w:r>
      <w:r w:rsidRPr="00CE658A">
        <w:t>Resolution</w:t>
      </w:r>
      <w:r w:rsidRPr="00CE658A">
        <w:rPr>
          <w:spacing w:val="-2"/>
        </w:rPr>
        <w:t xml:space="preserve"> </w:t>
      </w:r>
      <w:r w:rsidRPr="00CE658A">
        <w:t>and</w:t>
      </w:r>
      <w:r w:rsidRPr="00CE658A">
        <w:rPr>
          <w:spacing w:val="-2"/>
        </w:rPr>
        <w:t xml:space="preserve"> </w:t>
      </w:r>
      <w:r w:rsidRPr="00CE658A">
        <w:t>proposed</w:t>
      </w:r>
      <w:r w:rsidRPr="00CE658A">
        <w:rPr>
          <w:spacing w:val="-2"/>
        </w:rPr>
        <w:t xml:space="preserve"> </w:t>
      </w:r>
      <w:r w:rsidRPr="00CE658A">
        <w:t>contract</w:t>
      </w:r>
      <w:r w:rsidRPr="00CE658A">
        <w:rPr>
          <w:spacing w:val="-2"/>
        </w:rPr>
        <w:t xml:space="preserve"> </w:t>
      </w:r>
      <w:r w:rsidRPr="00CE658A">
        <w:t>described</w:t>
      </w:r>
      <w:r w:rsidRPr="00CE658A">
        <w:rPr>
          <w:spacing w:val="-2"/>
        </w:rPr>
        <w:t xml:space="preserve"> </w:t>
      </w:r>
      <w:r w:rsidRPr="00CE658A">
        <w:t xml:space="preserve">herein be submitted to the Attorney General for the </w:t>
      </w:r>
      <w:r w:rsidR="003D7085">
        <w:t xml:space="preserve">State of Louisiana for approval. </w:t>
      </w:r>
    </w:p>
    <w:p w:rsidR="003841EC" w:rsidRPr="00022CB8" w:rsidRDefault="003841EC" w:rsidP="00022CB8">
      <w:pPr>
        <w:pStyle w:val="BodyText"/>
        <w:tabs>
          <w:tab w:val="left" w:pos="1876"/>
        </w:tabs>
        <w:spacing w:before="3"/>
        <w:ind w:left="827" w:right="1574"/>
        <w:jc w:val="both"/>
        <w:rPr>
          <w:sz w:val="20"/>
        </w:rPr>
      </w:pPr>
    </w:p>
    <w:p w:rsidR="003D7085" w:rsidRDefault="00022CB8" w:rsidP="00022CB8">
      <w:pPr>
        <w:pStyle w:val="BodyText"/>
        <w:tabs>
          <w:tab w:val="left" w:pos="720"/>
          <w:tab w:val="left" w:pos="1876"/>
        </w:tabs>
        <w:spacing w:before="3"/>
        <w:ind w:right="1574"/>
        <w:jc w:val="both"/>
      </w:pPr>
      <w:r>
        <w:tab/>
      </w:r>
      <w:r w:rsidR="008E7239" w:rsidRPr="00CE658A">
        <w:t>The</w:t>
      </w:r>
      <w:r w:rsidR="008E7239" w:rsidRPr="00CE658A">
        <w:rPr>
          <w:spacing w:val="-5"/>
        </w:rPr>
        <w:t xml:space="preserve"> </w:t>
      </w:r>
      <w:r w:rsidR="008E7239" w:rsidRPr="00CE658A">
        <w:t>resolution</w:t>
      </w:r>
      <w:r w:rsidR="008E7239" w:rsidRPr="00CE658A">
        <w:rPr>
          <w:spacing w:val="-3"/>
        </w:rPr>
        <w:t xml:space="preserve"> </w:t>
      </w:r>
      <w:r w:rsidR="008E7239" w:rsidRPr="00CE658A">
        <w:t>having</w:t>
      </w:r>
      <w:r w:rsidR="008E7239" w:rsidRPr="00CE658A">
        <w:rPr>
          <w:spacing w:val="-6"/>
        </w:rPr>
        <w:t xml:space="preserve"> </w:t>
      </w:r>
      <w:r w:rsidR="008E7239" w:rsidRPr="00CE658A">
        <w:t>been</w:t>
      </w:r>
      <w:r w:rsidR="008E7239" w:rsidRPr="00CE658A">
        <w:rPr>
          <w:spacing w:val="-3"/>
        </w:rPr>
        <w:t xml:space="preserve"> </w:t>
      </w:r>
      <w:r w:rsidR="008E7239" w:rsidRPr="00CE658A">
        <w:t>submitted</w:t>
      </w:r>
      <w:r w:rsidR="008E7239" w:rsidRPr="00CE658A">
        <w:rPr>
          <w:spacing w:val="-3"/>
        </w:rPr>
        <w:t xml:space="preserve"> </w:t>
      </w:r>
      <w:r w:rsidR="008E7239" w:rsidRPr="00CE658A">
        <w:t>to</w:t>
      </w:r>
      <w:r w:rsidR="008E7239" w:rsidRPr="00CE658A">
        <w:rPr>
          <w:spacing w:val="-3"/>
        </w:rPr>
        <w:t xml:space="preserve"> </w:t>
      </w:r>
      <w:r w:rsidR="008E7239" w:rsidRPr="00CE658A">
        <w:t>a</w:t>
      </w:r>
      <w:r w:rsidR="008E7239" w:rsidRPr="00CE658A">
        <w:rPr>
          <w:spacing w:val="-4"/>
        </w:rPr>
        <w:t xml:space="preserve"> </w:t>
      </w:r>
      <w:r w:rsidR="008E7239" w:rsidRPr="00CE658A">
        <w:t>vote,</w:t>
      </w:r>
      <w:r w:rsidR="008E7239" w:rsidRPr="00CE658A">
        <w:rPr>
          <w:spacing w:val="-3"/>
        </w:rPr>
        <w:t xml:space="preserve"> </w:t>
      </w:r>
      <w:r w:rsidR="008E7239" w:rsidRPr="00CE658A">
        <w:t>the</w:t>
      </w:r>
      <w:r w:rsidR="008E7239" w:rsidRPr="00CE658A">
        <w:rPr>
          <w:spacing w:val="-4"/>
        </w:rPr>
        <w:t xml:space="preserve"> </w:t>
      </w:r>
      <w:r w:rsidR="008E7239" w:rsidRPr="00CE658A">
        <w:t>vote</w:t>
      </w:r>
      <w:r w:rsidR="008E7239" w:rsidRPr="00CE658A">
        <w:rPr>
          <w:spacing w:val="-3"/>
        </w:rPr>
        <w:t xml:space="preserve"> </w:t>
      </w:r>
      <w:r w:rsidR="008E7239" w:rsidRPr="00CE658A">
        <w:t>thereon</w:t>
      </w:r>
      <w:r w:rsidR="008E7239" w:rsidRPr="00CE658A">
        <w:rPr>
          <w:spacing w:val="-1"/>
        </w:rPr>
        <w:t xml:space="preserve"> </w:t>
      </w:r>
      <w:r w:rsidR="008E7239" w:rsidRPr="00CE658A">
        <w:t>was</w:t>
      </w:r>
      <w:r w:rsidR="008E7239" w:rsidRPr="00CE658A">
        <w:rPr>
          <w:spacing w:val="-3"/>
        </w:rPr>
        <w:t xml:space="preserve"> </w:t>
      </w:r>
      <w:r w:rsidR="008E7239" w:rsidRPr="00CE658A">
        <w:t>as</w:t>
      </w:r>
      <w:r w:rsidR="008E7239" w:rsidRPr="00CE658A">
        <w:rPr>
          <w:spacing w:val="-2"/>
        </w:rPr>
        <w:t xml:space="preserve"> </w:t>
      </w:r>
      <w:r w:rsidR="008E7239" w:rsidRPr="00CE658A">
        <w:t xml:space="preserve">follows: </w:t>
      </w:r>
    </w:p>
    <w:p w:rsidR="003D7085" w:rsidRPr="00022CB8" w:rsidRDefault="003D7085" w:rsidP="00022CB8">
      <w:pPr>
        <w:pStyle w:val="BodyText"/>
        <w:tabs>
          <w:tab w:val="left" w:pos="1876"/>
        </w:tabs>
        <w:spacing w:before="3"/>
        <w:ind w:left="827" w:right="1574"/>
        <w:jc w:val="both"/>
        <w:rPr>
          <w:sz w:val="20"/>
        </w:rPr>
      </w:pPr>
    </w:p>
    <w:p w:rsidR="00A52F1A" w:rsidRPr="00CE658A" w:rsidRDefault="008E7239" w:rsidP="00F062D6">
      <w:pPr>
        <w:pStyle w:val="BodyText"/>
        <w:tabs>
          <w:tab w:val="left" w:pos="2250"/>
        </w:tabs>
        <w:spacing w:before="3" w:line="276" w:lineRule="auto"/>
        <w:ind w:left="2250" w:right="1574"/>
        <w:jc w:val="both"/>
      </w:pPr>
      <w:r w:rsidRPr="00CE658A">
        <w:t xml:space="preserve">YEAS: </w:t>
      </w:r>
      <w:r w:rsidR="00B36CFD">
        <w:rPr>
          <w:u w:val="single"/>
        </w:rPr>
        <w:t xml:space="preserve">         </w:t>
      </w:r>
    </w:p>
    <w:p w:rsidR="00022CB8" w:rsidRDefault="008E7239" w:rsidP="00F062D6">
      <w:pPr>
        <w:pStyle w:val="BodyText"/>
        <w:tabs>
          <w:tab w:val="left" w:pos="2250"/>
        </w:tabs>
        <w:spacing w:before="2" w:line="276" w:lineRule="auto"/>
        <w:ind w:left="2250" w:right="-50"/>
        <w:jc w:val="both"/>
        <w:rPr>
          <w:spacing w:val="-2"/>
        </w:rPr>
      </w:pPr>
      <w:r w:rsidRPr="00CE658A">
        <w:rPr>
          <w:spacing w:val="-2"/>
        </w:rPr>
        <w:t xml:space="preserve">NAYS: </w:t>
      </w:r>
      <w:r w:rsidR="00B36CFD">
        <w:rPr>
          <w:u w:val="single"/>
        </w:rPr>
        <w:t xml:space="preserve">         </w:t>
      </w:r>
    </w:p>
    <w:p w:rsidR="00A52F1A" w:rsidRPr="00CE658A" w:rsidRDefault="00022CB8" w:rsidP="00F062D6">
      <w:pPr>
        <w:pStyle w:val="BodyText"/>
        <w:tabs>
          <w:tab w:val="left" w:pos="2250"/>
        </w:tabs>
        <w:spacing w:before="2" w:line="276" w:lineRule="auto"/>
        <w:ind w:right="-50"/>
        <w:jc w:val="both"/>
      </w:pPr>
      <w:r>
        <w:rPr>
          <w:spacing w:val="-2"/>
        </w:rPr>
        <w:tab/>
      </w:r>
      <w:r w:rsidR="008E7239" w:rsidRPr="00CE658A">
        <w:rPr>
          <w:spacing w:val="-2"/>
        </w:rPr>
        <w:t>ABSENT:</w:t>
      </w:r>
      <w:r>
        <w:rPr>
          <w:spacing w:val="-2"/>
        </w:rPr>
        <w:t xml:space="preserve"> </w:t>
      </w:r>
      <w:r w:rsidR="00B36CFD">
        <w:rPr>
          <w:u w:val="single"/>
        </w:rPr>
        <w:t xml:space="preserve">         </w:t>
      </w:r>
    </w:p>
    <w:p w:rsidR="00A52F1A" w:rsidRDefault="008E7239" w:rsidP="00F062D6">
      <w:pPr>
        <w:pStyle w:val="BodyText"/>
        <w:tabs>
          <w:tab w:val="left" w:pos="2250"/>
          <w:tab w:val="left" w:pos="2720"/>
        </w:tabs>
        <w:spacing w:line="276" w:lineRule="auto"/>
        <w:ind w:left="2250"/>
        <w:jc w:val="both"/>
      </w:pPr>
      <w:r w:rsidRPr="00CE658A">
        <w:t>NOT VOTING:</w:t>
      </w:r>
      <w:r w:rsidR="00022CB8">
        <w:t xml:space="preserve"> </w:t>
      </w:r>
      <w:r w:rsidR="00B36CFD">
        <w:rPr>
          <w:u w:val="single"/>
        </w:rPr>
        <w:t xml:space="preserve">         </w:t>
      </w:r>
    </w:p>
    <w:p w:rsidR="00022CB8" w:rsidRPr="00F062D6" w:rsidRDefault="00022CB8" w:rsidP="00F062D6">
      <w:pPr>
        <w:pStyle w:val="BodyText"/>
        <w:rPr>
          <w:sz w:val="20"/>
        </w:rPr>
      </w:pPr>
    </w:p>
    <w:p w:rsidR="00A52F1A" w:rsidRPr="00CE658A" w:rsidRDefault="008E7239" w:rsidP="005838B0">
      <w:pPr>
        <w:pStyle w:val="BodyText"/>
        <w:spacing w:before="90" w:line="276" w:lineRule="auto"/>
        <w:ind w:left="720"/>
        <w:jc w:val="both"/>
      </w:pPr>
      <w:r w:rsidRPr="00CE658A">
        <w:t>Whereupon</w:t>
      </w:r>
      <w:r w:rsidRPr="00CE658A">
        <w:rPr>
          <w:spacing w:val="31"/>
        </w:rPr>
        <w:t xml:space="preserve">  </w:t>
      </w:r>
      <w:r w:rsidRPr="00CE658A">
        <w:t>the</w:t>
      </w:r>
      <w:r w:rsidRPr="00CE658A">
        <w:rPr>
          <w:spacing w:val="31"/>
        </w:rPr>
        <w:t xml:space="preserve">  </w:t>
      </w:r>
      <w:r w:rsidRPr="00CE658A">
        <w:t>Resolution</w:t>
      </w:r>
      <w:r w:rsidRPr="00CE658A">
        <w:rPr>
          <w:spacing w:val="32"/>
        </w:rPr>
        <w:t xml:space="preserve">  </w:t>
      </w:r>
      <w:r w:rsidRPr="00CE658A">
        <w:t>was</w:t>
      </w:r>
      <w:r w:rsidRPr="00CE658A">
        <w:rPr>
          <w:spacing w:val="31"/>
        </w:rPr>
        <w:t xml:space="preserve">  </w:t>
      </w:r>
      <w:r w:rsidRPr="00CE658A">
        <w:t>declared</w:t>
      </w:r>
      <w:r w:rsidRPr="00CE658A">
        <w:rPr>
          <w:spacing w:val="32"/>
        </w:rPr>
        <w:t xml:space="preserve">  </w:t>
      </w:r>
      <w:r w:rsidRPr="00CE658A">
        <w:t>adopted</w:t>
      </w:r>
      <w:r w:rsidRPr="00CE658A">
        <w:rPr>
          <w:spacing w:val="32"/>
        </w:rPr>
        <w:t xml:space="preserve">  </w:t>
      </w:r>
      <w:r w:rsidRPr="00CE658A">
        <w:t>by</w:t>
      </w:r>
      <w:r w:rsidRPr="00CE658A">
        <w:rPr>
          <w:spacing w:val="28"/>
        </w:rPr>
        <w:t xml:space="preserve">  </w:t>
      </w:r>
      <w:r w:rsidRPr="00CE658A">
        <w:t>the</w:t>
      </w:r>
      <w:r w:rsidRPr="00CE658A">
        <w:rPr>
          <w:spacing w:val="33"/>
        </w:rPr>
        <w:t xml:space="preserve">  </w:t>
      </w:r>
      <w:r w:rsidRPr="00CE658A">
        <w:t>Louisiana</w:t>
      </w:r>
      <w:r w:rsidRPr="00CE658A">
        <w:rPr>
          <w:spacing w:val="31"/>
        </w:rPr>
        <w:t xml:space="preserve">  </w:t>
      </w:r>
      <w:r w:rsidRPr="00CE658A">
        <w:t>State</w:t>
      </w:r>
      <w:r w:rsidRPr="00CE658A">
        <w:rPr>
          <w:spacing w:val="31"/>
        </w:rPr>
        <w:t xml:space="preserve">  </w:t>
      </w:r>
      <w:r w:rsidRPr="00CE658A">
        <w:t>Board</w:t>
      </w:r>
      <w:r w:rsidRPr="00CE658A">
        <w:rPr>
          <w:spacing w:val="30"/>
        </w:rPr>
        <w:t xml:space="preserve">  </w:t>
      </w:r>
      <w:r w:rsidRPr="00CE658A">
        <w:rPr>
          <w:spacing w:val="-5"/>
        </w:rPr>
        <w:t>of</w:t>
      </w:r>
    </w:p>
    <w:p w:rsidR="00A52F1A" w:rsidRPr="00CE658A" w:rsidRDefault="00B36CFD" w:rsidP="00022CB8">
      <w:pPr>
        <w:pStyle w:val="BodyText"/>
        <w:tabs>
          <w:tab w:val="left" w:pos="2322"/>
          <w:tab w:val="left" w:pos="5508"/>
        </w:tabs>
        <w:ind w:left="107"/>
        <w:jc w:val="both"/>
      </w:pPr>
      <w:r>
        <w:rPr>
          <w:u w:val="single"/>
        </w:rPr>
        <w:t xml:space="preserve">                                          </w:t>
      </w:r>
      <w:r>
        <w:t xml:space="preserve"> </w:t>
      </w:r>
      <w:r w:rsidR="008E7239" w:rsidRPr="00CE658A">
        <w:t xml:space="preserve">on the </w:t>
      </w:r>
      <w:r>
        <w:rPr>
          <w:u w:val="single"/>
        </w:rPr>
        <w:t xml:space="preserve">         </w:t>
      </w:r>
      <w:r w:rsidR="008E7239" w:rsidRPr="00CE658A">
        <w:t>day</w:t>
      </w:r>
      <w:r w:rsidR="008E7239" w:rsidRPr="00CE658A">
        <w:rPr>
          <w:spacing w:val="-4"/>
        </w:rPr>
        <w:t xml:space="preserve"> </w:t>
      </w:r>
      <w:r w:rsidR="008E7239" w:rsidRPr="00CE658A">
        <w:t xml:space="preserve">of </w:t>
      </w:r>
      <w:r w:rsidR="008E7239" w:rsidRPr="00CE658A">
        <w:rPr>
          <w:u w:val="single"/>
        </w:rPr>
        <w:tab/>
      </w:r>
      <w:r w:rsidR="008E7239" w:rsidRPr="00CE658A">
        <w:t>, 20</w:t>
      </w:r>
      <w:r>
        <w:rPr>
          <w:u w:val="single"/>
        </w:rPr>
        <w:t xml:space="preserve">        </w:t>
      </w:r>
      <w:r w:rsidR="008E7239" w:rsidRPr="00CE658A">
        <w:rPr>
          <w:spacing w:val="-10"/>
        </w:rPr>
        <w:t>.</w:t>
      </w:r>
    </w:p>
    <w:p w:rsidR="003841EC" w:rsidRPr="00022CB8" w:rsidRDefault="003841EC" w:rsidP="00022CB8">
      <w:pPr>
        <w:pStyle w:val="BodyText"/>
        <w:tabs>
          <w:tab w:val="left" w:pos="3288"/>
        </w:tabs>
        <w:ind w:left="827"/>
        <w:jc w:val="both"/>
        <w:rPr>
          <w:sz w:val="20"/>
        </w:rPr>
      </w:pPr>
    </w:p>
    <w:p w:rsidR="00A52F1A" w:rsidRPr="00CE658A" w:rsidRDefault="008E7239" w:rsidP="005838B0">
      <w:pPr>
        <w:pStyle w:val="BodyText"/>
        <w:tabs>
          <w:tab w:val="left" w:pos="3288"/>
        </w:tabs>
        <w:spacing w:line="276" w:lineRule="auto"/>
        <w:ind w:left="827"/>
      </w:pPr>
      <w:r w:rsidRPr="00CE658A">
        <w:t>I</w:t>
      </w:r>
      <w:r w:rsidR="00F062D6">
        <w:t xml:space="preserve">, </w:t>
      </w:r>
      <w:r w:rsidR="00B36CFD">
        <w:rPr>
          <w:u w:val="single"/>
        </w:rPr>
        <w:t xml:space="preserve">                                                            </w:t>
      </w:r>
      <w:r w:rsidRPr="00CE658A">
        <w:t>, President/Chairman</w:t>
      </w:r>
      <w:r w:rsidR="00F062D6">
        <w:rPr>
          <w:spacing w:val="75"/>
        </w:rPr>
        <w:t xml:space="preserve"> </w:t>
      </w:r>
      <w:r w:rsidRPr="00CE658A">
        <w:t>of</w:t>
      </w:r>
      <w:r w:rsidRPr="00CE658A">
        <w:rPr>
          <w:spacing w:val="75"/>
        </w:rPr>
        <w:t xml:space="preserve"> </w:t>
      </w:r>
      <w:r w:rsidR="00F062D6">
        <w:t xml:space="preserve">the </w:t>
      </w:r>
      <w:r w:rsidRPr="00CE658A">
        <w:t>Louisiana</w:t>
      </w:r>
      <w:r w:rsidR="00F062D6">
        <w:rPr>
          <w:spacing w:val="75"/>
        </w:rPr>
        <w:t xml:space="preserve"> </w:t>
      </w:r>
      <w:r w:rsidRPr="00CE658A">
        <w:t>State</w:t>
      </w:r>
      <w:r w:rsidR="00F062D6">
        <w:rPr>
          <w:spacing w:val="76"/>
        </w:rPr>
        <w:t xml:space="preserve"> </w:t>
      </w:r>
      <w:r w:rsidRPr="00CE658A">
        <w:t>Board</w:t>
      </w:r>
      <w:r w:rsidR="00F062D6">
        <w:rPr>
          <w:spacing w:val="76"/>
        </w:rPr>
        <w:t xml:space="preserve"> </w:t>
      </w:r>
      <w:r w:rsidRPr="00CE658A">
        <w:rPr>
          <w:spacing w:val="-5"/>
        </w:rPr>
        <w:t>of</w:t>
      </w:r>
    </w:p>
    <w:p w:rsidR="00A52F1A" w:rsidRDefault="00B36CFD" w:rsidP="005838B0">
      <w:pPr>
        <w:pStyle w:val="BodyText"/>
        <w:tabs>
          <w:tab w:val="left" w:pos="2988"/>
          <w:tab w:val="left" w:pos="6991"/>
        </w:tabs>
        <w:spacing w:before="1" w:line="276" w:lineRule="auto"/>
        <w:ind w:left="107" w:right="-50"/>
        <w:jc w:val="both"/>
      </w:pPr>
      <w:r>
        <w:rPr>
          <w:u w:val="single"/>
        </w:rPr>
        <w:t xml:space="preserve">                                                             </w:t>
      </w:r>
      <w:r w:rsidR="008E7239" w:rsidRPr="00CE658A">
        <w:t xml:space="preserve">, </w:t>
      </w:r>
      <w:r w:rsidR="003841EC">
        <w:t>under authority vested in me</w:t>
      </w:r>
      <w:r w:rsidR="003D7085">
        <w:t xml:space="preserve"> under the law</w:t>
      </w:r>
      <w:r w:rsidR="003841EC">
        <w:t xml:space="preserve">, </w:t>
      </w:r>
      <w:r w:rsidR="008E7239" w:rsidRPr="00CE658A">
        <w:t>hereby certify the above and foregoing to be a true and exact copy of a resolution adopted by the said Board at its meeting held</w:t>
      </w:r>
      <w:r>
        <w:t xml:space="preserve"> </w:t>
      </w:r>
      <w:r w:rsidR="008E7239" w:rsidRPr="00CE658A">
        <w:t xml:space="preserve"> </w:t>
      </w:r>
      <w:r>
        <w:rPr>
          <w:u w:val="single"/>
        </w:rPr>
        <w:t xml:space="preserve">                               </w:t>
      </w:r>
      <w:r w:rsidR="00F062D6">
        <w:t xml:space="preserve">, </w:t>
      </w:r>
      <w:r w:rsidRPr="00CE658A">
        <w:t>20</w:t>
      </w:r>
      <w:r>
        <w:rPr>
          <w:u w:val="single"/>
        </w:rPr>
        <w:t xml:space="preserve">        </w:t>
      </w:r>
      <w:r w:rsidR="008E7239" w:rsidRPr="00CE658A">
        <w:t>, at which a quorum was present, and the same has not been revoked, rescinded or altered in any manner, and is in full</w:t>
      </w:r>
      <w:r w:rsidR="008E7239" w:rsidRPr="00CE658A">
        <w:rPr>
          <w:spacing w:val="40"/>
        </w:rPr>
        <w:t xml:space="preserve"> </w:t>
      </w:r>
      <w:r w:rsidR="008E7239" w:rsidRPr="00CE658A">
        <w:t>force and effect.</w:t>
      </w:r>
    </w:p>
    <w:p w:rsidR="00DE198A" w:rsidRPr="007A21F7" w:rsidRDefault="00DE198A" w:rsidP="00022CB8">
      <w:pPr>
        <w:pStyle w:val="BodyText"/>
        <w:tabs>
          <w:tab w:val="left" w:pos="2988"/>
          <w:tab w:val="left" w:pos="6991"/>
        </w:tabs>
        <w:spacing w:before="1"/>
        <w:ind w:left="107" w:right="116"/>
        <w:jc w:val="both"/>
        <w:rPr>
          <w:sz w:val="20"/>
        </w:rPr>
      </w:pPr>
    </w:p>
    <w:p w:rsidR="007A21F7" w:rsidRPr="007A21F7" w:rsidRDefault="007A21F7" w:rsidP="00022CB8">
      <w:pPr>
        <w:pStyle w:val="BodyText"/>
        <w:tabs>
          <w:tab w:val="left" w:pos="2988"/>
          <w:tab w:val="left" w:pos="6991"/>
        </w:tabs>
        <w:spacing w:before="1"/>
        <w:ind w:left="107" w:right="116"/>
        <w:jc w:val="both"/>
        <w:rPr>
          <w:sz w:val="20"/>
        </w:rPr>
      </w:pPr>
    </w:p>
    <w:p w:rsidR="00022CB8" w:rsidRPr="007A21F7" w:rsidRDefault="007A21F7" w:rsidP="00022CB8">
      <w:pPr>
        <w:pStyle w:val="BodyText"/>
        <w:tabs>
          <w:tab w:val="left" w:pos="2988"/>
          <w:tab w:val="left" w:pos="6991"/>
        </w:tabs>
        <w:spacing w:before="1"/>
        <w:ind w:left="107" w:right="116"/>
        <w:jc w:val="center"/>
        <w:rPr>
          <w:u w:val="single"/>
        </w:rPr>
      </w:pPr>
      <w:r>
        <w:rPr>
          <w:u w:val="single"/>
        </w:rPr>
        <w:t>________________________________________</w:t>
      </w:r>
    </w:p>
    <w:p w:rsidR="00022CB8" w:rsidRDefault="00022CB8" w:rsidP="00022CB8">
      <w:pPr>
        <w:pStyle w:val="BodyText"/>
        <w:tabs>
          <w:tab w:val="left" w:pos="2988"/>
          <w:tab w:val="left" w:pos="6991"/>
        </w:tabs>
        <w:spacing w:before="1"/>
        <w:ind w:left="107" w:right="116"/>
        <w:jc w:val="center"/>
      </w:pPr>
      <w:r>
        <w:t>President/Chair (Signature)</w:t>
      </w:r>
    </w:p>
    <w:p w:rsidR="007A21F7" w:rsidRDefault="007A21F7" w:rsidP="007A21F7">
      <w:pPr>
        <w:pStyle w:val="BodyText"/>
        <w:tabs>
          <w:tab w:val="left" w:pos="2988"/>
          <w:tab w:val="left" w:pos="6991"/>
        </w:tabs>
        <w:spacing w:before="1"/>
        <w:ind w:left="107" w:right="116"/>
        <w:jc w:val="center"/>
        <w:rPr>
          <w:sz w:val="20"/>
        </w:rPr>
      </w:pPr>
    </w:p>
    <w:p w:rsidR="007A21F7" w:rsidRDefault="007A21F7" w:rsidP="007A21F7">
      <w:pPr>
        <w:pStyle w:val="BodyText"/>
        <w:tabs>
          <w:tab w:val="left" w:pos="2988"/>
          <w:tab w:val="left" w:pos="6991"/>
        </w:tabs>
        <w:spacing w:before="1"/>
        <w:ind w:left="107" w:right="116"/>
        <w:jc w:val="center"/>
        <w:rPr>
          <w:sz w:val="20"/>
        </w:rPr>
      </w:pPr>
    </w:p>
    <w:p w:rsidR="007A21F7" w:rsidRPr="007A21F7" w:rsidRDefault="007A21F7" w:rsidP="007A21F7">
      <w:pPr>
        <w:pStyle w:val="BodyText"/>
        <w:tabs>
          <w:tab w:val="left" w:pos="2988"/>
          <w:tab w:val="left" w:pos="6991"/>
        </w:tabs>
        <w:spacing w:before="1"/>
        <w:ind w:left="107" w:right="116"/>
        <w:jc w:val="center"/>
        <w:rPr>
          <w:u w:val="single"/>
        </w:rPr>
      </w:pPr>
      <w:r>
        <w:rPr>
          <w:u w:val="single"/>
        </w:rPr>
        <w:t>________________________________________</w:t>
      </w:r>
    </w:p>
    <w:p w:rsidR="00E67E5A" w:rsidRPr="00CE658A" w:rsidRDefault="00E67E5A" w:rsidP="00022CB8">
      <w:pPr>
        <w:pStyle w:val="BodyText"/>
        <w:tabs>
          <w:tab w:val="left" w:pos="2988"/>
          <w:tab w:val="left" w:pos="6991"/>
        </w:tabs>
        <w:spacing w:before="1"/>
        <w:ind w:left="107" w:right="116"/>
        <w:jc w:val="center"/>
      </w:pPr>
      <w:r>
        <w:t>President/Chair</w:t>
      </w:r>
      <w:r w:rsidR="00DE198A">
        <w:t xml:space="preserve"> (</w:t>
      </w:r>
      <w:r w:rsidR="00022CB8">
        <w:t>Print</w:t>
      </w:r>
      <w:r w:rsidR="00DE198A">
        <w:t xml:space="preserve"> </w:t>
      </w:r>
      <w:r w:rsidR="00022CB8">
        <w:t>N</w:t>
      </w:r>
      <w:r w:rsidR="00DE198A">
        <w:t>ame)</w:t>
      </w:r>
    </w:p>
    <w:p w:rsidR="00A52F1A" w:rsidRPr="00CE658A" w:rsidRDefault="00A52F1A" w:rsidP="00022CB8">
      <w:pPr>
        <w:pStyle w:val="BodyText"/>
        <w:spacing w:before="11"/>
        <w:jc w:val="both"/>
      </w:pPr>
    </w:p>
    <w:p w:rsidR="00A52F1A" w:rsidRPr="00CE658A" w:rsidRDefault="008E7239" w:rsidP="00022CB8">
      <w:pPr>
        <w:pStyle w:val="BodyText"/>
        <w:tabs>
          <w:tab w:val="left" w:pos="4884"/>
        </w:tabs>
        <w:jc w:val="center"/>
      </w:pPr>
      <w:r w:rsidRPr="00CE658A">
        <w:t>Witness</w:t>
      </w:r>
      <w:r w:rsidR="00DE198A">
        <w:t>ed</w:t>
      </w:r>
      <w:r w:rsidRPr="00CE658A">
        <w:t xml:space="preserve"> this</w:t>
      </w:r>
      <w:r w:rsidR="007A21F7">
        <w:rPr>
          <w:u w:val="single"/>
        </w:rPr>
        <w:t xml:space="preserve">       </w:t>
      </w:r>
      <w:r w:rsidRPr="00CE658A">
        <w:t>day</w:t>
      </w:r>
      <w:r w:rsidRPr="00CE658A">
        <w:rPr>
          <w:spacing w:val="-4"/>
        </w:rPr>
        <w:t xml:space="preserve"> </w:t>
      </w:r>
      <w:r w:rsidRPr="00CE658A">
        <w:t xml:space="preserve">of </w:t>
      </w:r>
      <w:r w:rsidR="007A21F7">
        <w:rPr>
          <w:u w:val="single"/>
        </w:rPr>
        <w:t xml:space="preserve">                                    </w:t>
      </w:r>
      <w:r w:rsidRPr="00CE658A">
        <w:t>, 20</w:t>
      </w:r>
      <w:r w:rsidR="007A21F7">
        <w:rPr>
          <w:spacing w:val="60"/>
          <w:u w:val="single"/>
        </w:rPr>
        <w:t xml:space="preserve">    </w:t>
      </w:r>
      <w:r w:rsidRPr="00CE658A">
        <w:rPr>
          <w:spacing w:val="-10"/>
        </w:rPr>
        <w:t>.</w:t>
      </w:r>
    </w:p>
    <w:p w:rsidR="00A52F1A" w:rsidRPr="005838B0" w:rsidRDefault="00A52F1A" w:rsidP="00022CB8">
      <w:pPr>
        <w:pStyle w:val="BodyText"/>
        <w:jc w:val="both"/>
        <w:rPr>
          <w:sz w:val="20"/>
        </w:rPr>
      </w:pPr>
    </w:p>
    <w:p w:rsidR="007A21F7" w:rsidRPr="005838B0" w:rsidRDefault="007A21F7" w:rsidP="00022CB8">
      <w:pPr>
        <w:pStyle w:val="BodyText"/>
        <w:jc w:val="center"/>
        <w:rPr>
          <w:sz w:val="20"/>
        </w:rPr>
      </w:pPr>
    </w:p>
    <w:p w:rsidR="007A21F7" w:rsidRPr="007A21F7" w:rsidRDefault="007A21F7" w:rsidP="007A21F7">
      <w:pPr>
        <w:pStyle w:val="BodyText"/>
        <w:tabs>
          <w:tab w:val="left" w:pos="2988"/>
          <w:tab w:val="left" w:pos="6991"/>
        </w:tabs>
        <w:spacing w:before="1"/>
        <w:ind w:left="107" w:right="116"/>
        <w:jc w:val="center"/>
        <w:rPr>
          <w:u w:val="single"/>
        </w:rPr>
      </w:pPr>
      <w:r>
        <w:rPr>
          <w:u w:val="single"/>
        </w:rPr>
        <w:t>________________________________________</w:t>
      </w:r>
    </w:p>
    <w:p w:rsidR="008E7239" w:rsidRDefault="00E67E5A" w:rsidP="00022CB8">
      <w:pPr>
        <w:pStyle w:val="BodyText"/>
        <w:jc w:val="center"/>
      </w:pPr>
      <w:r>
        <w:t>Witness</w:t>
      </w:r>
      <w:r w:rsidR="00DE198A">
        <w:t xml:space="preserve"> Signatures (</w:t>
      </w:r>
      <w:r w:rsidR="00022CB8">
        <w:t>S</w:t>
      </w:r>
      <w:r w:rsidR="00DE198A">
        <w:t>ignature)</w:t>
      </w:r>
    </w:p>
    <w:p w:rsidR="00022CB8" w:rsidRPr="005838B0" w:rsidRDefault="00022CB8" w:rsidP="00022CB8">
      <w:pPr>
        <w:pStyle w:val="BodyText"/>
        <w:jc w:val="center"/>
        <w:rPr>
          <w:sz w:val="20"/>
        </w:rPr>
      </w:pPr>
    </w:p>
    <w:p w:rsidR="007A21F7" w:rsidRPr="005838B0" w:rsidRDefault="007A21F7" w:rsidP="00022CB8">
      <w:pPr>
        <w:pStyle w:val="BodyText"/>
        <w:jc w:val="center"/>
        <w:rPr>
          <w:sz w:val="20"/>
        </w:rPr>
      </w:pPr>
    </w:p>
    <w:p w:rsidR="007A21F7" w:rsidRPr="007A21F7" w:rsidRDefault="007A21F7" w:rsidP="007A21F7">
      <w:pPr>
        <w:pStyle w:val="BodyText"/>
        <w:tabs>
          <w:tab w:val="left" w:pos="2988"/>
          <w:tab w:val="left" w:pos="6991"/>
        </w:tabs>
        <w:spacing w:before="1"/>
        <w:ind w:left="107" w:right="116"/>
        <w:jc w:val="center"/>
        <w:rPr>
          <w:u w:val="single"/>
        </w:rPr>
      </w:pPr>
      <w:r>
        <w:rPr>
          <w:u w:val="single"/>
        </w:rPr>
        <w:t>________________________________________</w:t>
      </w:r>
    </w:p>
    <w:p w:rsidR="00022CB8" w:rsidRPr="00CE658A" w:rsidRDefault="00022CB8" w:rsidP="00022CB8">
      <w:pPr>
        <w:pStyle w:val="BodyText"/>
        <w:jc w:val="center"/>
      </w:pPr>
      <w:r>
        <w:t>Witness Signatures (Print Name)</w:t>
      </w:r>
    </w:p>
    <w:p w:rsidR="008E7239" w:rsidRDefault="008E7239" w:rsidP="00022CB8">
      <w:pPr>
        <w:pStyle w:val="BodyText"/>
        <w:spacing w:before="6"/>
        <w:jc w:val="both"/>
        <w:rPr>
          <w:sz w:val="20"/>
          <w:szCs w:val="20"/>
        </w:rPr>
      </w:pPr>
    </w:p>
    <w:p w:rsidR="00670FAC" w:rsidRPr="005838B0" w:rsidRDefault="00670FAC" w:rsidP="00022CB8">
      <w:pPr>
        <w:pStyle w:val="BodyText"/>
        <w:spacing w:before="6"/>
        <w:jc w:val="both"/>
        <w:rPr>
          <w:sz w:val="20"/>
          <w:szCs w:val="20"/>
        </w:rPr>
      </w:pPr>
    </w:p>
    <w:p w:rsidR="008E7239" w:rsidRPr="007A21F7" w:rsidRDefault="00CE658A" w:rsidP="005838B0">
      <w:pPr>
        <w:pStyle w:val="BodyText"/>
        <w:numPr>
          <w:ilvl w:val="0"/>
          <w:numId w:val="3"/>
        </w:numPr>
        <w:spacing w:before="6" w:line="276" w:lineRule="auto"/>
        <w:ind w:left="720"/>
        <w:jc w:val="both"/>
      </w:pPr>
      <w:r w:rsidRPr="007A21F7">
        <w:t>The terms of any contract must match the terms set forth in the resolution, and a</w:t>
      </w:r>
      <w:r w:rsidR="003D7085" w:rsidRPr="007A21F7">
        <w:t xml:space="preserve"> copy of the proposed contract </w:t>
      </w:r>
      <w:r w:rsidR="008E7239" w:rsidRPr="007A21F7">
        <w:t xml:space="preserve">between the Board and Special Counsel must be submitted </w:t>
      </w:r>
      <w:r w:rsidRPr="007A21F7">
        <w:t xml:space="preserve">to the Attorney General along </w:t>
      </w:r>
      <w:r w:rsidR="00E67E5A" w:rsidRPr="007A21F7">
        <w:t>with the original r</w:t>
      </w:r>
      <w:r w:rsidR="008E7239" w:rsidRPr="007A21F7">
        <w:t xml:space="preserve">esolution. </w:t>
      </w:r>
    </w:p>
    <w:p w:rsidR="000A4000" w:rsidRPr="007A21F7" w:rsidRDefault="000A4000" w:rsidP="005838B0">
      <w:pPr>
        <w:pStyle w:val="BodyText"/>
        <w:numPr>
          <w:ilvl w:val="0"/>
          <w:numId w:val="3"/>
        </w:numPr>
        <w:spacing w:before="6" w:line="276" w:lineRule="auto"/>
        <w:ind w:left="720"/>
        <w:jc w:val="both"/>
      </w:pPr>
      <w:r w:rsidRPr="007A21F7">
        <w:t>In retaining a special attorney or counsel, preference shall be given to private attorneys licensed to practice law in Louisiana and law firms domiciled and licensed in this state.  Justification for hiring an out of state lawyer or law firm should be sub</w:t>
      </w:r>
      <w:r w:rsidR="00E67E5A" w:rsidRPr="007A21F7">
        <w:t>mitted along with the original r</w:t>
      </w:r>
      <w:r w:rsidRPr="007A21F7">
        <w:t xml:space="preserve">esolution. </w:t>
      </w:r>
    </w:p>
    <w:p w:rsidR="000A4000" w:rsidRPr="007A21F7" w:rsidRDefault="000A4000" w:rsidP="005838B0">
      <w:pPr>
        <w:pStyle w:val="BodyText"/>
        <w:numPr>
          <w:ilvl w:val="0"/>
          <w:numId w:val="3"/>
        </w:numPr>
        <w:spacing w:before="6" w:line="276" w:lineRule="auto"/>
        <w:ind w:left="720"/>
        <w:jc w:val="both"/>
      </w:pPr>
      <w:r w:rsidRPr="007A21F7">
        <w:t>If the ho</w:t>
      </w:r>
      <w:r w:rsidR="00CB5BE1" w:rsidRPr="007A21F7">
        <w:t>urly rate exceeds the current Attorney General’s f</w:t>
      </w:r>
      <w:r w:rsidRPr="007A21F7">
        <w:t>ee schedule, a justification letter from the board must be provided to the Attorney General</w:t>
      </w:r>
      <w:r w:rsidR="00CB5BE1" w:rsidRPr="007A21F7">
        <w:t>,</w:t>
      </w:r>
      <w:r w:rsidRPr="007A21F7">
        <w:t xml:space="preserve"> justifying the need to exceed the fee schedule</w:t>
      </w:r>
      <w:r w:rsidR="00CB5BE1" w:rsidRPr="007A21F7">
        <w:t xml:space="preserve">, </w:t>
      </w:r>
      <w:r w:rsidR="009C590E" w:rsidRPr="007A21F7">
        <w:t xml:space="preserve">and it </w:t>
      </w:r>
      <w:r w:rsidR="00CB5BE1" w:rsidRPr="007A21F7">
        <w:t>should be sub</w:t>
      </w:r>
      <w:r w:rsidR="00E67E5A" w:rsidRPr="007A21F7">
        <w:t>mitted along with the original r</w:t>
      </w:r>
      <w:r w:rsidR="00CB5BE1" w:rsidRPr="007A21F7">
        <w:t xml:space="preserve">esolution. </w:t>
      </w:r>
    </w:p>
    <w:sectPr w:rsidR="000A4000" w:rsidRPr="007A21F7" w:rsidSect="00670FAC">
      <w:type w:val="continuous"/>
      <w:pgSz w:w="12240" w:h="15840"/>
      <w:pgMar w:top="450" w:right="9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2181"/>
    <w:multiLevelType w:val="hybridMultilevel"/>
    <w:tmpl w:val="5A249AE2"/>
    <w:lvl w:ilvl="0" w:tplc="321A9E52">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D4F33"/>
    <w:multiLevelType w:val="hybridMultilevel"/>
    <w:tmpl w:val="E976177C"/>
    <w:lvl w:ilvl="0" w:tplc="260AB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A16CF4"/>
    <w:multiLevelType w:val="hybridMultilevel"/>
    <w:tmpl w:val="E71E15A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595CCC"/>
    <w:multiLevelType w:val="hybridMultilevel"/>
    <w:tmpl w:val="83EC9DD8"/>
    <w:lvl w:ilvl="0" w:tplc="68867E5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1A"/>
    <w:rsid w:val="00013643"/>
    <w:rsid w:val="00022CB8"/>
    <w:rsid w:val="000A4000"/>
    <w:rsid w:val="00113DE7"/>
    <w:rsid w:val="001D5950"/>
    <w:rsid w:val="00202F14"/>
    <w:rsid w:val="002443DF"/>
    <w:rsid w:val="00250E5C"/>
    <w:rsid w:val="002949F9"/>
    <w:rsid w:val="002C31A2"/>
    <w:rsid w:val="002F6060"/>
    <w:rsid w:val="003841EC"/>
    <w:rsid w:val="003D7085"/>
    <w:rsid w:val="00437E27"/>
    <w:rsid w:val="004727D1"/>
    <w:rsid w:val="005838B0"/>
    <w:rsid w:val="0065239E"/>
    <w:rsid w:val="00670FAC"/>
    <w:rsid w:val="006C672B"/>
    <w:rsid w:val="007A21F7"/>
    <w:rsid w:val="008E7239"/>
    <w:rsid w:val="009C590E"/>
    <w:rsid w:val="009D4AB5"/>
    <w:rsid w:val="00A52F1A"/>
    <w:rsid w:val="00B36CFD"/>
    <w:rsid w:val="00B70BE8"/>
    <w:rsid w:val="00BA4EED"/>
    <w:rsid w:val="00CB5BE1"/>
    <w:rsid w:val="00CE633D"/>
    <w:rsid w:val="00CE658A"/>
    <w:rsid w:val="00DA015B"/>
    <w:rsid w:val="00DE198A"/>
    <w:rsid w:val="00DF1383"/>
    <w:rsid w:val="00E171E7"/>
    <w:rsid w:val="00E31192"/>
    <w:rsid w:val="00E67E5A"/>
    <w:rsid w:val="00EC7F60"/>
    <w:rsid w:val="00F062D6"/>
    <w:rsid w:val="00F73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E82F"/>
  <w15:docId w15:val="{0266209F-BC92-4A27-9CBB-AEC17840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8"/>
      <w:ind w:left="935"/>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F062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LOUISIANA STATE BOND COMMISSION</vt:lpstr>
    </vt:vector>
  </TitlesOfParts>
  <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BOND COMMISSION</dc:title>
  <dc:creator>VickersJ</dc:creator>
  <cp:lastModifiedBy>Amber White (OSP)</cp:lastModifiedBy>
  <cp:revision>2</cp:revision>
  <dcterms:created xsi:type="dcterms:W3CDTF">2024-02-22T18:33:00Z</dcterms:created>
  <dcterms:modified xsi:type="dcterms:W3CDTF">2024-02-22T18:33:00Z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2016-04-01T00:00:00Z</vt:filetime>
  </property>
  <property fmtid="{D5CDD505-2E9C-101B-9397-08002B2CF9AE}" pid="3" name="Creator">
    <vt:lpwstr>Microsoft® Word 2010</vt:lpwstr>
  </property>
  <property fmtid="{D5CDD505-2E9C-101B-9397-08002B2CF9AE}" pid="4" name="LastSaved">
    <vt:filetime>2023-02-09T00:00:00Z</vt:filetime>
  </property>
  <property fmtid="{D5CDD505-2E9C-101B-9397-08002B2CF9AE}" pid="5" name="Producer">
    <vt:lpwstr>Microsoft® Word 2010</vt:lpwstr>
  </property>
</Properties>
</file>