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81" w:rsidRPr="006A62B1" w:rsidRDefault="00BE20D9" w:rsidP="00975BC4">
      <w:pPr>
        <w:ind w:left="6480" w:firstLine="72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C208FE" w:rsidRPr="00025F8C">
        <w:rPr>
          <w:rFonts w:ascii="Arial" w:hAnsi="Arial" w:cs="Arial"/>
          <w:color w:val="000000"/>
          <w:sz w:val="18"/>
          <w:szCs w:val="18"/>
        </w:rPr>
        <w:t>Revised</w:t>
      </w:r>
      <w:r w:rsidR="008060C1" w:rsidRPr="009D034F">
        <w:rPr>
          <w:rFonts w:ascii="Arial" w:hAnsi="Arial" w:cs="Arial"/>
          <w:color w:val="000000"/>
          <w:sz w:val="18"/>
          <w:szCs w:val="18"/>
        </w:rPr>
        <w:t xml:space="preserve"> </w:t>
      </w:r>
      <w:r w:rsidR="004F46CF">
        <w:rPr>
          <w:rFonts w:ascii="Arial" w:hAnsi="Arial" w:cs="Arial"/>
          <w:color w:val="000000"/>
          <w:sz w:val="18"/>
          <w:szCs w:val="18"/>
        </w:rPr>
        <w:t>07/01/1</w:t>
      </w:r>
      <w:r w:rsidR="001B2D2F">
        <w:rPr>
          <w:rFonts w:ascii="Arial" w:hAnsi="Arial" w:cs="Arial"/>
          <w:color w:val="000000"/>
          <w:sz w:val="18"/>
          <w:szCs w:val="18"/>
        </w:rPr>
        <w:t>9</w:t>
      </w:r>
      <w:r w:rsidR="008060C1" w:rsidRPr="006A62B1">
        <w:rPr>
          <w:rFonts w:ascii="Arial" w:hAnsi="Arial" w:cs="Arial"/>
          <w:color w:val="000000"/>
          <w:sz w:val="18"/>
          <w:szCs w:val="18"/>
        </w:rPr>
        <w:tab/>
      </w:r>
      <w:r w:rsidR="00C208FE" w:rsidRPr="006A62B1">
        <w:rPr>
          <w:rFonts w:ascii="Arial" w:hAnsi="Arial" w:cs="Arial"/>
          <w:color w:val="000000"/>
          <w:sz w:val="18"/>
          <w:szCs w:val="18"/>
        </w:rPr>
        <w:t xml:space="preserve">Effective </w:t>
      </w:r>
      <w:r w:rsidR="00836363">
        <w:rPr>
          <w:rFonts w:ascii="Arial" w:hAnsi="Arial" w:cs="Arial"/>
          <w:color w:val="000000"/>
          <w:sz w:val="18"/>
          <w:szCs w:val="18"/>
        </w:rPr>
        <w:t>07</w:t>
      </w:r>
      <w:r w:rsidR="00730D53">
        <w:rPr>
          <w:rFonts w:ascii="Arial" w:hAnsi="Arial" w:cs="Arial"/>
          <w:color w:val="000000"/>
          <w:sz w:val="18"/>
          <w:szCs w:val="18"/>
        </w:rPr>
        <w:t>/</w:t>
      </w:r>
      <w:r w:rsidR="00836363">
        <w:rPr>
          <w:rFonts w:ascii="Arial" w:hAnsi="Arial" w:cs="Arial"/>
          <w:color w:val="000000"/>
          <w:sz w:val="18"/>
          <w:szCs w:val="18"/>
        </w:rPr>
        <w:t>01</w:t>
      </w:r>
      <w:r w:rsidR="00730D53">
        <w:rPr>
          <w:rFonts w:ascii="Arial" w:hAnsi="Arial" w:cs="Arial"/>
          <w:color w:val="000000"/>
          <w:sz w:val="18"/>
          <w:szCs w:val="18"/>
        </w:rPr>
        <w:t>/</w:t>
      </w:r>
      <w:r w:rsidR="00836363">
        <w:rPr>
          <w:rFonts w:ascii="Arial" w:hAnsi="Arial" w:cs="Arial"/>
          <w:color w:val="000000"/>
          <w:sz w:val="18"/>
          <w:szCs w:val="18"/>
        </w:rPr>
        <w:t>1</w:t>
      </w:r>
      <w:r w:rsidR="001B2D2F">
        <w:rPr>
          <w:rFonts w:ascii="Arial" w:hAnsi="Arial" w:cs="Arial"/>
          <w:color w:val="000000"/>
          <w:sz w:val="18"/>
          <w:szCs w:val="18"/>
        </w:rPr>
        <w:t>9</w:t>
      </w:r>
    </w:p>
    <w:p w:rsidR="00C208FE" w:rsidRPr="006A62B1" w:rsidRDefault="00C26781" w:rsidP="00975BC4">
      <w:pPr>
        <w:ind w:left="6480" w:firstLine="72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6A62B1">
        <w:rPr>
          <w:rFonts w:ascii="Arial" w:hAnsi="Arial" w:cs="Arial"/>
          <w:b/>
          <w:color w:val="000000"/>
          <w:sz w:val="18"/>
          <w:szCs w:val="18"/>
        </w:rPr>
        <w:t>SF-3 RSA</w:t>
      </w:r>
    </w:p>
    <w:p w:rsidR="00D54B45" w:rsidRPr="00993ADA" w:rsidRDefault="00D54B45" w:rsidP="00975BC4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D54B45" w:rsidRPr="00993ADA" w:rsidTr="00B16BF1">
        <w:trPr>
          <w:trHeight w:val="367"/>
        </w:trPr>
        <w:tc>
          <w:tcPr>
            <w:tcW w:w="4288" w:type="dxa"/>
          </w:tcPr>
          <w:p w:rsidR="00D54B45" w:rsidRPr="00993ADA" w:rsidRDefault="00D54B45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C26781" w:rsidRPr="00993ADA" w:rsidRDefault="00C26781" w:rsidP="00C208FE">
      <w:pPr>
        <w:jc w:val="center"/>
        <w:rPr>
          <w:rFonts w:ascii="Arial" w:hAnsi="Arial" w:cs="Arial"/>
          <w:b/>
          <w:color w:val="000000"/>
          <w:sz w:val="20"/>
        </w:rPr>
      </w:pPr>
    </w:p>
    <w:p w:rsidR="005B15F3" w:rsidRDefault="005B15F3" w:rsidP="00C208FE">
      <w:pPr>
        <w:jc w:val="center"/>
        <w:rPr>
          <w:rFonts w:ascii="Arial" w:hAnsi="Arial" w:cs="Arial"/>
          <w:b/>
          <w:bCs/>
          <w:color w:val="000000"/>
        </w:rPr>
      </w:pPr>
    </w:p>
    <w:p w:rsidR="00C208FE" w:rsidRDefault="00C208FE" w:rsidP="00C208F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331F55">
        <w:rPr>
          <w:rFonts w:ascii="Arial" w:hAnsi="Arial" w:cs="Arial"/>
          <w:b/>
          <w:bCs/>
          <w:color w:val="000000"/>
          <w:u w:val="single"/>
        </w:rPr>
        <w:t>DOJ/ORM REQUEST FOR SETTLEMENT AUTHORITY</w:t>
      </w:r>
    </w:p>
    <w:p w:rsidR="00475624" w:rsidRDefault="00475624" w:rsidP="00C208F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75624" w:rsidRDefault="00475624" w:rsidP="004756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96891">
        <w:rPr>
          <w:rFonts w:ascii="Arial" w:hAnsi="Arial" w:cs="Arial"/>
          <w:b/>
          <w:bCs/>
          <w:color w:val="000000"/>
          <w:sz w:val="20"/>
          <w:szCs w:val="20"/>
        </w:rPr>
        <w:t>Case Name:</w:t>
      </w:r>
      <w:r w:rsidRPr="00696891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475624" w:rsidRDefault="00475624" w:rsidP="004756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5624" w:rsidRPr="00D431CB" w:rsidRDefault="00475624" w:rsidP="004756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31CB">
        <w:rPr>
          <w:rFonts w:ascii="Arial" w:hAnsi="Arial" w:cs="Arial"/>
          <w:b/>
          <w:bCs/>
          <w:color w:val="000000"/>
          <w:sz w:val="20"/>
          <w:szCs w:val="20"/>
        </w:rPr>
        <w:t>TPA Number:</w:t>
      </w:r>
    </w:p>
    <w:p w:rsidR="0068062D" w:rsidRDefault="0068062D" w:rsidP="00331F55">
      <w:pPr>
        <w:jc w:val="both"/>
        <w:rPr>
          <w:rFonts w:ascii="Arial" w:hAnsi="Arial" w:cs="Arial"/>
          <w:b/>
          <w:bCs/>
          <w:color w:val="000000"/>
        </w:rPr>
      </w:pPr>
    </w:p>
    <w:p w:rsidR="00125D53" w:rsidRPr="00331F55" w:rsidRDefault="00125D53" w:rsidP="00331F5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1F55">
        <w:rPr>
          <w:rFonts w:ascii="Arial" w:hAnsi="Arial" w:cs="Arial"/>
          <w:b/>
          <w:bCs/>
          <w:color w:val="000000"/>
          <w:sz w:val="20"/>
          <w:szCs w:val="20"/>
        </w:rPr>
        <w:t>Instructions:</w:t>
      </w:r>
    </w:p>
    <w:p w:rsidR="005B15F3" w:rsidRPr="00331F55" w:rsidRDefault="005B15F3" w:rsidP="00ED56D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B15F3" w:rsidRPr="00331F55" w:rsidRDefault="005B15F3" w:rsidP="00ED56D0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Designate the type of RSA being submitted.  Then, follow instructions as set forth below:</w:t>
      </w:r>
    </w:p>
    <w:p w:rsidR="005B15F3" w:rsidRPr="00331F55" w:rsidRDefault="005B15F3" w:rsidP="00ED56D0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B15F3" w:rsidRPr="00AC6BA4" w:rsidRDefault="005B15F3" w:rsidP="00ED56D0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This form is to be used for all matters except Workers’ Compensation Matters in OWC Court.</w:t>
      </w:r>
    </w:p>
    <w:p w:rsidR="00125D53" w:rsidRPr="00AC6BA4" w:rsidRDefault="00125D53" w:rsidP="00331F55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25D53" w:rsidRPr="00331F55" w:rsidRDefault="00125D53" w:rsidP="00331F55">
      <w:pPr>
        <w:numPr>
          <w:ilvl w:val="0"/>
          <w:numId w:val="4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b/>
          <w:color w:val="000000"/>
          <w:sz w:val="20"/>
          <w:szCs w:val="20"/>
        </w:rPr>
        <w:t>INITIAL RSA</w:t>
      </w:r>
    </w:p>
    <w:p w:rsidR="00730D53" w:rsidRPr="00AC6BA4" w:rsidRDefault="00730D53" w:rsidP="00331F55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 xml:space="preserve">Submission of the INITIAL RSA is triggered by </w:t>
      </w:r>
      <w:r w:rsidRPr="00331F55">
        <w:rPr>
          <w:rFonts w:ascii="Arial" w:hAnsi="Arial" w:cs="Arial"/>
          <w:color w:val="000000"/>
          <w:sz w:val="20"/>
          <w:szCs w:val="20"/>
          <w:u w:val="single"/>
        </w:rPr>
        <w:t>one</w:t>
      </w:r>
      <w:r w:rsidRPr="00331F55">
        <w:rPr>
          <w:rFonts w:ascii="Arial" w:hAnsi="Arial" w:cs="Arial"/>
          <w:color w:val="000000"/>
          <w:sz w:val="20"/>
          <w:szCs w:val="20"/>
        </w:rPr>
        <w:t xml:space="preserve"> (1) of the following events, and is due within the applicable time frame set forth below:</w:t>
      </w:r>
    </w:p>
    <w:p w:rsidR="00125D53" w:rsidRPr="007A19FA" w:rsidRDefault="00125D53" w:rsidP="00331F55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125D53" w:rsidRPr="007A19FA" w:rsidRDefault="00125D53" w:rsidP="00331F55">
      <w:pPr>
        <w:numPr>
          <w:ilvl w:val="0"/>
          <w:numId w:val="49"/>
        </w:numPr>
        <w:rPr>
          <w:rFonts w:ascii="Arial" w:hAnsi="Arial" w:cs="Arial"/>
          <w:color w:val="000000"/>
          <w:sz w:val="20"/>
          <w:szCs w:val="20"/>
        </w:rPr>
      </w:pPr>
      <w:r w:rsidRPr="007A19FA">
        <w:rPr>
          <w:rFonts w:ascii="Arial" w:hAnsi="Arial" w:cs="Arial"/>
          <w:color w:val="000000"/>
          <w:sz w:val="20"/>
          <w:szCs w:val="20"/>
        </w:rPr>
        <w:t>IMMEDIATE NOTICE—RECEIPT OF OFFER OF JUDGMENT</w:t>
      </w:r>
    </w:p>
    <w:p w:rsidR="00125D53" w:rsidRPr="007A19FA" w:rsidRDefault="00125D53" w:rsidP="00331F55">
      <w:pPr>
        <w:ind w:left="1095"/>
        <w:rPr>
          <w:rFonts w:ascii="Arial" w:hAnsi="Arial" w:cs="Arial"/>
          <w:color w:val="000000"/>
          <w:sz w:val="20"/>
          <w:szCs w:val="20"/>
        </w:rPr>
      </w:pPr>
    </w:p>
    <w:p w:rsidR="00125D53" w:rsidRPr="00331F55" w:rsidRDefault="00125D53" w:rsidP="00331F55">
      <w:pPr>
        <w:ind w:left="1095"/>
        <w:rPr>
          <w:rFonts w:ascii="Arial" w:hAnsi="Arial" w:cs="Arial"/>
          <w:color w:val="000000"/>
          <w:sz w:val="20"/>
          <w:szCs w:val="20"/>
        </w:rPr>
      </w:pPr>
      <w:r w:rsidRPr="006D280D">
        <w:rPr>
          <w:rFonts w:ascii="Arial" w:hAnsi="Arial" w:cs="Arial"/>
          <w:color w:val="000000"/>
          <w:sz w:val="20"/>
          <w:szCs w:val="20"/>
        </w:rPr>
        <w:t xml:space="preserve">Billing Attorney shall </w:t>
      </w:r>
      <w:r w:rsidRPr="006D280D">
        <w:rPr>
          <w:rFonts w:ascii="Arial" w:hAnsi="Arial" w:cs="Arial"/>
          <w:b/>
          <w:bCs/>
          <w:color w:val="000000"/>
          <w:sz w:val="20"/>
          <w:szCs w:val="20"/>
        </w:rPr>
        <w:t>immediately</w:t>
      </w:r>
      <w:r w:rsidRPr="006D280D">
        <w:rPr>
          <w:rFonts w:ascii="Arial" w:hAnsi="Arial" w:cs="Arial"/>
          <w:color w:val="000000"/>
          <w:sz w:val="20"/>
          <w:szCs w:val="20"/>
        </w:rPr>
        <w:t xml:space="preserve"> notify the adjuster upon receipt of an</w:t>
      </w:r>
      <w:r w:rsidRPr="00331F55">
        <w:rPr>
          <w:rFonts w:ascii="Arial" w:hAnsi="Arial" w:cs="Arial"/>
          <w:color w:val="000000"/>
          <w:sz w:val="20"/>
          <w:szCs w:val="20"/>
        </w:rPr>
        <w:t xml:space="preserve"> Offer of Judgment from the Plaintiff or a co-defendant, and shall submit a completed RSA as soon as possible to the Adjuster, the appropriate Section Chief or Regional Chief, if applicable.</w:t>
      </w:r>
    </w:p>
    <w:p w:rsidR="00125D53" w:rsidRPr="00331F55" w:rsidRDefault="00125D53" w:rsidP="00331F55">
      <w:pPr>
        <w:ind w:left="1095"/>
        <w:rPr>
          <w:rFonts w:ascii="Arial" w:hAnsi="Arial" w:cs="Arial"/>
          <w:color w:val="000000"/>
          <w:sz w:val="20"/>
          <w:szCs w:val="20"/>
        </w:rPr>
      </w:pPr>
    </w:p>
    <w:p w:rsidR="00125D53" w:rsidRPr="00331F55" w:rsidRDefault="00125D53" w:rsidP="00331F55">
      <w:pPr>
        <w:numPr>
          <w:ilvl w:val="0"/>
          <w:numId w:val="49"/>
        </w:numPr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TEN (10) DAY DEADLINE</w:t>
      </w:r>
    </w:p>
    <w:p w:rsidR="00730D53" w:rsidRPr="00331F55" w:rsidRDefault="00125D53" w:rsidP="00331F55">
      <w:pPr>
        <w:ind w:left="1080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color w:val="000000"/>
          <w:sz w:val="20"/>
          <w:szCs w:val="20"/>
        </w:rPr>
        <w:t>Billing Attorney shall submit completed RSA form within ten (</w:t>
      </w:r>
      <w:r w:rsidRPr="007A19FA">
        <w:rPr>
          <w:rFonts w:ascii="Arial" w:hAnsi="Arial" w:cs="Arial"/>
          <w:b/>
          <w:bCs/>
          <w:color w:val="000000"/>
          <w:sz w:val="20"/>
          <w:szCs w:val="20"/>
        </w:rPr>
        <w:t>10) days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 (unless otherwise specified) of the occurrence of any of these other events:</w:t>
      </w:r>
    </w:p>
    <w:p w:rsidR="00730D53" w:rsidRPr="00331F55" w:rsidRDefault="00730D53" w:rsidP="00730D53">
      <w:pPr>
        <w:tabs>
          <w:tab w:val="left" w:pos="374"/>
        </w:tabs>
        <w:ind w:left="735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ab/>
      </w:r>
    </w:p>
    <w:p w:rsidR="00730D53" w:rsidRPr="00331F55" w:rsidRDefault="00730D53" w:rsidP="00331F55">
      <w:pPr>
        <w:numPr>
          <w:ilvl w:val="0"/>
          <w:numId w:val="11"/>
        </w:numPr>
        <w:ind w:left="1454" w:hanging="374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Receipt of settlement offer from Plaintiff</w:t>
      </w:r>
    </w:p>
    <w:p w:rsidR="00572E18" w:rsidRDefault="00730D53" w:rsidP="00572E18">
      <w:pPr>
        <w:numPr>
          <w:ilvl w:val="0"/>
          <w:numId w:val="11"/>
        </w:numPr>
        <w:ind w:left="1080" w:firstLine="0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Receipt of request to mediate/arbitrate from any party</w:t>
      </w:r>
    </w:p>
    <w:p w:rsidR="00572E18" w:rsidRDefault="00730D53" w:rsidP="00572E18">
      <w:pPr>
        <w:numPr>
          <w:ilvl w:val="0"/>
          <w:numId w:val="11"/>
        </w:numPr>
        <w:ind w:left="1080" w:firstLine="0"/>
        <w:rPr>
          <w:rFonts w:ascii="Arial" w:hAnsi="Arial" w:cs="Arial"/>
          <w:color w:val="000000"/>
          <w:sz w:val="20"/>
          <w:szCs w:val="20"/>
        </w:rPr>
      </w:pPr>
      <w:r w:rsidRPr="00572E18">
        <w:rPr>
          <w:rFonts w:ascii="Arial" w:hAnsi="Arial" w:cs="Arial"/>
          <w:color w:val="000000"/>
          <w:sz w:val="20"/>
          <w:szCs w:val="20"/>
        </w:rPr>
        <w:t>Counsel’s determination that liability is certain and/or settlement is advisable</w:t>
      </w:r>
    </w:p>
    <w:p w:rsidR="00730D53" w:rsidRPr="00572E18" w:rsidRDefault="00730D53" w:rsidP="00572E18">
      <w:pPr>
        <w:numPr>
          <w:ilvl w:val="0"/>
          <w:numId w:val="11"/>
        </w:numPr>
        <w:ind w:left="1080" w:firstLine="0"/>
        <w:rPr>
          <w:rFonts w:ascii="Arial" w:hAnsi="Arial" w:cs="Arial"/>
          <w:color w:val="000000"/>
          <w:sz w:val="20"/>
          <w:szCs w:val="20"/>
        </w:rPr>
      </w:pPr>
      <w:r w:rsidRPr="00572E18">
        <w:rPr>
          <w:rFonts w:ascii="Arial" w:hAnsi="Arial" w:cs="Arial"/>
          <w:color w:val="000000"/>
          <w:sz w:val="20"/>
          <w:szCs w:val="20"/>
        </w:rPr>
        <w:t>Settlement activity on the part of any co-defendant</w:t>
      </w:r>
    </w:p>
    <w:p w:rsidR="00572E18" w:rsidRDefault="00730D53" w:rsidP="00572E18">
      <w:pPr>
        <w:numPr>
          <w:ilvl w:val="0"/>
          <w:numId w:val="14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Receipt of instructions from adjuster to make an offer of judgment to plaintiff (Prior written approval of DOJ required before offer may be extended)</w:t>
      </w:r>
    </w:p>
    <w:p w:rsidR="00572E18" w:rsidRDefault="00730D53" w:rsidP="00572E18">
      <w:pPr>
        <w:numPr>
          <w:ilvl w:val="0"/>
          <w:numId w:val="14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572E18">
        <w:rPr>
          <w:rFonts w:ascii="Arial" w:hAnsi="Arial" w:cs="Arial"/>
          <w:color w:val="000000"/>
          <w:sz w:val="20"/>
          <w:szCs w:val="20"/>
        </w:rPr>
        <w:t>Any significant or unusual event which changes the evaluation of the State’s exposure</w:t>
      </w:r>
    </w:p>
    <w:p w:rsidR="00730D53" w:rsidRPr="00572E18" w:rsidRDefault="00730D53" w:rsidP="00572E18">
      <w:pPr>
        <w:numPr>
          <w:ilvl w:val="0"/>
          <w:numId w:val="14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572E18">
        <w:rPr>
          <w:rFonts w:ascii="Arial" w:hAnsi="Arial" w:cs="Arial"/>
          <w:color w:val="000000"/>
          <w:sz w:val="20"/>
          <w:szCs w:val="20"/>
        </w:rPr>
        <w:t>Receipt of request from adjuster</w:t>
      </w:r>
    </w:p>
    <w:p w:rsidR="005A5956" w:rsidRPr="00AC6BA4" w:rsidRDefault="005A5956" w:rsidP="00331F55">
      <w:pPr>
        <w:ind w:left="2880"/>
        <w:rPr>
          <w:rFonts w:ascii="Arial" w:hAnsi="Arial" w:cs="Arial"/>
          <w:color w:val="000000"/>
          <w:sz w:val="20"/>
          <w:szCs w:val="20"/>
        </w:rPr>
      </w:pPr>
    </w:p>
    <w:p w:rsidR="005A5956" w:rsidRPr="007A19FA" w:rsidRDefault="005A5956" w:rsidP="00331F55">
      <w:pPr>
        <w:numPr>
          <w:ilvl w:val="0"/>
          <w:numId w:val="49"/>
        </w:numPr>
        <w:tabs>
          <w:tab w:val="left" w:pos="270"/>
          <w:tab w:val="left" w:pos="374"/>
        </w:tabs>
        <w:ind w:left="1094"/>
        <w:jc w:val="both"/>
        <w:rPr>
          <w:rFonts w:ascii="Arial" w:hAnsi="Arial" w:cs="Arial"/>
          <w:color w:val="000000"/>
          <w:sz w:val="20"/>
          <w:szCs w:val="20"/>
        </w:rPr>
      </w:pPr>
      <w:r w:rsidRPr="007A19FA">
        <w:rPr>
          <w:rFonts w:ascii="Arial" w:hAnsi="Arial" w:cs="Arial"/>
          <w:color w:val="000000"/>
          <w:sz w:val="20"/>
          <w:szCs w:val="20"/>
        </w:rPr>
        <w:t>THIRTY (30) DAY DEADLINE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109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D280D">
        <w:rPr>
          <w:rFonts w:ascii="Arial" w:hAnsi="Arial" w:cs="Arial"/>
          <w:color w:val="000000"/>
          <w:sz w:val="20"/>
          <w:szCs w:val="20"/>
        </w:rPr>
        <w:t>Billing Attorney shall submit completed RSA form at least thirty (</w:t>
      </w:r>
      <w:r w:rsidRPr="006D280D">
        <w:rPr>
          <w:rFonts w:ascii="Arial" w:hAnsi="Arial" w:cs="Arial"/>
          <w:b/>
          <w:bCs/>
          <w:color w:val="000000"/>
          <w:sz w:val="20"/>
          <w:szCs w:val="20"/>
        </w:rPr>
        <w:t xml:space="preserve">30) days </w:t>
      </w:r>
      <w:r w:rsidRPr="006D280D">
        <w:rPr>
          <w:rFonts w:ascii="Arial" w:hAnsi="Arial" w:cs="Arial"/>
          <w:color w:val="000000"/>
          <w:sz w:val="20"/>
          <w:szCs w:val="20"/>
        </w:rPr>
        <w:t>(or as soon as</w:t>
      </w:r>
      <w:r w:rsidRPr="00331F55">
        <w:rPr>
          <w:rFonts w:ascii="Arial" w:hAnsi="Arial" w:cs="Arial"/>
          <w:color w:val="000000"/>
          <w:sz w:val="20"/>
          <w:szCs w:val="20"/>
        </w:rPr>
        <w:t xml:space="preserve"> practicable) prior to any </w:t>
      </w:r>
      <w:r w:rsidRPr="00331F55">
        <w:rPr>
          <w:rFonts w:ascii="Arial" w:hAnsi="Arial" w:cs="Arial"/>
          <w:b/>
          <w:bCs/>
          <w:color w:val="000000"/>
          <w:sz w:val="20"/>
          <w:szCs w:val="20"/>
        </w:rPr>
        <w:t>status conference</w:t>
      </w:r>
      <w:r w:rsidRPr="00331F55">
        <w:rPr>
          <w:rFonts w:ascii="Arial" w:hAnsi="Arial" w:cs="Arial"/>
          <w:color w:val="000000"/>
          <w:sz w:val="20"/>
          <w:szCs w:val="20"/>
        </w:rPr>
        <w:t xml:space="preserve"> at which it may be </w:t>
      </w:r>
      <w:r w:rsidRPr="00331F55">
        <w:rPr>
          <w:rFonts w:ascii="Arial" w:hAnsi="Arial" w:cs="Arial"/>
          <w:b/>
          <w:bCs/>
          <w:color w:val="000000"/>
          <w:sz w:val="20"/>
          <w:szCs w:val="20"/>
        </w:rPr>
        <w:t>reasonably anticipated that settlement will be discussed by the Trial  Judge or his designee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109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5956" w:rsidRPr="00331F55" w:rsidRDefault="005A5956" w:rsidP="00331F55">
      <w:pPr>
        <w:numPr>
          <w:ilvl w:val="0"/>
          <w:numId w:val="48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b/>
          <w:color w:val="000000"/>
          <w:sz w:val="20"/>
          <w:szCs w:val="20"/>
        </w:rPr>
        <w:t>SUPPLEMENTAL RSA</w:t>
      </w:r>
    </w:p>
    <w:p w:rsidR="005A5956" w:rsidRPr="007A19FA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color w:val="000000"/>
          <w:sz w:val="20"/>
          <w:szCs w:val="20"/>
        </w:rPr>
        <w:t xml:space="preserve">Billing Attorney shall submit a SUPPLEMENTAL RSA when (1) there is a significant </w:t>
      </w:r>
      <w:r w:rsidRPr="007A19FA">
        <w:rPr>
          <w:rFonts w:ascii="Arial" w:hAnsi="Arial" w:cs="Arial"/>
          <w:color w:val="000000"/>
          <w:sz w:val="20"/>
          <w:szCs w:val="20"/>
        </w:rPr>
        <w:t>change in counsel’s evaluation of liability and/or quantum as reported in the previous RSA or (2) when requested by the Adjuster.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A5956" w:rsidRPr="00331F55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color w:val="000000"/>
          <w:sz w:val="20"/>
          <w:szCs w:val="20"/>
        </w:rPr>
        <w:t>All Supplemental RSA’s will be a modification of the original RSA and all previous Supplemental RSA’s, so that it is a self-c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ontained document.  All new information must be set forth in </w:t>
      </w:r>
      <w:r w:rsidRPr="006D280D">
        <w:rPr>
          <w:rFonts w:ascii="Arial" w:hAnsi="Arial" w:cs="Arial"/>
          <w:b/>
          <w:color w:val="000000"/>
          <w:sz w:val="20"/>
          <w:szCs w:val="20"/>
          <w:u w:val="single"/>
        </w:rPr>
        <w:t>bold face type</w:t>
      </w:r>
      <w:r w:rsidRPr="00331F55">
        <w:rPr>
          <w:rFonts w:ascii="Arial" w:hAnsi="Arial" w:cs="Arial"/>
          <w:color w:val="000000"/>
          <w:sz w:val="20"/>
          <w:szCs w:val="20"/>
        </w:rPr>
        <w:t xml:space="preserve"> on the Supplemental RSA form.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A5956" w:rsidRPr="00331F55" w:rsidRDefault="005A5956" w:rsidP="00331F55">
      <w:pPr>
        <w:numPr>
          <w:ilvl w:val="0"/>
          <w:numId w:val="48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b/>
          <w:color w:val="000000"/>
          <w:sz w:val="20"/>
          <w:szCs w:val="20"/>
        </w:rPr>
        <w:t>PRE-TRIAL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280D">
        <w:rPr>
          <w:rFonts w:ascii="Arial" w:hAnsi="Arial" w:cs="Arial"/>
          <w:b/>
          <w:color w:val="000000"/>
          <w:sz w:val="20"/>
          <w:szCs w:val="20"/>
        </w:rPr>
        <w:t>RSA---DUE ninety (90) DAYS PRIOR TO TRIAL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color w:val="000000"/>
          <w:sz w:val="20"/>
          <w:szCs w:val="20"/>
        </w:rPr>
        <w:t>The Pre-Trial RSA is due at least ninety (</w:t>
      </w:r>
      <w:r w:rsidRPr="007A19FA">
        <w:rPr>
          <w:rFonts w:ascii="Arial" w:hAnsi="Arial" w:cs="Arial"/>
          <w:b/>
          <w:color w:val="000000"/>
          <w:sz w:val="20"/>
          <w:szCs w:val="20"/>
        </w:rPr>
        <w:t>90) days</w:t>
      </w:r>
      <w:r w:rsidRPr="006D280D">
        <w:rPr>
          <w:rFonts w:ascii="Arial" w:hAnsi="Arial" w:cs="Arial"/>
          <w:color w:val="000000"/>
          <w:sz w:val="20"/>
          <w:szCs w:val="20"/>
        </w:rPr>
        <w:t xml:space="preserve"> prior to trial.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b/>
          <w:color w:val="000000"/>
          <w:sz w:val="20"/>
          <w:szCs w:val="20"/>
          <w:u w:val="single"/>
        </w:rPr>
        <w:t>When a trial is continued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, an </w:t>
      </w:r>
      <w:r w:rsidRPr="006D280D">
        <w:rPr>
          <w:rFonts w:ascii="Arial" w:hAnsi="Arial" w:cs="Arial"/>
          <w:color w:val="000000"/>
          <w:sz w:val="20"/>
          <w:szCs w:val="20"/>
        </w:rPr>
        <w:t>updated RSA shall be submitted at least ninety (</w:t>
      </w:r>
      <w:r w:rsidRPr="00331F55">
        <w:rPr>
          <w:rFonts w:ascii="Arial" w:hAnsi="Arial" w:cs="Arial"/>
          <w:b/>
          <w:color w:val="000000"/>
          <w:sz w:val="20"/>
          <w:szCs w:val="20"/>
        </w:rPr>
        <w:t xml:space="preserve">90) days </w:t>
      </w:r>
      <w:r w:rsidRPr="00331F55">
        <w:rPr>
          <w:rFonts w:ascii="Arial" w:hAnsi="Arial" w:cs="Arial"/>
          <w:color w:val="000000"/>
          <w:sz w:val="20"/>
          <w:szCs w:val="20"/>
        </w:rPr>
        <w:t>prior to the new trial date. The RSA must include a description of any significant developments, including pre-trial rulings that bear on the assessment of liability or damages, a re-cap of settlement discussions, and any other new information that affects resolution of the case.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A5956" w:rsidRPr="00331F55" w:rsidRDefault="005A5956" w:rsidP="00331F55">
      <w:pPr>
        <w:numPr>
          <w:ilvl w:val="0"/>
          <w:numId w:val="48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b/>
          <w:color w:val="000000"/>
          <w:sz w:val="20"/>
          <w:szCs w:val="20"/>
        </w:rPr>
        <w:t>OTHER USES</w:t>
      </w:r>
    </w:p>
    <w:p w:rsidR="005A5956" w:rsidRPr="007A19FA" w:rsidRDefault="0044666E" w:rsidP="00331F55">
      <w:pPr>
        <w:numPr>
          <w:ilvl w:val="0"/>
          <w:numId w:val="50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color w:val="000000"/>
          <w:sz w:val="20"/>
          <w:szCs w:val="20"/>
        </w:rPr>
        <w:t>Stipulations of liabi</w:t>
      </w:r>
      <w:r w:rsidR="007E22C7">
        <w:rPr>
          <w:rFonts w:ascii="Arial" w:hAnsi="Arial" w:cs="Arial"/>
          <w:color w:val="000000"/>
          <w:sz w:val="20"/>
          <w:szCs w:val="20"/>
        </w:rPr>
        <w:t>lity and all trial stipulations</w:t>
      </w:r>
    </w:p>
    <w:p w:rsidR="0044666E" w:rsidRPr="006D280D" w:rsidRDefault="007E22C7" w:rsidP="00331F55">
      <w:pPr>
        <w:numPr>
          <w:ilvl w:val="0"/>
          <w:numId w:val="50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Waiver of jury trial</w:t>
      </w:r>
    </w:p>
    <w:p w:rsidR="0044666E" w:rsidRPr="00331F55" w:rsidRDefault="0044666E" w:rsidP="00331F55">
      <w:pPr>
        <w:numPr>
          <w:ilvl w:val="0"/>
          <w:numId w:val="50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Bifurcation of trial wherein liability and d</w:t>
      </w:r>
      <w:r w:rsidR="007E22C7">
        <w:rPr>
          <w:rFonts w:ascii="Arial" w:hAnsi="Arial" w:cs="Arial"/>
          <w:color w:val="000000"/>
          <w:sz w:val="20"/>
          <w:szCs w:val="20"/>
        </w:rPr>
        <w:t>amages will be tried separately</w:t>
      </w:r>
    </w:p>
    <w:p w:rsidR="0044666E" w:rsidRPr="00331F55" w:rsidRDefault="0044666E" w:rsidP="00331F55">
      <w:pPr>
        <w:numPr>
          <w:ilvl w:val="0"/>
          <w:numId w:val="50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Response to pl</w:t>
      </w:r>
      <w:r w:rsidR="007E22C7">
        <w:rPr>
          <w:rFonts w:ascii="Arial" w:hAnsi="Arial" w:cs="Arial"/>
          <w:color w:val="000000"/>
          <w:sz w:val="20"/>
          <w:szCs w:val="20"/>
        </w:rPr>
        <w:t>aintiff’s(s’) offer of judgment</w:t>
      </w:r>
    </w:p>
    <w:p w:rsidR="0044666E" w:rsidRPr="00331F55" w:rsidRDefault="0044666E" w:rsidP="00331F55">
      <w:pPr>
        <w:numPr>
          <w:ilvl w:val="0"/>
          <w:numId w:val="50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31F55">
        <w:rPr>
          <w:rFonts w:ascii="Arial" w:hAnsi="Arial" w:cs="Arial"/>
          <w:color w:val="000000"/>
          <w:sz w:val="20"/>
          <w:szCs w:val="20"/>
        </w:rPr>
        <w:t>Extending an of</w:t>
      </w:r>
      <w:r w:rsidR="007E22C7">
        <w:rPr>
          <w:rFonts w:ascii="Arial" w:hAnsi="Arial" w:cs="Arial"/>
          <w:color w:val="000000"/>
          <w:sz w:val="20"/>
          <w:szCs w:val="20"/>
        </w:rPr>
        <w:t>fer of judgment to plaintiff(s)</w:t>
      </w:r>
    </w:p>
    <w:p w:rsidR="0044666E" w:rsidRPr="00331F55" w:rsidRDefault="007E22C7" w:rsidP="005A5956">
      <w:pPr>
        <w:numPr>
          <w:ilvl w:val="0"/>
          <w:numId w:val="50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Participation in mediation</w:t>
      </w:r>
    </w:p>
    <w:p w:rsidR="005A5956" w:rsidRPr="00331F55" w:rsidRDefault="005A5956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A5956" w:rsidRPr="00331F55" w:rsidRDefault="0044666E" w:rsidP="00331F55">
      <w:pPr>
        <w:numPr>
          <w:ilvl w:val="0"/>
          <w:numId w:val="48"/>
        </w:numPr>
        <w:tabs>
          <w:tab w:val="left" w:pos="270"/>
          <w:tab w:val="left" w:pos="37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b/>
          <w:color w:val="000000"/>
          <w:sz w:val="20"/>
          <w:szCs w:val="20"/>
        </w:rPr>
        <w:t>SUBMISSION INSTRUCTIONS:</w:t>
      </w:r>
    </w:p>
    <w:p w:rsidR="0044666E" w:rsidRDefault="0044666E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color w:val="000000"/>
          <w:sz w:val="20"/>
          <w:szCs w:val="20"/>
        </w:rPr>
        <w:t>Contract counsel shall submit the completed form in an electronically editable format to the adjuster</w:t>
      </w:r>
      <w:r w:rsidR="004937A0">
        <w:rPr>
          <w:rFonts w:ascii="Arial" w:hAnsi="Arial" w:cs="Arial"/>
          <w:color w:val="000000"/>
          <w:sz w:val="20"/>
          <w:szCs w:val="20"/>
        </w:rPr>
        <w:t>,</w:t>
      </w:r>
      <w:r w:rsidRPr="00AC6BA4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4937A0">
        <w:rPr>
          <w:rFonts w:ascii="Arial" w:hAnsi="Arial" w:cs="Arial"/>
          <w:color w:val="000000"/>
          <w:sz w:val="20"/>
          <w:szCs w:val="20"/>
        </w:rPr>
        <w:t xml:space="preserve">to the 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Section Chief </w:t>
      </w:r>
      <w:r w:rsidR="004937A0">
        <w:rPr>
          <w:rFonts w:ascii="Arial" w:hAnsi="Arial" w:cs="Arial"/>
          <w:color w:val="000000"/>
          <w:sz w:val="20"/>
          <w:szCs w:val="20"/>
        </w:rPr>
        <w:t xml:space="preserve">at the applicable email address </w:t>
      </w:r>
      <w:r w:rsidR="001B2D2F">
        <w:rPr>
          <w:rFonts w:ascii="Arial" w:hAnsi="Arial" w:cs="Arial"/>
          <w:color w:val="000000"/>
          <w:sz w:val="20"/>
          <w:szCs w:val="20"/>
        </w:rPr>
        <w:t>listed below.</w:t>
      </w:r>
    </w:p>
    <w:p w:rsidR="001B2D2F" w:rsidRDefault="001B2D2F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B2D2F" w:rsidRPr="00331F55" w:rsidRDefault="001B2D2F" w:rsidP="001B2D2F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6BA4">
        <w:rPr>
          <w:rFonts w:ascii="Arial" w:hAnsi="Arial" w:cs="Arial"/>
          <w:color w:val="000000"/>
          <w:sz w:val="20"/>
          <w:szCs w:val="20"/>
        </w:rPr>
        <w:t>LP/DOJ staff attorney shall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 submit the completed form in an electronically editable format to the </w:t>
      </w:r>
      <w:r>
        <w:rPr>
          <w:rFonts w:ascii="Arial" w:hAnsi="Arial" w:cs="Arial"/>
          <w:color w:val="000000"/>
          <w:sz w:val="20"/>
          <w:szCs w:val="20"/>
        </w:rPr>
        <w:t xml:space="preserve">appropriate </w:t>
      </w:r>
      <w:r w:rsidRPr="007A19FA">
        <w:rPr>
          <w:rFonts w:ascii="Arial" w:hAnsi="Arial" w:cs="Arial"/>
          <w:color w:val="000000"/>
          <w:sz w:val="20"/>
          <w:szCs w:val="20"/>
        </w:rPr>
        <w:t>Section Chief</w:t>
      </w:r>
      <w:r>
        <w:rPr>
          <w:rFonts w:ascii="Arial" w:hAnsi="Arial" w:cs="Arial"/>
          <w:color w:val="000000"/>
          <w:sz w:val="20"/>
          <w:szCs w:val="20"/>
        </w:rPr>
        <w:t>; or</w:t>
      </w:r>
      <w:r w:rsidR="00612C0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to the Regional Office Chief, if LP/DOJ attorney is housed in a Regional Office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. The Regional </w:t>
      </w:r>
      <w:r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7A19FA">
        <w:rPr>
          <w:rFonts w:ascii="Arial" w:hAnsi="Arial" w:cs="Arial"/>
          <w:color w:val="000000"/>
          <w:sz w:val="20"/>
          <w:szCs w:val="20"/>
        </w:rPr>
        <w:t xml:space="preserve">Chief </w:t>
      </w:r>
      <w:r w:rsidR="00612C02">
        <w:rPr>
          <w:rFonts w:ascii="Arial" w:hAnsi="Arial" w:cs="Arial"/>
          <w:color w:val="000000"/>
          <w:sz w:val="20"/>
          <w:szCs w:val="20"/>
        </w:rPr>
        <w:t>shall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A19FA">
        <w:rPr>
          <w:rFonts w:ascii="Arial" w:hAnsi="Arial" w:cs="Arial"/>
          <w:color w:val="000000"/>
          <w:sz w:val="20"/>
          <w:szCs w:val="20"/>
        </w:rPr>
        <w:t>transmit the RSA t</w:t>
      </w:r>
      <w:r>
        <w:rPr>
          <w:rFonts w:ascii="Arial" w:hAnsi="Arial" w:cs="Arial"/>
          <w:color w:val="000000"/>
          <w:sz w:val="20"/>
          <w:szCs w:val="20"/>
        </w:rPr>
        <w:t>o the appropriate Section Chief electronically, at the applicable email listed below:</w:t>
      </w:r>
    </w:p>
    <w:p w:rsidR="001B2D2F" w:rsidRDefault="001B2D2F" w:rsidP="0044666E">
      <w:pPr>
        <w:ind w:left="2520"/>
      </w:pPr>
    </w:p>
    <w:p w:rsidR="0044666E" w:rsidRPr="00AC6BA4" w:rsidRDefault="003B7BE3" w:rsidP="0044666E">
      <w:pPr>
        <w:ind w:left="2520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8B2132" w:rsidRPr="008B2132">
          <w:rPr>
            <w:rStyle w:val="Hyperlink"/>
            <w:rFonts w:ascii="Arial" w:hAnsi="Arial" w:cs="Arial"/>
            <w:sz w:val="20"/>
            <w:szCs w:val="20"/>
          </w:rPr>
          <w:t>CivilRightsSectionChief@ag.louisiana.gov</w:t>
        </w:r>
      </w:hyperlink>
    </w:p>
    <w:p w:rsidR="0044666E" w:rsidRPr="00AC6BA4" w:rsidRDefault="003B7BE3" w:rsidP="0044666E">
      <w:pPr>
        <w:ind w:left="1440" w:firstLine="1080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8B2132" w:rsidRPr="008B2132">
          <w:rPr>
            <w:rStyle w:val="Hyperlink"/>
            <w:rFonts w:ascii="Arial" w:hAnsi="Arial" w:cs="Arial"/>
            <w:sz w:val="20"/>
            <w:szCs w:val="20"/>
          </w:rPr>
          <w:t>GeneralLiabilitySectionChief@ag.louisiana.gov</w:t>
        </w:r>
      </w:hyperlink>
    </w:p>
    <w:p w:rsidR="0044666E" w:rsidRPr="00AC6BA4" w:rsidRDefault="003B7BE3" w:rsidP="0044666E">
      <w:pPr>
        <w:ind w:left="1440" w:firstLine="1080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="008B2132" w:rsidRPr="008B2132">
          <w:rPr>
            <w:rStyle w:val="Hyperlink"/>
            <w:rFonts w:ascii="Arial" w:hAnsi="Arial" w:cs="Arial"/>
            <w:sz w:val="20"/>
            <w:szCs w:val="20"/>
          </w:rPr>
          <w:t>MedicalMalpracticeSectionChief@ag.louisiana.gov</w:t>
        </w:r>
      </w:hyperlink>
    </w:p>
    <w:p w:rsidR="0044666E" w:rsidRDefault="003B7BE3" w:rsidP="0044666E">
      <w:pPr>
        <w:ind w:left="2520"/>
        <w:rPr>
          <w:rStyle w:val="Hyperlink"/>
          <w:rFonts w:ascii="Arial" w:hAnsi="Arial" w:cs="Arial"/>
          <w:sz w:val="20"/>
          <w:szCs w:val="20"/>
        </w:rPr>
      </w:pPr>
      <w:hyperlink r:id="rId11" w:history="1">
        <w:r w:rsidR="008B2132" w:rsidRPr="008B2132">
          <w:rPr>
            <w:rStyle w:val="Hyperlink"/>
            <w:rFonts w:ascii="Arial" w:hAnsi="Arial" w:cs="Arial"/>
            <w:sz w:val="20"/>
            <w:szCs w:val="20"/>
          </w:rPr>
          <w:t>RoadHazardSectionChief@ag.louisiana.gov</w:t>
        </w:r>
      </w:hyperlink>
    </w:p>
    <w:p w:rsidR="008B2132" w:rsidRPr="00AC6BA4" w:rsidRDefault="008B2132" w:rsidP="0044666E">
      <w:pPr>
        <w:ind w:left="2520"/>
        <w:rPr>
          <w:rFonts w:ascii="Arial" w:hAnsi="Arial" w:cs="Arial"/>
          <w:color w:val="000000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TransportationSectionChief@ag.louisiana.gov</w:t>
      </w:r>
    </w:p>
    <w:p w:rsidR="0044666E" w:rsidRPr="00AC6BA4" w:rsidRDefault="003B7BE3" w:rsidP="0044666E">
      <w:pPr>
        <w:ind w:left="1440" w:firstLine="108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="008B2132" w:rsidRPr="008B2132">
          <w:rPr>
            <w:rStyle w:val="Hyperlink"/>
            <w:rFonts w:ascii="Arial" w:hAnsi="Arial" w:cs="Arial"/>
            <w:sz w:val="20"/>
            <w:szCs w:val="20"/>
          </w:rPr>
          <w:t>WorkersCompSectionChief@ag.louisiana.gov</w:t>
        </w:r>
      </w:hyperlink>
    </w:p>
    <w:p w:rsidR="0044666E" w:rsidRPr="00331F55" w:rsidRDefault="0044666E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730D53" w:rsidRPr="009D1C0B" w:rsidRDefault="00730D53" w:rsidP="00331F55">
      <w:pPr>
        <w:tabs>
          <w:tab w:val="left" w:pos="270"/>
          <w:tab w:val="left" w:pos="374"/>
        </w:tabs>
        <w:ind w:left="720"/>
        <w:jc w:val="both"/>
        <w:rPr>
          <w:rFonts w:ascii="Arial" w:hAnsi="Arial" w:cs="Arial"/>
          <w:color w:val="000000"/>
        </w:rPr>
      </w:pPr>
    </w:p>
    <w:p w:rsidR="00730D53" w:rsidRPr="009676FE" w:rsidRDefault="003B7BE3" w:rsidP="00DD0BD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13" o:title="MC900072670[1]"/>
          </v:shape>
        </w:pict>
      </w:r>
    </w:p>
    <w:p w:rsidR="00730D53" w:rsidRPr="006E37AC" w:rsidRDefault="00730D53" w:rsidP="00DD0BD7">
      <w:pPr>
        <w:jc w:val="center"/>
        <w:rPr>
          <w:rFonts w:ascii="Arial" w:hAnsi="Arial" w:cs="Arial"/>
          <w:b/>
          <w:bCs/>
          <w:color w:val="000000"/>
        </w:rPr>
      </w:pPr>
    </w:p>
    <w:p w:rsidR="00DD0BD7" w:rsidRPr="009A280B" w:rsidRDefault="00DD0BD7" w:rsidP="00DD0BD7">
      <w:pPr>
        <w:jc w:val="center"/>
        <w:rPr>
          <w:rFonts w:ascii="Arial" w:hAnsi="Arial" w:cs="Arial"/>
          <w:b/>
          <w:bCs/>
          <w:color w:val="000000"/>
        </w:rPr>
      </w:pPr>
      <w:r w:rsidRPr="006E37AC">
        <w:rPr>
          <w:rFonts w:ascii="Arial" w:hAnsi="Arial" w:cs="Arial"/>
          <w:b/>
          <w:bCs/>
          <w:color w:val="000000"/>
        </w:rPr>
        <w:t>Initial</w:t>
      </w:r>
      <w:r w:rsidRPr="006E37AC">
        <w:rPr>
          <w:rFonts w:ascii="Arial" w:hAnsi="Arial" w:cs="Arial"/>
          <w:b/>
          <w:bCs/>
          <w:color w:val="000000"/>
        </w:rPr>
        <w:tab/>
      </w:r>
      <w:r w:rsidRPr="006E37AC">
        <w:rPr>
          <w:rFonts w:ascii="Arial" w:hAnsi="Arial" w:cs="Arial"/>
          <w:b/>
          <w:bCs/>
          <w:color w:val="000000"/>
          <w:sz w:val="28"/>
          <w:szCs w:val="28"/>
        </w:rPr>
        <w:sym w:font="Wingdings 2" w:char="F030"/>
      </w:r>
      <w:r w:rsidRPr="006E37A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E37AC">
        <w:rPr>
          <w:rFonts w:ascii="Arial" w:hAnsi="Arial" w:cs="Arial"/>
          <w:b/>
          <w:bCs/>
          <w:color w:val="000000"/>
        </w:rPr>
        <w:t xml:space="preserve">      Supplemental  </w:t>
      </w:r>
      <w:r w:rsidRPr="006E37AC">
        <w:rPr>
          <w:rFonts w:ascii="Arial" w:hAnsi="Arial" w:cs="Arial"/>
          <w:b/>
          <w:bCs/>
          <w:color w:val="000000"/>
          <w:sz w:val="28"/>
          <w:szCs w:val="28"/>
        </w:rPr>
        <w:sym w:font="Wingdings 2" w:char="F030"/>
      </w:r>
      <w:r w:rsidRPr="006E37AC">
        <w:rPr>
          <w:rFonts w:ascii="Arial" w:hAnsi="Arial" w:cs="Arial"/>
          <w:b/>
          <w:bCs/>
          <w:color w:val="000000"/>
          <w:sz w:val="28"/>
          <w:szCs w:val="28"/>
        </w:rPr>
        <w:t xml:space="preserve">      </w:t>
      </w:r>
      <w:r w:rsidRPr="006E37AC">
        <w:rPr>
          <w:rFonts w:ascii="Arial" w:hAnsi="Arial" w:cs="Arial"/>
          <w:b/>
          <w:bCs/>
          <w:color w:val="000000"/>
        </w:rPr>
        <w:t xml:space="preserve">Pretrial  </w:t>
      </w:r>
      <w:r w:rsidRPr="006E37AC">
        <w:rPr>
          <w:rFonts w:ascii="Arial" w:hAnsi="Arial" w:cs="Arial"/>
          <w:b/>
          <w:bCs/>
          <w:color w:val="000000"/>
          <w:sz w:val="28"/>
          <w:szCs w:val="28"/>
        </w:rPr>
        <w:sym w:font="Wingdings 2" w:char="F030"/>
      </w:r>
      <w:r w:rsidRPr="006E37AC"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     </w:t>
      </w:r>
      <w:r w:rsidRPr="006E37AC">
        <w:rPr>
          <w:rFonts w:ascii="Arial" w:hAnsi="Arial" w:cs="Arial"/>
          <w:b/>
          <w:bCs/>
          <w:color w:val="000000"/>
        </w:rPr>
        <w:t xml:space="preserve">Post Trial   </w:t>
      </w:r>
      <w:r w:rsidRPr="006E37AC">
        <w:rPr>
          <w:rFonts w:ascii="Arial" w:hAnsi="Arial" w:cs="Arial"/>
          <w:b/>
          <w:bCs/>
          <w:color w:val="000000"/>
        </w:rPr>
        <w:sym w:font="Wingdings 2" w:char="F030"/>
      </w:r>
      <w:r w:rsidR="009A280B">
        <w:rPr>
          <w:rFonts w:ascii="Arial" w:hAnsi="Arial" w:cs="Arial"/>
          <w:b/>
          <w:bCs/>
          <w:color w:val="000000"/>
        </w:rPr>
        <w:tab/>
        <w:t xml:space="preserve">Other  </w:t>
      </w:r>
      <w:r w:rsidR="009A280B" w:rsidRPr="006B3DC1">
        <w:rPr>
          <w:rFonts w:ascii="Arial" w:hAnsi="Arial" w:cs="Arial"/>
          <w:b/>
          <w:bCs/>
          <w:color w:val="000000"/>
          <w:sz w:val="28"/>
          <w:szCs w:val="28"/>
        </w:rPr>
        <w:sym w:font="Wingdings 2" w:char="F030"/>
      </w:r>
      <w:r w:rsidR="009A280B" w:rsidRPr="006B3DC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A280B" w:rsidRPr="006B3DC1">
        <w:rPr>
          <w:rFonts w:ascii="Arial" w:hAnsi="Arial" w:cs="Arial"/>
          <w:b/>
          <w:bCs/>
          <w:color w:val="000000"/>
        </w:rPr>
        <w:t xml:space="preserve">      </w:t>
      </w:r>
    </w:p>
    <w:p w:rsidR="0068062D" w:rsidRPr="009A280B" w:rsidRDefault="0068062D" w:rsidP="0068062D">
      <w:pPr>
        <w:jc w:val="center"/>
        <w:rPr>
          <w:rFonts w:ascii="Arial" w:hAnsi="Arial" w:cs="Arial"/>
          <w:b/>
          <w:bCs/>
          <w:color w:val="000000"/>
        </w:rPr>
      </w:pPr>
    </w:p>
    <w:p w:rsidR="0068062D" w:rsidRPr="009D1C0B" w:rsidRDefault="0068062D" w:rsidP="0068062D">
      <w:pPr>
        <w:jc w:val="center"/>
        <w:rPr>
          <w:rFonts w:ascii="Arial" w:hAnsi="Arial" w:cs="Arial"/>
          <w:b/>
          <w:bCs/>
          <w:color w:val="000000"/>
        </w:rPr>
      </w:pPr>
      <w:r w:rsidRPr="00DA19B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C208FE" w:rsidRPr="006E37AC" w:rsidRDefault="00C208FE" w:rsidP="00C208FE">
      <w:pPr>
        <w:jc w:val="center"/>
        <w:rPr>
          <w:rFonts w:ascii="Arial" w:hAnsi="Arial" w:cs="Arial"/>
          <w:color w:val="000000"/>
        </w:rPr>
      </w:pPr>
    </w:p>
    <w:p w:rsidR="00C208FE" w:rsidRPr="00897C5C" w:rsidRDefault="00C208FE" w:rsidP="00C208FE">
      <w:pPr>
        <w:jc w:val="both"/>
        <w:rPr>
          <w:rFonts w:ascii="Arial" w:hAnsi="Arial" w:cs="Arial"/>
          <w:color w:val="000000"/>
        </w:rPr>
      </w:pPr>
      <w:r w:rsidRPr="006E37AC">
        <w:rPr>
          <w:rFonts w:ascii="Arial" w:hAnsi="Arial" w:cs="Arial"/>
          <w:color w:val="000000"/>
        </w:rPr>
        <w:t>Caption of Case:</w:t>
      </w:r>
      <w:r w:rsidR="001D59FF" w:rsidRPr="006E37AC">
        <w:rPr>
          <w:rFonts w:ascii="Arial" w:hAnsi="Arial" w:cs="Arial"/>
          <w:color w:val="000000"/>
        </w:rPr>
        <w:tab/>
      </w:r>
      <w:r w:rsidR="001D59FF" w:rsidRPr="006E37AC">
        <w:rPr>
          <w:rFonts w:ascii="Arial" w:hAnsi="Arial" w:cs="Arial"/>
          <w:color w:val="000000"/>
        </w:rPr>
        <w:tab/>
      </w:r>
      <w:r w:rsidRPr="006E37AC">
        <w:rPr>
          <w:rFonts w:ascii="Arial" w:hAnsi="Arial" w:cs="Arial"/>
          <w:color w:val="000000"/>
        </w:rPr>
        <w:t xml:space="preserve">                                    </w:t>
      </w:r>
      <w:r w:rsidR="00975BC4" w:rsidRPr="006E37AC">
        <w:rPr>
          <w:rFonts w:ascii="Arial" w:hAnsi="Arial" w:cs="Arial"/>
          <w:color w:val="000000"/>
        </w:rPr>
        <w:t xml:space="preserve"> </w:t>
      </w:r>
      <w:r w:rsidR="00975BC4" w:rsidRPr="006E37AC">
        <w:rPr>
          <w:rFonts w:ascii="Arial" w:hAnsi="Arial" w:cs="Arial"/>
          <w:b/>
          <w:color w:val="000000"/>
        </w:rPr>
        <w:t>T</w:t>
      </w:r>
      <w:r w:rsidRPr="006E37AC">
        <w:rPr>
          <w:rFonts w:ascii="Arial" w:hAnsi="Arial" w:cs="Arial"/>
          <w:b/>
          <w:color w:val="000000"/>
        </w:rPr>
        <w:t>RIAL DATE:</w:t>
      </w:r>
      <w:r w:rsidRPr="00897C5C">
        <w:rPr>
          <w:rFonts w:ascii="Arial" w:hAnsi="Arial" w:cs="Arial"/>
          <w:color w:val="000000"/>
        </w:rPr>
        <w:t xml:space="preserve"> </w:t>
      </w:r>
    </w:p>
    <w:p w:rsidR="007E22C7" w:rsidRDefault="007E22C7" w:rsidP="00C208FE">
      <w:pPr>
        <w:jc w:val="both"/>
        <w:rPr>
          <w:rFonts w:ascii="Arial" w:hAnsi="Arial" w:cs="Arial"/>
          <w:color w:val="000000"/>
        </w:rPr>
      </w:pPr>
    </w:p>
    <w:p w:rsidR="00C208FE" w:rsidRPr="00F77D31" w:rsidRDefault="00C208FE" w:rsidP="00C208FE">
      <w:pPr>
        <w:jc w:val="both"/>
        <w:rPr>
          <w:rFonts w:ascii="Arial" w:hAnsi="Arial" w:cs="Arial"/>
          <w:b/>
          <w:color w:val="000000"/>
        </w:rPr>
      </w:pPr>
      <w:r w:rsidRPr="005B15F3">
        <w:rPr>
          <w:rFonts w:ascii="Arial" w:hAnsi="Arial" w:cs="Arial"/>
          <w:color w:val="000000"/>
        </w:rPr>
        <w:t xml:space="preserve">JDC and Docket Number:    </w:t>
      </w:r>
      <w:r w:rsidR="001D59FF" w:rsidRPr="005B15F3">
        <w:rPr>
          <w:rFonts w:ascii="Arial" w:hAnsi="Arial" w:cs="Arial"/>
          <w:color w:val="000000"/>
        </w:rPr>
        <w:tab/>
      </w:r>
      <w:r w:rsidR="001D59FF" w:rsidRPr="005B15F3">
        <w:rPr>
          <w:rFonts w:ascii="Arial" w:hAnsi="Arial" w:cs="Arial"/>
          <w:color w:val="000000"/>
        </w:rPr>
        <w:tab/>
      </w:r>
      <w:r w:rsidRPr="00F77D31">
        <w:rPr>
          <w:rFonts w:ascii="Arial" w:hAnsi="Arial" w:cs="Arial"/>
          <w:color w:val="000000"/>
        </w:rPr>
        <w:t xml:space="preserve">              </w:t>
      </w:r>
      <w:r w:rsidR="001D59FF" w:rsidRPr="00F77D31">
        <w:rPr>
          <w:rFonts w:ascii="Arial" w:hAnsi="Arial" w:cs="Arial"/>
          <w:color w:val="000000"/>
        </w:rPr>
        <w:t xml:space="preserve"> </w:t>
      </w:r>
      <w:r w:rsidRPr="00F77D31">
        <w:rPr>
          <w:rFonts w:ascii="Arial" w:hAnsi="Arial" w:cs="Arial"/>
          <w:b/>
          <w:color w:val="000000"/>
        </w:rPr>
        <w:t xml:space="preserve">OTHER CRITICAL DATES:  </w:t>
      </w:r>
    </w:p>
    <w:p w:rsidR="00C208FE" w:rsidRPr="004F46CF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DA31AE" w:rsidRDefault="00C208FE" w:rsidP="00C208FE">
      <w:pPr>
        <w:jc w:val="both"/>
        <w:rPr>
          <w:rFonts w:ascii="Arial" w:hAnsi="Arial" w:cs="Arial"/>
          <w:b/>
          <w:color w:val="000000"/>
        </w:rPr>
      </w:pPr>
      <w:r w:rsidRPr="004F46CF">
        <w:rPr>
          <w:rFonts w:ascii="Arial" w:hAnsi="Arial" w:cs="Arial"/>
          <w:color w:val="000000"/>
        </w:rPr>
        <w:t xml:space="preserve">ORM </w:t>
      </w:r>
      <w:r w:rsidR="007E22C7">
        <w:rPr>
          <w:rFonts w:ascii="Arial" w:hAnsi="Arial" w:cs="Arial"/>
          <w:color w:val="000000"/>
        </w:rPr>
        <w:t>Number</w:t>
      </w:r>
      <w:r w:rsidRPr="004F46CF">
        <w:rPr>
          <w:rFonts w:ascii="Arial" w:hAnsi="Arial" w:cs="Arial"/>
          <w:color w:val="000000"/>
        </w:rPr>
        <w:t xml:space="preserve">:  </w:t>
      </w:r>
      <w:r w:rsidR="001D59FF" w:rsidRPr="00CD656B">
        <w:rPr>
          <w:rFonts w:ascii="Arial" w:hAnsi="Arial" w:cs="Arial"/>
          <w:color w:val="000000"/>
        </w:rPr>
        <w:tab/>
      </w:r>
      <w:r w:rsidR="001D59FF" w:rsidRPr="00CD656B">
        <w:rPr>
          <w:rFonts w:ascii="Arial" w:hAnsi="Arial" w:cs="Arial"/>
          <w:color w:val="000000"/>
        </w:rPr>
        <w:tab/>
      </w:r>
      <w:r w:rsidRPr="00CD656B">
        <w:rPr>
          <w:rFonts w:ascii="Arial" w:hAnsi="Arial" w:cs="Arial"/>
          <w:color w:val="000000"/>
        </w:rPr>
        <w:t xml:space="preserve">                                      </w:t>
      </w:r>
      <w:r w:rsidRPr="00DA31AE">
        <w:rPr>
          <w:rFonts w:ascii="Arial" w:hAnsi="Arial" w:cs="Arial"/>
          <w:b/>
          <w:color w:val="000000"/>
        </w:rPr>
        <w:t xml:space="preserve">EVENT WHICH </w:t>
      </w:r>
    </w:p>
    <w:p w:rsidR="007E22C7" w:rsidRDefault="007E22C7" w:rsidP="00C208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  <w:r w:rsidRPr="00ED56D0">
        <w:rPr>
          <w:rFonts w:ascii="Arial" w:hAnsi="Arial" w:cs="Arial"/>
          <w:b/>
          <w:color w:val="000000"/>
        </w:rPr>
        <w:t>PROMPTS REPORT:</w:t>
      </w:r>
      <w:r>
        <w:rPr>
          <w:rFonts w:ascii="Arial" w:hAnsi="Arial" w:cs="Arial"/>
          <w:color w:val="000000"/>
        </w:rPr>
        <w:tab/>
      </w:r>
    </w:p>
    <w:p w:rsidR="00C208FE" w:rsidRPr="00ED56D0" w:rsidRDefault="009D76B2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TPA</w:t>
      </w:r>
      <w:r w:rsidR="007E22C7">
        <w:rPr>
          <w:rFonts w:ascii="Arial" w:hAnsi="Arial" w:cs="Arial"/>
          <w:color w:val="000000"/>
        </w:rPr>
        <w:t xml:space="preserve"> Number</w:t>
      </w:r>
      <w:r w:rsidR="00C208FE" w:rsidRPr="00ED56D0">
        <w:rPr>
          <w:rFonts w:ascii="Arial" w:hAnsi="Arial" w:cs="Arial"/>
          <w:color w:val="000000"/>
        </w:rPr>
        <w:t xml:space="preserve"> (if applicable): </w:t>
      </w:r>
      <w:r w:rsidR="001D59FF" w:rsidRPr="00ED56D0">
        <w:rPr>
          <w:rFonts w:ascii="Arial" w:hAnsi="Arial" w:cs="Arial"/>
          <w:color w:val="000000"/>
        </w:rPr>
        <w:tab/>
      </w:r>
      <w:r w:rsidR="00C208FE" w:rsidRPr="00ED56D0">
        <w:rPr>
          <w:rFonts w:ascii="Arial" w:hAnsi="Arial" w:cs="Arial"/>
          <w:color w:val="000000"/>
        </w:rPr>
        <w:tab/>
      </w:r>
      <w:r w:rsidR="00C208FE" w:rsidRPr="00ED56D0">
        <w:rPr>
          <w:rFonts w:ascii="Arial" w:hAnsi="Arial" w:cs="Arial"/>
          <w:color w:val="000000"/>
        </w:rPr>
        <w:tab/>
        <w:t xml:space="preserve">      </w:t>
      </w:r>
    </w:p>
    <w:p w:rsidR="007E22C7" w:rsidRDefault="007E22C7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7E22C7" w:rsidP="00C208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MRP Number </w:t>
      </w:r>
      <w:r w:rsidR="00C208FE" w:rsidRPr="00ED56D0">
        <w:rPr>
          <w:rFonts w:ascii="Arial" w:hAnsi="Arial" w:cs="Arial"/>
          <w:color w:val="000000"/>
        </w:rPr>
        <w:t xml:space="preserve">(if applicable):  </w:t>
      </w:r>
      <w:r w:rsidR="001D59FF" w:rsidRPr="00ED56D0">
        <w:rPr>
          <w:rFonts w:ascii="Arial" w:hAnsi="Arial" w:cs="Arial"/>
          <w:color w:val="000000"/>
        </w:rPr>
        <w:tab/>
      </w:r>
      <w:r w:rsidR="00C208FE" w:rsidRPr="00ED56D0">
        <w:rPr>
          <w:rFonts w:ascii="Arial" w:hAnsi="Arial" w:cs="Arial"/>
          <w:color w:val="000000"/>
        </w:rPr>
        <w:tab/>
      </w:r>
      <w:r w:rsidR="00C208FE" w:rsidRPr="00ED56D0">
        <w:rPr>
          <w:rFonts w:ascii="Arial" w:hAnsi="Arial" w:cs="Arial"/>
          <w:color w:val="000000"/>
        </w:rPr>
        <w:tab/>
        <w:t xml:space="preserve">       </w:t>
      </w:r>
      <w:r w:rsidR="00975BC4" w:rsidRPr="00ED56D0">
        <w:rPr>
          <w:rFonts w:ascii="Arial" w:hAnsi="Arial" w:cs="Arial"/>
          <w:color w:val="000000"/>
        </w:rPr>
        <w:t xml:space="preserve"> </w:t>
      </w:r>
    </w:p>
    <w:p w:rsidR="00C208FE" w:rsidRPr="00ED56D0" w:rsidRDefault="00C208FE" w:rsidP="00C208FE">
      <w:pPr>
        <w:ind w:left="5040"/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Client:</w:t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1D59FF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Adjuster:</w:t>
      </w:r>
      <w:r w:rsidR="001D59FF" w:rsidRPr="00ED56D0" w:rsidDel="001D59FF">
        <w:rPr>
          <w:rFonts w:ascii="Arial" w:hAnsi="Arial" w:cs="Arial"/>
          <w:color w:val="000000"/>
        </w:rPr>
        <w:t xml:space="preserve"> </w:t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1D59FF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Telephone No.</w:t>
      </w:r>
      <w:r w:rsidR="007E22C7">
        <w:rPr>
          <w:rFonts w:ascii="Arial" w:hAnsi="Arial" w:cs="Arial"/>
          <w:color w:val="000000"/>
        </w:rPr>
        <w:t>:</w:t>
      </w:r>
      <w:r w:rsidRPr="00ED56D0">
        <w:rPr>
          <w:rFonts w:ascii="Arial" w:hAnsi="Arial" w:cs="Arial"/>
          <w:color w:val="000000"/>
        </w:rPr>
        <w:t xml:space="preserve"> </w:t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Defense Counsel:</w:t>
      </w:r>
      <w:r w:rsidR="001D59FF" w:rsidRPr="00ED56D0" w:rsidDel="001D59FF">
        <w:rPr>
          <w:rFonts w:ascii="Arial" w:hAnsi="Arial" w:cs="Arial"/>
          <w:color w:val="000000"/>
        </w:rPr>
        <w:t xml:space="preserve"> </w:t>
      </w:r>
    </w:p>
    <w:p w:rsidR="00975BC4" w:rsidRPr="00ED56D0" w:rsidRDefault="00975BC4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>Telephone No.</w:t>
      </w:r>
      <w:r w:rsidR="007E22C7">
        <w:rPr>
          <w:rFonts w:ascii="Arial" w:hAnsi="Arial" w:cs="Arial"/>
          <w:color w:val="000000"/>
        </w:rPr>
        <w:t>:</w:t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Type of Case:</w:t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Date Submitted:  </w:t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</w:t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Plaintiffs: </w:t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Plaintiff Attorney:</w:t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>Assessment of Attorney:</w:t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Co-Defendant(s):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Name: 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Attorney: 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Assessment of Attorney: 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Judge’s Name:</w:t>
      </w:r>
      <w:r w:rsidR="001D59FF" w:rsidRPr="00ED56D0" w:rsidDel="001D59FF">
        <w:rPr>
          <w:rFonts w:ascii="Arial" w:hAnsi="Arial" w:cs="Arial"/>
          <w:color w:val="000000"/>
        </w:rPr>
        <w:t xml:space="preserve"> </w:t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>Parish/City:</w:t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>Assessment of Judge and Venue:</w:t>
      </w: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Jury: </w:t>
      </w:r>
      <w:r w:rsidR="001D59FF"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>(Yes or No)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  <w:t>Assessment of Venue:</w:t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Plaintiff’s Demand:  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Requested Settlement Authority: 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</w:p>
    <w:p w:rsidR="00C208FE" w:rsidRPr="00ED56D0" w:rsidRDefault="00F77B6C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DOJ/ORM Previously </w:t>
      </w:r>
      <w:r w:rsidR="00C208FE" w:rsidRPr="00ED56D0">
        <w:rPr>
          <w:rFonts w:ascii="Arial" w:hAnsi="Arial" w:cs="Arial"/>
          <w:color w:val="000000"/>
        </w:rPr>
        <w:t>Approved Authority</w:t>
      </w:r>
      <w:r w:rsidRPr="00ED56D0">
        <w:rPr>
          <w:rFonts w:ascii="Arial" w:hAnsi="Arial" w:cs="Arial"/>
          <w:color w:val="000000"/>
        </w:rPr>
        <w:t xml:space="preserve"> (if any)</w:t>
      </w:r>
      <w:r w:rsidR="00C208FE" w:rsidRPr="00ED56D0">
        <w:rPr>
          <w:rFonts w:ascii="Arial" w:hAnsi="Arial" w:cs="Arial"/>
          <w:color w:val="000000"/>
        </w:rPr>
        <w:t xml:space="preserve">:  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</w:t>
      </w:r>
    </w:p>
    <w:p w:rsidR="00C208FE" w:rsidRPr="00ED56D0" w:rsidRDefault="00C208FE" w:rsidP="00C208FE">
      <w:pPr>
        <w:jc w:val="center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</w:t>
      </w:r>
    </w:p>
    <w:p w:rsidR="00975BC4" w:rsidRPr="00ED56D0" w:rsidRDefault="00975BC4" w:rsidP="003D280B">
      <w:pPr>
        <w:jc w:val="center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>I.</w:t>
      </w: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>Facts:</w:t>
      </w: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</w:r>
    </w:p>
    <w:p w:rsidR="003D280B" w:rsidRPr="00ED56D0" w:rsidRDefault="003D280B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>II.        Summary of:</w:t>
      </w:r>
    </w:p>
    <w:p w:rsidR="00F8790F" w:rsidRPr="00ED56D0" w:rsidRDefault="00F8790F" w:rsidP="00C208FE">
      <w:pPr>
        <w:ind w:firstLine="720"/>
        <w:rPr>
          <w:rFonts w:ascii="Arial" w:hAnsi="Arial" w:cs="Arial"/>
          <w:b/>
          <w:color w:val="000000"/>
        </w:rPr>
      </w:pPr>
    </w:p>
    <w:p w:rsidR="00C208FE" w:rsidRPr="00ED56D0" w:rsidRDefault="00F8790F" w:rsidP="00F8790F">
      <w:pPr>
        <w:ind w:left="720"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>A.</w:t>
      </w:r>
      <w:r w:rsidR="00993ADA" w:rsidRPr="00ED56D0">
        <w:rPr>
          <w:rFonts w:ascii="Arial" w:hAnsi="Arial" w:cs="Arial"/>
          <w:b/>
          <w:color w:val="000000"/>
        </w:rPr>
        <w:t xml:space="preserve"> </w:t>
      </w:r>
      <w:r w:rsidRPr="00ED56D0">
        <w:rPr>
          <w:rFonts w:ascii="Arial" w:hAnsi="Arial" w:cs="Arial"/>
          <w:b/>
          <w:color w:val="000000"/>
        </w:rPr>
        <w:t xml:space="preserve"> </w:t>
      </w:r>
      <w:r w:rsidR="00C208FE" w:rsidRPr="00ED56D0">
        <w:rPr>
          <w:rFonts w:ascii="Arial" w:hAnsi="Arial" w:cs="Arial"/>
          <w:b/>
          <w:color w:val="000000"/>
        </w:rPr>
        <w:t xml:space="preserve">Pleadings filed </w:t>
      </w:r>
      <w:r w:rsidR="00C208FE" w:rsidRPr="00ED56D0">
        <w:rPr>
          <w:rFonts w:ascii="Arial" w:hAnsi="Arial" w:cs="Arial"/>
          <w:color w:val="000000"/>
        </w:rPr>
        <w:t xml:space="preserve">(including rulings on dispositive motions and/or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</w:t>
      </w:r>
      <w:r w:rsidR="00993ADA" w:rsidRPr="00ED56D0">
        <w:rPr>
          <w:rFonts w:ascii="Arial" w:hAnsi="Arial" w:cs="Arial"/>
          <w:color w:val="000000"/>
        </w:rPr>
        <w:t xml:space="preserve"> </w:t>
      </w:r>
      <w:r w:rsidR="00975BC4" w:rsidRPr="00ED56D0">
        <w:rPr>
          <w:rFonts w:ascii="Arial" w:hAnsi="Arial" w:cs="Arial"/>
          <w:color w:val="000000"/>
        </w:rPr>
        <w:t>e</w:t>
      </w:r>
      <w:r w:rsidRPr="00ED56D0">
        <w:rPr>
          <w:rFonts w:ascii="Arial" w:hAnsi="Arial" w:cs="Arial"/>
          <w:color w:val="000000"/>
        </w:rPr>
        <w:t>xception</w:t>
      </w:r>
      <w:r w:rsidR="00975BC4" w:rsidRPr="00ED56D0">
        <w:rPr>
          <w:rFonts w:ascii="Arial" w:hAnsi="Arial" w:cs="Arial"/>
          <w:color w:val="000000"/>
        </w:rPr>
        <w:t xml:space="preserve">s, </w:t>
      </w:r>
      <w:r w:rsidRPr="00ED56D0">
        <w:rPr>
          <w:rFonts w:ascii="Arial" w:hAnsi="Arial" w:cs="Arial"/>
          <w:color w:val="000000"/>
        </w:rPr>
        <w:t>and the effect on ultimate trial of this case)</w:t>
      </w:r>
    </w:p>
    <w:p w:rsidR="00F8790F" w:rsidRPr="00ED56D0" w:rsidRDefault="00F8790F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F8790F">
      <w:pPr>
        <w:ind w:left="720"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>B.</w:t>
      </w:r>
      <w:r w:rsidR="00993ADA" w:rsidRPr="00ED56D0">
        <w:rPr>
          <w:rFonts w:ascii="Arial" w:hAnsi="Arial" w:cs="Arial"/>
          <w:b/>
          <w:color w:val="000000"/>
        </w:rPr>
        <w:t xml:space="preserve">  </w:t>
      </w:r>
      <w:r w:rsidRPr="00ED56D0">
        <w:rPr>
          <w:rFonts w:ascii="Arial" w:hAnsi="Arial" w:cs="Arial"/>
          <w:b/>
          <w:color w:val="000000"/>
        </w:rPr>
        <w:t xml:space="preserve">Discovery completed </w:t>
      </w:r>
    </w:p>
    <w:p w:rsidR="00ED6999" w:rsidRPr="00ED56D0" w:rsidRDefault="00ED6999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  <w:t>1.  Written discovery</w:t>
      </w:r>
      <w:r w:rsidR="00B1079A" w:rsidRPr="00ED56D0">
        <w:rPr>
          <w:rFonts w:ascii="Arial" w:hAnsi="Arial" w:cs="Arial"/>
          <w:color w:val="000000"/>
        </w:rPr>
        <w:t>;</w:t>
      </w:r>
    </w:p>
    <w:p w:rsidR="00ED6999" w:rsidRPr="00ED56D0" w:rsidRDefault="00ED6999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  <w:t>2.  Deposition</w:t>
      </w:r>
      <w:r w:rsidR="00F8790F" w:rsidRPr="00ED56D0">
        <w:rPr>
          <w:rFonts w:ascii="Arial" w:hAnsi="Arial" w:cs="Arial"/>
          <w:color w:val="000000"/>
        </w:rPr>
        <w:t>(s)</w:t>
      </w:r>
      <w:r w:rsidRPr="00ED56D0">
        <w:rPr>
          <w:rFonts w:ascii="Arial" w:hAnsi="Arial" w:cs="Arial"/>
          <w:color w:val="000000"/>
        </w:rPr>
        <w:t xml:space="preserve"> taken</w:t>
      </w:r>
      <w:r w:rsidR="00B1079A" w:rsidRPr="00ED56D0">
        <w:rPr>
          <w:rFonts w:ascii="Arial" w:hAnsi="Arial" w:cs="Arial"/>
          <w:color w:val="000000"/>
        </w:rPr>
        <w:t>;</w:t>
      </w:r>
    </w:p>
    <w:p w:rsidR="00ED6999" w:rsidRPr="00ED56D0" w:rsidRDefault="00ED6999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  <w:t xml:space="preserve">3.  Subpoenas </w:t>
      </w:r>
      <w:r w:rsidR="00F8790F" w:rsidRPr="00ED56D0">
        <w:rPr>
          <w:rFonts w:ascii="Arial" w:hAnsi="Arial" w:cs="Arial"/>
          <w:color w:val="000000"/>
        </w:rPr>
        <w:t>or subpoena(s)</w:t>
      </w:r>
      <w:r w:rsidR="00975BC4" w:rsidRPr="00ED56D0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(Duces Tecum) issued</w:t>
      </w:r>
      <w:r w:rsidR="00B1079A" w:rsidRPr="00ED56D0">
        <w:rPr>
          <w:rFonts w:ascii="Arial" w:hAnsi="Arial" w:cs="Arial"/>
          <w:color w:val="000000"/>
        </w:rPr>
        <w:t>;</w:t>
      </w:r>
    </w:p>
    <w:p w:rsidR="00ED6999" w:rsidRPr="00ED56D0" w:rsidRDefault="00ED6999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  <w:t>4.  Interviews/Witness statement</w:t>
      </w:r>
      <w:r w:rsidR="00F8790F" w:rsidRPr="00ED56D0">
        <w:rPr>
          <w:rFonts w:ascii="Arial" w:hAnsi="Arial" w:cs="Arial"/>
          <w:color w:val="000000"/>
        </w:rPr>
        <w:t>(</w:t>
      </w:r>
      <w:r w:rsidRPr="00ED56D0">
        <w:rPr>
          <w:rFonts w:ascii="Arial" w:hAnsi="Arial" w:cs="Arial"/>
          <w:color w:val="000000"/>
        </w:rPr>
        <w:t>s</w:t>
      </w:r>
      <w:r w:rsidR="00F8790F" w:rsidRPr="00ED56D0">
        <w:rPr>
          <w:rFonts w:ascii="Arial" w:hAnsi="Arial" w:cs="Arial"/>
          <w:color w:val="000000"/>
        </w:rPr>
        <w:t>)</w:t>
      </w:r>
      <w:r w:rsidR="00B1079A" w:rsidRPr="00ED56D0">
        <w:rPr>
          <w:rFonts w:ascii="Arial" w:hAnsi="Arial" w:cs="Arial"/>
          <w:color w:val="000000"/>
        </w:rPr>
        <w:t>;</w:t>
      </w:r>
    </w:p>
    <w:p w:rsidR="00C26781" w:rsidRPr="00ED56D0" w:rsidRDefault="00C26781" w:rsidP="00C26781">
      <w:pPr>
        <w:ind w:left="2520" w:hanging="3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5.  </w:t>
      </w:r>
      <w:r w:rsidR="00A2531F" w:rsidRPr="00ED56D0">
        <w:rPr>
          <w:rFonts w:ascii="Arial" w:hAnsi="Arial" w:cs="Arial"/>
          <w:color w:val="000000"/>
        </w:rPr>
        <w:t xml:space="preserve">All Motor Vehicle Accident claims (Transportation and Road Hazards) </w:t>
      </w:r>
      <w:r w:rsidRPr="00ED56D0">
        <w:rPr>
          <w:rFonts w:ascii="Arial" w:hAnsi="Arial" w:cs="Arial"/>
          <w:color w:val="000000"/>
        </w:rPr>
        <w:t xml:space="preserve">must attach a copy of </w:t>
      </w:r>
      <w:r w:rsidR="00D3460C" w:rsidRPr="00ED56D0">
        <w:rPr>
          <w:rFonts w:ascii="Arial" w:hAnsi="Arial" w:cs="Arial"/>
          <w:color w:val="000000"/>
        </w:rPr>
        <w:t>the accident</w:t>
      </w:r>
      <w:r w:rsidRPr="00ED56D0">
        <w:rPr>
          <w:rFonts w:ascii="Arial" w:hAnsi="Arial" w:cs="Arial"/>
          <w:color w:val="000000"/>
        </w:rPr>
        <w:t xml:space="preserve"> report.  If no accid</w:t>
      </w:r>
      <w:r w:rsidR="004D05E5" w:rsidRPr="00ED56D0">
        <w:rPr>
          <w:rFonts w:ascii="Arial" w:hAnsi="Arial" w:cs="Arial"/>
          <w:color w:val="000000"/>
        </w:rPr>
        <w:t>ent report, provide explanation; and</w:t>
      </w:r>
    </w:p>
    <w:p w:rsidR="00C26781" w:rsidRPr="00ED56D0" w:rsidRDefault="00C26781" w:rsidP="00C26781">
      <w:pPr>
        <w:ind w:left="21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6.  Any other</w:t>
      </w:r>
      <w:r w:rsidR="004D05E5" w:rsidRPr="00ED56D0">
        <w:rPr>
          <w:rFonts w:ascii="Arial" w:hAnsi="Arial" w:cs="Arial"/>
          <w:color w:val="000000"/>
        </w:rPr>
        <w:t>.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</w:r>
    </w:p>
    <w:p w:rsidR="00B1079A" w:rsidRPr="00ED56D0" w:rsidRDefault="00F8790F" w:rsidP="00F8790F">
      <w:pPr>
        <w:ind w:left="1800" w:hanging="3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C.  </w:t>
      </w:r>
      <w:r w:rsidR="00B1079A" w:rsidRPr="00ED56D0">
        <w:rPr>
          <w:rFonts w:ascii="Arial" w:hAnsi="Arial" w:cs="Arial"/>
          <w:b/>
          <w:color w:val="000000"/>
        </w:rPr>
        <w:t>Medical Review Panel</w:t>
      </w:r>
      <w:r w:rsidR="00B1079A" w:rsidRPr="00ED56D0">
        <w:rPr>
          <w:rFonts w:ascii="Arial" w:hAnsi="Arial" w:cs="Arial"/>
          <w:color w:val="000000"/>
        </w:rPr>
        <w:t xml:space="preserve"> (to be completed if this is a medical malpractice case</w:t>
      </w:r>
      <w:r w:rsidR="004D05E5" w:rsidRPr="00ED56D0">
        <w:rPr>
          <w:rFonts w:ascii="Arial" w:hAnsi="Arial" w:cs="Arial"/>
          <w:color w:val="000000"/>
        </w:rPr>
        <w:t>):</w:t>
      </w:r>
      <w:r w:rsidR="00B1079A" w:rsidRPr="00ED56D0">
        <w:rPr>
          <w:rFonts w:ascii="Arial" w:hAnsi="Arial" w:cs="Arial"/>
          <w:color w:val="000000"/>
        </w:rPr>
        <w:t xml:space="preserve"> </w:t>
      </w:r>
    </w:p>
    <w:p w:rsidR="00B1079A" w:rsidRPr="00ED56D0" w:rsidRDefault="00F8790F" w:rsidP="004D4A00">
      <w:pPr>
        <w:ind w:left="2520" w:hanging="3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1.  </w:t>
      </w:r>
      <w:r w:rsidR="00B1079A" w:rsidRPr="00ED56D0">
        <w:rPr>
          <w:rFonts w:ascii="Arial" w:hAnsi="Arial" w:cs="Arial"/>
          <w:color w:val="000000"/>
        </w:rPr>
        <w:t>Date of panel opinion</w:t>
      </w:r>
      <w:r w:rsidR="009C1A5A" w:rsidRPr="00ED56D0">
        <w:rPr>
          <w:rFonts w:ascii="Arial" w:hAnsi="Arial" w:cs="Arial"/>
          <w:color w:val="000000"/>
        </w:rPr>
        <w:t xml:space="preserve"> (please attach a copy of the panel opinion)</w:t>
      </w:r>
      <w:r w:rsidR="004D4A00">
        <w:rPr>
          <w:rFonts w:ascii="Arial" w:hAnsi="Arial" w:cs="Arial"/>
          <w:color w:val="000000"/>
        </w:rPr>
        <w:t>;</w:t>
      </w:r>
    </w:p>
    <w:p w:rsidR="00B1079A" w:rsidRPr="00ED56D0" w:rsidRDefault="00F8790F" w:rsidP="00F8790F">
      <w:pPr>
        <w:ind w:left="2520" w:hanging="3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2.  </w:t>
      </w:r>
      <w:r w:rsidR="00B1079A" w:rsidRPr="00ED56D0">
        <w:rPr>
          <w:rFonts w:ascii="Arial" w:hAnsi="Arial" w:cs="Arial"/>
          <w:color w:val="000000"/>
        </w:rPr>
        <w:t>Members of panel and each member’s specialty or area of practice;</w:t>
      </w:r>
    </w:p>
    <w:p w:rsidR="00B1079A" w:rsidRPr="00ED56D0" w:rsidRDefault="00F8790F" w:rsidP="00F8790F">
      <w:pPr>
        <w:ind w:left="2520" w:hanging="3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3.  </w:t>
      </w:r>
      <w:r w:rsidR="00B1079A" w:rsidRPr="00ED56D0">
        <w:rPr>
          <w:rFonts w:ascii="Arial" w:hAnsi="Arial" w:cs="Arial"/>
          <w:color w:val="000000"/>
        </w:rPr>
        <w:t>Brief summary of panel opinion;</w:t>
      </w:r>
      <w:r w:rsidR="009C1A5A" w:rsidRPr="00ED56D0">
        <w:rPr>
          <w:rFonts w:ascii="Arial" w:hAnsi="Arial" w:cs="Arial"/>
          <w:color w:val="000000"/>
        </w:rPr>
        <w:t xml:space="preserve"> and,</w:t>
      </w:r>
    </w:p>
    <w:p w:rsidR="00B1079A" w:rsidRPr="00ED56D0" w:rsidRDefault="00F8790F" w:rsidP="00F8790F">
      <w:pPr>
        <w:ind w:left="2520" w:hanging="3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4.  </w:t>
      </w:r>
      <w:r w:rsidR="00B1079A" w:rsidRPr="00ED56D0">
        <w:rPr>
          <w:rFonts w:ascii="Arial" w:hAnsi="Arial" w:cs="Arial"/>
          <w:color w:val="000000"/>
        </w:rPr>
        <w:t>Other relevant information concerning the panel and its status.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III.       Current Stage in the Proceeding </w:t>
      </w:r>
      <w:r w:rsidRPr="00ED56D0">
        <w:rPr>
          <w:rFonts w:ascii="Arial" w:hAnsi="Arial" w:cs="Arial"/>
          <w:color w:val="000000"/>
        </w:rPr>
        <w:t xml:space="preserve">(also note deadlines in any applicable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</w:t>
      </w:r>
      <w:r w:rsidR="00993ADA" w:rsidRPr="00ED56D0">
        <w:rPr>
          <w:rFonts w:ascii="Arial" w:hAnsi="Arial" w:cs="Arial"/>
          <w:color w:val="000000"/>
        </w:rPr>
        <w:t>c</w:t>
      </w:r>
      <w:r w:rsidRPr="00ED56D0">
        <w:rPr>
          <w:rFonts w:ascii="Arial" w:hAnsi="Arial" w:cs="Arial"/>
          <w:color w:val="000000"/>
        </w:rPr>
        <w:t>ase management schedule)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>IV.       Incidental Actions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V.       Evaluation of Liability </w:t>
      </w:r>
      <w:r w:rsidRPr="004D4A00">
        <w:rPr>
          <w:rFonts w:ascii="Arial" w:hAnsi="Arial" w:cs="Arial"/>
          <w:color w:val="000000"/>
        </w:rPr>
        <w:t>(</w:t>
      </w:r>
      <w:r w:rsidRPr="00ED56D0">
        <w:rPr>
          <w:rFonts w:ascii="Arial" w:hAnsi="Arial" w:cs="Arial"/>
          <w:color w:val="000000"/>
        </w:rPr>
        <w:t xml:space="preserve">discuss theories of recovery, facts, law and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jurisprudence)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A.  State’s exposure  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B.  Exposure of all other parties/persons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</w:t>
      </w:r>
      <w:r w:rsidRPr="00ED56D0">
        <w:rPr>
          <w:rFonts w:ascii="Arial" w:hAnsi="Arial" w:cs="Arial"/>
          <w:color w:val="000000"/>
        </w:rPr>
        <w:t xml:space="preserve">                 (Describe comparative fault of plaintiff, co-defendants, unnamed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third parties and evidence to support same)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ab/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>VI.     Experts (Both Medical and Non-Medical)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A.  Plaintiff Experts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         </w:t>
      </w:r>
      <w:r w:rsidRPr="00ED56D0">
        <w:rPr>
          <w:rFonts w:ascii="Arial" w:hAnsi="Arial" w:cs="Arial"/>
          <w:color w:val="000000"/>
        </w:rPr>
        <w:t xml:space="preserve">Name: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 Specialty: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 Short summary of opinion:</w:t>
      </w:r>
      <w:r w:rsidR="00975BC4" w:rsidRPr="00ED56D0" w:rsidDel="00975BC4">
        <w:rPr>
          <w:rFonts w:ascii="Arial" w:hAnsi="Arial" w:cs="Arial"/>
          <w:color w:val="000000"/>
        </w:rPr>
        <w:t xml:space="preserve">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4F3D8B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</w:t>
      </w:r>
      <w:r w:rsidRPr="00ED56D0">
        <w:rPr>
          <w:rFonts w:ascii="Arial" w:hAnsi="Arial" w:cs="Arial"/>
          <w:b/>
          <w:color w:val="000000"/>
        </w:rPr>
        <w:t>B.  Client Experts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          </w:t>
      </w:r>
      <w:r w:rsidRPr="00ED56D0">
        <w:rPr>
          <w:rFonts w:ascii="Arial" w:hAnsi="Arial" w:cs="Arial"/>
          <w:color w:val="000000"/>
        </w:rPr>
        <w:t xml:space="preserve">Name: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 Specialty: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 Short summary of opinion:  </w:t>
      </w:r>
    </w:p>
    <w:p w:rsidR="003D280B" w:rsidRPr="00ED56D0" w:rsidRDefault="003D280B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</w:t>
      </w:r>
      <w:r w:rsidRPr="00ED56D0">
        <w:rPr>
          <w:rFonts w:ascii="Arial" w:hAnsi="Arial" w:cs="Arial"/>
          <w:b/>
          <w:color w:val="000000"/>
        </w:rPr>
        <w:t>C.  Co-defendant Experts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  Name: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 Specialty:  </w:t>
      </w:r>
    </w:p>
    <w:p w:rsidR="00975BC4" w:rsidRPr="00ED56D0" w:rsidRDefault="00975BC4" w:rsidP="00C208FE">
      <w:pPr>
        <w:ind w:firstLine="720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         Short summary of opinion:  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</w:p>
    <w:p w:rsidR="00C208FE" w:rsidRPr="00ED56D0" w:rsidRDefault="00C208FE" w:rsidP="00975BC4">
      <w:pPr>
        <w:ind w:left="1440" w:hanging="720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VII.     Pretrial Motions and Evidentiary Issues </w:t>
      </w:r>
      <w:r w:rsidRPr="00ED56D0">
        <w:rPr>
          <w:rFonts w:ascii="Arial" w:hAnsi="Arial" w:cs="Arial"/>
          <w:color w:val="000000"/>
        </w:rPr>
        <w:t>(list each motion you anticipate            being filed before trial, including motions in limine and Daubert</w:t>
      </w:r>
      <w:r w:rsidR="00975BC4" w:rsidRPr="00ED56D0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 xml:space="preserve">motions, and indicate any evidentiary problems that may affect the outcome of the case)  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>VIII.   Other Procedural Matters Affecting Outcome of Case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IX.   Strengths and Weaknesses of a Trial of this Matter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</w:p>
    <w:p w:rsidR="00C208FE" w:rsidRPr="00ED56D0" w:rsidRDefault="00C208FE" w:rsidP="00975BC4">
      <w:pPr>
        <w:ind w:left="1320" w:hanging="600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X.  Damages </w:t>
      </w:r>
      <w:r w:rsidRPr="00ED56D0">
        <w:rPr>
          <w:rFonts w:ascii="Arial" w:hAnsi="Arial" w:cs="Arial"/>
          <w:color w:val="000000"/>
        </w:rPr>
        <w:t>(Describe each element of plaintiff’s damage claim and the</w:t>
      </w:r>
      <w:r w:rsidR="00975BC4" w:rsidRPr="00ED56D0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 xml:space="preserve">         evidence to support or contradict same, including but not limited to opinions of treating</w:t>
      </w:r>
      <w:r w:rsidR="00975BC4" w:rsidRPr="00ED56D0">
        <w:rPr>
          <w:rFonts w:ascii="Arial" w:hAnsi="Arial" w:cs="Arial"/>
          <w:color w:val="000000"/>
        </w:rPr>
        <w:t xml:space="preserve"> p</w:t>
      </w:r>
      <w:r w:rsidRPr="00ED56D0">
        <w:rPr>
          <w:rFonts w:ascii="Arial" w:hAnsi="Arial" w:cs="Arial"/>
          <w:color w:val="000000"/>
        </w:rPr>
        <w:t xml:space="preserve">hysicians and IME. If multiple plaintiffs, list claims of each separately. Provide </w:t>
      </w:r>
      <w:r w:rsidR="00975BC4" w:rsidRPr="00ED56D0">
        <w:rPr>
          <w:rFonts w:ascii="Arial" w:hAnsi="Arial" w:cs="Arial"/>
          <w:color w:val="000000"/>
        </w:rPr>
        <w:t>in</w:t>
      </w:r>
      <w:r w:rsidRPr="00ED56D0">
        <w:rPr>
          <w:rFonts w:ascii="Arial" w:hAnsi="Arial" w:cs="Arial"/>
          <w:color w:val="000000"/>
        </w:rPr>
        <w:t>formation regarding treatment of injuries)</w:t>
      </w:r>
    </w:p>
    <w:p w:rsidR="00C208FE" w:rsidRPr="00ED56D0" w:rsidRDefault="00C208FE" w:rsidP="00C208FE">
      <w:pPr>
        <w:ind w:firstLine="720"/>
        <w:jc w:val="both"/>
        <w:rPr>
          <w:rFonts w:ascii="Arial" w:hAnsi="Arial" w:cs="Arial"/>
          <w:b/>
          <w:color w:val="000000"/>
        </w:rPr>
      </w:pP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</w:t>
      </w:r>
      <w:r w:rsidRPr="00ED56D0">
        <w:rPr>
          <w:rFonts w:ascii="Arial" w:hAnsi="Arial" w:cs="Arial"/>
          <w:b/>
          <w:color w:val="000000"/>
        </w:rPr>
        <w:t xml:space="preserve">    A.  Itemization of medical expenses  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ab/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B.  Itemization of other special damages </w:t>
      </w:r>
      <w:r w:rsidRPr="00ED56D0">
        <w:rPr>
          <w:rFonts w:ascii="Arial" w:hAnsi="Arial" w:cs="Arial"/>
          <w:color w:val="000000"/>
        </w:rPr>
        <w:t>(including loss of earnings)</w:t>
      </w:r>
    </w:p>
    <w:p w:rsidR="00C208FE" w:rsidRPr="00ED56D0" w:rsidRDefault="00C208FE" w:rsidP="00C208FE">
      <w:pPr>
        <w:ind w:firstLine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 xml:space="preserve">                 </w:t>
      </w:r>
      <w:r w:rsidRPr="00ED56D0">
        <w:rPr>
          <w:rFonts w:ascii="Arial" w:hAnsi="Arial" w:cs="Arial"/>
          <w:b/>
          <w:color w:val="000000"/>
        </w:rPr>
        <w:t>C.  Other damages sought or claims asserted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ab/>
      </w:r>
    </w:p>
    <w:p w:rsidR="00C208FE" w:rsidRPr="00ED56D0" w:rsidRDefault="00C208FE" w:rsidP="00975BC4">
      <w:pPr>
        <w:ind w:left="1440" w:hanging="7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XI.</w:t>
      </w:r>
      <w:r w:rsidR="00975BC4" w:rsidRPr="00ED56D0">
        <w:rPr>
          <w:rFonts w:ascii="Arial" w:hAnsi="Arial" w:cs="Arial"/>
          <w:b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 xml:space="preserve">Quantum Analysis </w:t>
      </w:r>
      <w:r w:rsidRPr="00ED56D0">
        <w:rPr>
          <w:rFonts w:ascii="Arial" w:hAnsi="Arial" w:cs="Arial"/>
          <w:color w:val="000000"/>
        </w:rPr>
        <w:t>(discuss jurisprudence on range of awards for</w:t>
      </w:r>
      <w:r w:rsidR="00975BC4" w:rsidRPr="00ED56D0">
        <w:rPr>
          <w:rFonts w:ascii="Arial" w:hAnsi="Arial" w:cs="Arial"/>
          <w:color w:val="000000"/>
        </w:rPr>
        <w:t xml:space="preserve"> d</w:t>
      </w:r>
      <w:r w:rsidRPr="00ED56D0">
        <w:rPr>
          <w:rFonts w:ascii="Arial" w:hAnsi="Arial" w:cs="Arial"/>
          <w:color w:val="000000"/>
        </w:rPr>
        <w:t xml:space="preserve">amages/claims asserted by plaintiff)  </w:t>
      </w:r>
    </w:p>
    <w:p w:rsidR="00C208FE" w:rsidRPr="00ED56D0" w:rsidRDefault="00C208FE" w:rsidP="00C208FE">
      <w:pPr>
        <w:ind w:firstLine="720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ab/>
      </w:r>
    </w:p>
    <w:p w:rsidR="00C208FE" w:rsidRPr="00ED56D0" w:rsidRDefault="00C208FE" w:rsidP="00C208FE">
      <w:pPr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             XII.   Liens  </w:t>
      </w:r>
    </w:p>
    <w:p w:rsidR="00C208FE" w:rsidRPr="00ED56D0" w:rsidRDefault="00C208FE" w:rsidP="00C208FE">
      <w:pPr>
        <w:numPr>
          <w:ilvl w:val="1"/>
          <w:numId w:val="9"/>
        </w:num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Medicare </w:t>
      </w:r>
      <w:r w:rsidR="00E954E8" w:rsidRPr="00ED56D0">
        <w:rPr>
          <w:rFonts w:ascii="Arial" w:hAnsi="Arial" w:cs="Arial"/>
          <w:color w:val="000000"/>
        </w:rPr>
        <w:tab/>
      </w:r>
      <w:r w:rsidR="00E954E8"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 xml:space="preserve">$ </w:t>
      </w:r>
    </w:p>
    <w:p w:rsidR="00C208FE" w:rsidRPr="00ED56D0" w:rsidRDefault="00C208FE" w:rsidP="00C208FE">
      <w:pPr>
        <w:ind w:left="216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ab/>
      </w:r>
    </w:p>
    <w:p w:rsidR="00C208FE" w:rsidRPr="00ED56D0" w:rsidRDefault="00C208FE" w:rsidP="00C208FE">
      <w:pPr>
        <w:numPr>
          <w:ilvl w:val="1"/>
          <w:numId w:val="9"/>
        </w:num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Medicaid </w:t>
      </w:r>
      <w:r w:rsidR="00E954E8" w:rsidRPr="00ED56D0">
        <w:rPr>
          <w:rFonts w:ascii="Arial" w:hAnsi="Arial" w:cs="Arial"/>
          <w:color w:val="000000"/>
        </w:rPr>
        <w:tab/>
      </w:r>
      <w:r w:rsidR="00E954E8"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 xml:space="preserve">$ </w:t>
      </w:r>
    </w:p>
    <w:p w:rsidR="00E954E8" w:rsidRPr="00ED56D0" w:rsidRDefault="00E954E8" w:rsidP="00AE23AD">
      <w:pPr>
        <w:pStyle w:val="ListParagraph"/>
        <w:rPr>
          <w:rFonts w:ascii="Arial" w:hAnsi="Arial" w:cs="Arial"/>
          <w:color w:val="000000"/>
        </w:rPr>
      </w:pPr>
    </w:p>
    <w:p w:rsidR="00E954E8" w:rsidRPr="00ED56D0" w:rsidRDefault="00E954E8" w:rsidP="00E954E8">
      <w:pPr>
        <w:numPr>
          <w:ilvl w:val="1"/>
          <w:numId w:val="9"/>
        </w:num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La. Office of</w:t>
      </w:r>
    </w:p>
    <w:p w:rsidR="00E954E8" w:rsidRPr="00ED56D0" w:rsidRDefault="00E954E8" w:rsidP="00AE23AD">
      <w:pPr>
        <w:ind w:left="2520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Group Benefits</w:t>
      </w:r>
      <w:r w:rsidRPr="00ED56D0">
        <w:rPr>
          <w:rFonts w:ascii="Arial" w:hAnsi="Arial" w:cs="Arial"/>
          <w:color w:val="000000"/>
        </w:rPr>
        <w:tab/>
        <w:t>$</w:t>
      </w:r>
    </w:p>
    <w:p w:rsidR="00C208FE" w:rsidRPr="00ED56D0" w:rsidRDefault="00C208FE" w:rsidP="00C208FE">
      <w:pPr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numPr>
          <w:ilvl w:val="1"/>
          <w:numId w:val="9"/>
        </w:num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 xml:space="preserve">Other </w:t>
      </w:r>
      <w:r w:rsidR="00E954E8" w:rsidRPr="00ED56D0">
        <w:rPr>
          <w:rFonts w:ascii="Arial" w:hAnsi="Arial" w:cs="Arial"/>
          <w:color w:val="000000"/>
        </w:rPr>
        <w:tab/>
      </w:r>
      <w:r w:rsidR="00E954E8"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color w:val="000000"/>
        </w:rPr>
        <w:t xml:space="preserve">$ </w:t>
      </w:r>
    </w:p>
    <w:p w:rsidR="00C208FE" w:rsidRPr="00ED56D0" w:rsidRDefault="00C208FE" w:rsidP="00C208FE">
      <w:pPr>
        <w:rPr>
          <w:rFonts w:ascii="Arial" w:hAnsi="Arial" w:cs="Arial"/>
          <w:b/>
          <w:color w:val="000000"/>
        </w:rPr>
      </w:pPr>
    </w:p>
    <w:p w:rsidR="00C208FE" w:rsidRPr="00DA19BC" w:rsidRDefault="00C208FE" w:rsidP="00C208FE">
      <w:pPr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XIII.   Range of Verdict if Case is</w:t>
      </w:r>
      <w:r w:rsidR="00344B4E">
        <w:rPr>
          <w:rFonts w:ascii="Arial" w:hAnsi="Arial" w:cs="Arial"/>
          <w:b/>
          <w:color w:val="000000"/>
        </w:rPr>
        <w:t xml:space="preserve"> </w:t>
      </w:r>
      <w:r w:rsidRPr="00DA19BC">
        <w:rPr>
          <w:rFonts w:ascii="Arial" w:hAnsi="Arial" w:cs="Arial"/>
          <w:b/>
          <w:color w:val="000000"/>
        </w:rPr>
        <w:t xml:space="preserve">Tried  </w:t>
      </w:r>
    </w:p>
    <w:p w:rsidR="00C208FE" w:rsidRPr="009D1C0B" w:rsidRDefault="00C208FE" w:rsidP="00C208FE">
      <w:pPr>
        <w:rPr>
          <w:rFonts w:ascii="Arial" w:hAnsi="Arial" w:cs="Arial"/>
          <w:b/>
          <w:color w:val="000000"/>
        </w:rPr>
      </w:pPr>
    </w:p>
    <w:p w:rsidR="00C208FE" w:rsidRPr="009676FE" w:rsidRDefault="00C208FE" w:rsidP="00C208FE">
      <w:pPr>
        <w:rPr>
          <w:rFonts w:ascii="Arial" w:hAnsi="Arial" w:cs="Arial"/>
          <w:b/>
          <w:color w:val="000000"/>
        </w:rPr>
      </w:pPr>
      <w:r w:rsidRPr="009676FE">
        <w:rPr>
          <w:rFonts w:ascii="Arial" w:hAnsi="Arial" w:cs="Arial"/>
          <w:b/>
          <w:color w:val="000000"/>
        </w:rPr>
        <w:t xml:space="preserve">            XIV.   Recommendations of Defense Counsel and Reasons Therefor</w:t>
      </w:r>
    </w:p>
    <w:p w:rsidR="00C208FE" w:rsidRPr="006E37AC" w:rsidRDefault="00C208FE" w:rsidP="00C208FE">
      <w:pPr>
        <w:rPr>
          <w:rFonts w:ascii="Arial" w:hAnsi="Arial" w:cs="Arial"/>
          <w:b/>
          <w:color w:val="000000"/>
        </w:rPr>
      </w:pPr>
    </w:p>
    <w:p w:rsidR="00C208FE" w:rsidRPr="006E37AC" w:rsidRDefault="00C208FE" w:rsidP="00C208FE">
      <w:pPr>
        <w:rPr>
          <w:rFonts w:ascii="Arial" w:hAnsi="Arial" w:cs="Arial"/>
          <w:color w:val="000000"/>
          <w:sz w:val="20"/>
        </w:rPr>
      </w:pPr>
      <w:r w:rsidRPr="006E37AC">
        <w:rPr>
          <w:rFonts w:ascii="Arial" w:hAnsi="Arial" w:cs="Arial"/>
          <w:b/>
          <w:color w:val="000000"/>
        </w:rPr>
        <w:tab/>
      </w:r>
      <w:r w:rsidRPr="006E37AC">
        <w:rPr>
          <w:rFonts w:ascii="Arial" w:hAnsi="Arial" w:cs="Arial"/>
          <w:color w:val="000000"/>
          <w:sz w:val="20"/>
          <w:szCs w:val="20"/>
        </w:rPr>
        <w:tab/>
      </w:r>
      <w:r w:rsidRPr="006E37AC">
        <w:rPr>
          <w:rFonts w:ascii="Arial" w:hAnsi="Arial" w:cs="Arial"/>
          <w:color w:val="000000"/>
        </w:rPr>
        <w:tab/>
      </w:r>
    </w:p>
    <w:p w:rsidR="00C208FE" w:rsidRPr="005B15F3" w:rsidRDefault="00C208FE" w:rsidP="00C208FE">
      <w:pPr>
        <w:jc w:val="both"/>
        <w:rPr>
          <w:rFonts w:ascii="Arial" w:hAnsi="Arial" w:cs="Arial"/>
          <w:color w:val="000000"/>
        </w:rPr>
      </w:pPr>
      <w:r w:rsidRPr="006E37AC">
        <w:rPr>
          <w:rFonts w:ascii="Arial" w:hAnsi="Arial" w:cs="Arial"/>
          <w:color w:val="000000"/>
        </w:rPr>
        <w:t>Submitted by: __________________________</w:t>
      </w:r>
      <w:r w:rsidRPr="006E37AC">
        <w:rPr>
          <w:rFonts w:ascii="Arial" w:hAnsi="Arial" w:cs="Arial"/>
          <w:color w:val="000000"/>
        </w:rPr>
        <w:tab/>
        <w:t xml:space="preserve">Date: </w:t>
      </w:r>
      <w:r w:rsidR="00975BC4" w:rsidRPr="00897C5C">
        <w:rPr>
          <w:rFonts w:ascii="Arial" w:hAnsi="Arial" w:cs="Arial"/>
          <w:color w:val="000000"/>
        </w:rPr>
        <w:t>___________________________</w:t>
      </w:r>
    </w:p>
    <w:p w:rsidR="00F8790F" w:rsidRPr="00F77D31" w:rsidRDefault="00F8790F" w:rsidP="00C208FE">
      <w:pPr>
        <w:jc w:val="both"/>
        <w:rPr>
          <w:rFonts w:ascii="Arial" w:hAnsi="Arial" w:cs="Arial"/>
          <w:color w:val="000000"/>
        </w:rPr>
      </w:pPr>
    </w:p>
    <w:p w:rsidR="00C208FE" w:rsidRPr="004F46CF" w:rsidRDefault="00C208FE" w:rsidP="00C208FE">
      <w:pPr>
        <w:jc w:val="both"/>
        <w:rPr>
          <w:rFonts w:ascii="Arial" w:hAnsi="Arial" w:cs="Arial"/>
          <w:color w:val="000000"/>
        </w:rPr>
      </w:pPr>
      <w:r w:rsidRPr="004F46CF">
        <w:rPr>
          <w:rFonts w:ascii="Arial" w:hAnsi="Arial" w:cs="Arial"/>
          <w:color w:val="000000"/>
        </w:rPr>
        <w:t>Print Name     __________________________</w:t>
      </w:r>
    </w:p>
    <w:p w:rsidR="003D280B" w:rsidRPr="004F46CF" w:rsidRDefault="003D280B" w:rsidP="00C208FE">
      <w:pPr>
        <w:jc w:val="both"/>
        <w:rPr>
          <w:rFonts w:ascii="Arial" w:hAnsi="Arial" w:cs="Arial"/>
          <w:color w:val="000000"/>
        </w:rPr>
      </w:pPr>
    </w:p>
    <w:p w:rsidR="008C0046" w:rsidRPr="00CD656B" w:rsidRDefault="008C0046" w:rsidP="00C208FE">
      <w:pPr>
        <w:jc w:val="both"/>
        <w:rPr>
          <w:rFonts w:ascii="Arial" w:hAnsi="Arial" w:cs="Arial"/>
          <w:color w:val="000000"/>
        </w:rPr>
      </w:pPr>
    </w:p>
    <w:p w:rsidR="00F8790F" w:rsidRPr="00ED56D0" w:rsidRDefault="00383F49" w:rsidP="00701A9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 w:rsidR="00ED2D93" w:rsidRPr="00DA31AE">
        <w:rPr>
          <w:rFonts w:ascii="Arial" w:hAnsi="Arial" w:cs="Arial"/>
          <w:b/>
          <w:bCs/>
          <w:color w:val="000000"/>
        </w:rPr>
        <w:t>Regional</w:t>
      </w:r>
      <w:r w:rsidR="00F8790F" w:rsidRPr="00DA31AE">
        <w:rPr>
          <w:rFonts w:ascii="Arial" w:hAnsi="Arial" w:cs="Arial"/>
          <w:b/>
          <w:bCs/>
          <w:color w:val="000000"/>
        </w:rPr>
        <w:t xml:space="preserve"> Chief Comments </w:t>
      </w:r>
      <w:r w:rsidR="004F3D8B" w:rsidRPr="00DA31AE">
        <w:rPr>
          <w:rFonts w:ascii="Arial" w:hAnsi="Arial" w:cs="Arial"/>
          <w:b/>
          <w:bCs/>
          <w:color w:val="000000"/>
        </w:rPr>
        <w:t>(If Applicable)</w:t>
      </w:r>
      <w:r w:rsidR="000A2C11">
        <w:rPr>
          <w:rFonts w:ascii="Arial" w:hAnsi="Arial" w:cs="Arial"/>
          <w:b/>
          <w:bCs/>
          <w:color w:val="000000"/>
        </w:rPr>
        <w:t>:</w:t>
      </w:r>
    </w:p>
    <w:p w:rsidR="00C208FE" w:rsidRPr="00ED56D0" w:rsidRDefault="00C208FE" w:rsidP="00331F55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</w:t>
      </w:r>
      <w:r w:rsidR="008C0046" w:rsidRPr="00ED56D0">
        <w:rPr>
          <w:rFonts w:ascii="Arial" w:hAnsi="Arial" w:cs="Arial"/>
          <w:bCs/>
          <w:color w:val="000000"/>
        </w:rPr>
        <w:t>_</w:t>
      </w:r>
      <w:r w:rsidR="00F8790F" w:rsidRPr="00ED56D0">
        <w:rPr>
          <w:rFonts w:ascii="Arial" w:hAnsi="Arial" w:cs="Arial"/>
          <w:bCs/>
          <w:color w:val="000000"/>
        </w:rPr>
        <w:t>______</w:t>
      </w:r>
      <w:r w:rsidR="00993ADA" w:rsidRPr="00ED56D0">
        <w:rPr>
          <w:rFonts w:ascii="Arial" w:hAnsi="Arial" w:cs="Arial"/>
          <w:bCs/>
          <w:color w:val="000000"/>
        </w:rPr>
        <w:t>__</w:t>
      </w:r>
      <w:r w:rsidR="00F8790F" w:rsidRPr="00ED56D0">
        <w:rPr>
          <w:rFonts w:ascii="Arial" w:hAnsi="Arial" w:cs="Arial"/>
          <w:bCs/>
          <w:color w:val="000000"/>
        </w:rPr>
        <w:t>________</w:t>
      </w:r>
      <w:r w:rsidR="008C0046" w:rsidRPr="00ED56D0">
        <w:rPr>
          <w:rFonts w:ascii="Arial" w:hAnsi="Arial" w:cs="Arial"/>
          <w:bCs/>
          <w:color w:val="000000"/>
        </w:rPr>
        <w:t>__________________</w:t>
      </w:r>
      <w:r w:rsidRPr="00ED56D0">
        <w:rPr>
          <w:rFonts w:ascii="Arial" w:hAnsi="Arial" w:cs="Arial"/>
          <w:bCs/>
          <w:color w:val="000000"/>
        </w:rPr>
        <w:t>________________________</w:t>
      </w:r>
    </w:p>
    <w:p w:rsidR="00C208FE" w:rsidRPr="00ED56D0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C208FE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1057B6" w:rsidRPr="00ED56D0" w:rsidRDefault="001057B6" w:rsidP="00331F55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3D280B" w:rsidRPr="00ED56D0" w:rsidRDefault="003D280B" w:rsidP="00331F5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_______________________________</w:t>
      </w:r>
      <w:r w:rsidRPr="00ED56D0">
        <w:rPr>
          <w:rFonts w:ascii="Arial" w:hAnsi="Arial" w:cs="Arial"/>
          <w:color w:val="000000"/>
        </w:rPr>
        <w:tab/>
        <w:t>Date:</w:t>
      </w:r>
      <w:r w:rsidR="00DA5FE7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C208FE" w:rsidRDefault="009C1A5A" w:rsidP="009C1A5A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</w:t>
      </w:r>
      <w:r w:rsidR="00ED2D93" w:rsidRPr="00ED56D0">
        <w:rPr>
          <w:rFonts w:ascii="Arial" w:hAnsi="Arial" w:cs="Arial"/>
          <w:b/>
          <w:color w:val="000000"/>
        </w:rPr>
        <w:t>Regional</w:t>
      </w:r>
      <w:r w:rsidR="00C208FE" w:rsidRPr="00ED56D0">
        <w:rPr>
          <w:rFonts w:ascii="Arial" w:hAnsi="Arial" w:cs="Arial"/>
          <w:b/>
          <w:color w:val="000000"/>
        </w:rPr>
        <w:t xml:space="preserve"> Chief</w:t>
      </w:r>
    </w:p>
    <w:p w:rsidR="001057B6" w:rsidRPr="00ED56D0" w:rsidRDefault="001057B6" w:rsidP="009C1A5A">
      <w:pPr>
        <w:jc w:val="both"/>
        <w:rPr>
          <w:rFonts w:ascii="Arial" w:hAnsi="Arial" w:cs="Arial"/>
          <w:b/>
          <w:color w:val="000000"/>
        </w:rPr>
      </w:pPr>
    </w:p>
    <w:p w:rsidR="004F3D8B" w:rsidRPr="00ED56D0" w:rsidRDefault="004F3D8B" w:rsidP="00EC7EEC">
      <w:pPr>
        <w:jc w:val="both"/>
        <w:rPr>
          <w:rFonts w:ascii="Arial" w:hAnsi="Arial" w:cs="Arial"/>
          <w:b/>
          <w:bCs/>
          <w:color w:val="000000"/>
        </w:rPr>
      </w:pPr>
      <w:r w:rsidRPr="00ED56D0">
        <w:rPr>
          <w:rFonts w:ascii="Arial" w:hAnsi="Arial" w:cs="Arial"/>
          <w:b/>
          <w:bCs/>
          <w:color w:val="000000"/>
        </w:rPr>
        <w:t>Section Chief Comments</w:t>
      </w:r>
      <w:r w:rsidR="00B34F33">
        <w:rPr>
          <w:rFonts w:ascii="Arial" w:hAnsi="Arial" w:cs="Arial"/>
          <w:b/>
          <w:bCs/>
          <w:color w:val="000000"/>
        </w:rPr>
        <w:t>:</w:t>
      </w:r>
      <w:r w:rsidRPr="00ED56D0">
        <w:rPr>
          <w:rFonts w:ascii="Arial" w:hAnsi="Arial" w:cs="Arial"/>
          <w:b/>
          <w:bCs/>
          <w:color w:val="000000"/>
        </w:rPr>
        <w:t xml:space="preserve"> </w:t>
      </w:r>
    </w:p>
    <w:p w:rsidR="004F3D8B" w:rsidRPr="00ED56D0" w:rsidRDefault="004F3D8B" w:rsidP="00331F55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</w:t>
      </w:r>
      <w:r w:rsidR="00993ADA" w:rsidRPr="00ED56D0">
        <w:rPr>
          <w:rFonts w:ascii="Arial" w:hAnsi="Arial" w:cs="Arial"/>
          <w:bCs/>
          <w:color w:val="000000"/>
        </w:rPr>
        <w:t>__</w:t>
      </w:r>
      <w:r w:rsidRPr="00ED56D0">
        <w:rPr>
          <w:rFonts w:ascii="Arial" w:hAnsi="Arial" w:cs="Arial"/>
          <w:bCs/>
          <w:color w:val="000000"/>
        </w:rPr>
        <w:t>______________________</w:t>
      </w:r>
    </w:p>
    <w:p w:rsidR="004F3D8B" w:rsidRPr="00ED56D0" w:rsidRDefault="004F3D8B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4F3D8B" w:rsidRDefault="004F3D8B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1057B6" w:rsidRPr="00ED56D0" w:rsidRDefault="001057B6" w:rsidP="00331F55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F3D8B" w:rsidRPr="00ED56D0" w:rsidRDefault="004F3D8B" w:rsidP="00331F5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C7EEC" w:rsidRPr="00ED56D0" w:rsidRDefault="00EC7EEC" w:rsidP="00EC7EEC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_______________________________</w:t>
      </w:r>
      <w:r w:rsidRPr="00ED56D0">
        <w:rPr>
          <w:rFonts w:ascii="Arial" w:hAnsi="Arial" w:cs="Arial"/>
          <w:color w:val="000000"/>
        </w:rPr>
        <w:tab/>
        <w:t>Date:</w:t>
      </w:r>
      <w:r w:rsidR="00001771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EC7EEC" w:rsidRPr="00ED56D0" w:rsidRDefault="009C1A5A" w:rsidP="009C1A5A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</w:t>
      </w:r>
      <w:r w:rsidR="00EC7EEC" w:rsidRPr="00ED56D0">
        <w:rPr>
          <w:rFonts w:ascii="Arial" w:hAnsi="Arial" w:cs="Arial"/>
          <w:b/>
          <w:color w:val="000000"/>
        </w:rPr>
        <w:t xml:space="preserve">           </w:t>
      </w:r>
      <w:r w:rsidR="00A2531F" w:rsidRPr="00ED56D0">
        <w:rPr>
          <w:rFonts w:ascii="Arial" w:hAnsi="Arial" w:cs="Arial"/>
          <w:b/>
          <w:color w:val="000000"/>
        </w:rPr>
        <w:t>Section</w:t>
      </w:r>
      <w:r w:rsidR="00EC7EEC" w:rsidRPr="00ED56D0">
        <w:rPr>
          <w:rFonts w:ascii="Arial" w:hAnsi="Arial" w:cs="Arial"/>
          <w:b/>
          <w:color w:val="000000"/>
        </w:rPr>
        <w:t xml:space="preserve"> Chief</w:t>
      </w:r>
    </w:p>
    <w:p w:rsidR="00EC7EEC" w:rsidRPr="00ED56D0" w:rsidRDefault="00EC7EEC" w:rsidP="00EC7EEC">
      <w:pPr>
        <w:ind w:left="720" w:firstLine="720"/>
        <w:jc w:val="both"/>
        <w:rPr>
          <w:rFonts w:ascii="Arial" w:hAnsi="Arial" w:cs="Arial"/>
          <w:b/>
          <w:color w:val="000000"/>
        </w:rPr>
      </w:pPr>
    </w:p>
    <w:p w:rsidR="0098786E" w:rsidRPr="00ED56D0" w:rsidRDefault="002838D4" w:rsidP="009C1A5A">
      <w:pPr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 xml:space="preserve">TPA </w:t>
      </w:r>
      <w:r w:rsidR="0098786E" w:rsidRPr="00ED56D0">
        <w:rPr>
          <w:rFonts w:ascii="Arial" w:hAnsi="Arial" w:cs="Arial"/>
          <w:bCs/>
          <w:color w:val="000000"/>
        </w:rPr>
        <w:t>Adjuster/Examiner</w:t>
      </w:r>
      <w:r w:rsidR="009C1A5A" w:rsidRPr="00ED56D0">
        <w:rPr>
          <w:rFonts w:ascii="Arial" w:hAnsi="Arial" w:cs="Arial"/>
          <w:bCs/>
          <w:color w:val="000000"/>
        </w:rPr>
        <w:t xml:space="preserve"> Comments: </w:t>
      </w:r>
    </w:p>
    <w:p w:rsidR="0098786E" w:rsidRPr="00ED56D0" w:rsidRDefault="0098786E" w:rsidP="009C1A5A">
      <w:pPr>
        <w:rPr>
          <w:rFonts w:ascii="Arial" w:hAnsi="Arial" w:cs="Arial"/>
          <w:bCs/>
          <w:color w:val="000000"/>
        </w:rPr>
      </w:pPr>
    </w:p>
    <w:p w:rsidR="009C1A5A" w:rsidRPr="00ED56D0" w:rsidRDefault="0005357A" w:rsidP="00331F55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ab/>
      </w:r>
      <w:r w:rsidR="0098786E" w:rsidRPr="00ED56D0">
        <w:rPr>
          <w:rFonts w:ascii="Arial" w:hAnsi="Arial" w:cs="Arial"/>
          <w:bCs/>
          <w:i/>
          <w:color w:val="000000"/>
        </w:rPr>
        <w:t>See TPA RSA Review form or other written communication from TPA.</w:t>
      </w:r>
    </w:p>
    <w:p w:rsidR="009C1A5A" w:rsidRPr="00ED56D0" w:rsidRDefault="009C1A5A" w:rsidP="009C1A5A">
      <w:pPr>
        <w:ind w:left="720" w:firstLine="720"/>
        <w:jc w:val="both"/>
        <w:rPr>
          <w:rFonts w:ascii="Arial" w:hAnsi="Arial" w:cs="Arial"/>
          <w:color w:val="000000"/>
        </w:rPr>
      </w:pPr>
    </w:p>
    <w:p w:rsidR="009C1A5A" w:rsidRPr="00ED56D0" w:rsidRDefault="009C1A5A" w:rsidP="009C1A5A">
      <w:pPr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 xml:space="preserve">Office of Risk Management Comments (supervisor/manager/administrator) if applicable: </w:t>
      </w:r>
    </w:p>
    <w:p w:rsidR="009C1A5A" w:rsidRPr="00ED56D0" w:rsidRDefault="009C1A5A" w:rsidP="009C1A5A">
      <w:pPr>
        <w:jc w:val="both"/>
        <w:rPr>
          <w:rFonts w:ascii="Arial" w:hAnsi="Arial" w:cs="Arial"/>
          <w:color w:val="000000"/>
        </w:rPr>
      </w:pPr>
    </w:p>
    <w:p w:rsidR="009C1A5A" w:rsidRDefault="0005357A" w:rsidP="0005357A">
      <w:pPr>
        <w:ind w:left="720" w:hanging="720"/>
        <w:jc w:val="both"/>
        <w:rPr>
          <w:rFonts w:ascii="Arial" w:hAnsi="Arial" w:cs="Arial"/>
          <w:bCs/>
          <w:i/>
          <w:color w:val="000000"/>
        </w:rPr>
      </w:pPr>
      <w:r w:rsidRPr="00ED56D0">
        <w:rPr>
          <w:rFonts w:ascii="Arial" w:hAnsi="Arial" w:cs="Arial"/>
          <w:bCs/>
          <w:color w:val="000000"/>
        </w:rPr>
        <w:tab/>
      </w:r>
      <w:r w:rsidR="0098786E" w:rsidRPr="00ED56D0">
        <w:rPr>
          <w:rFonts w:ascii="Arial" w:hAnsi="Arial" w:cs="Arial"/>
          <w:bCs/>
          <w:i/>
          <w:color w:val="000000"/>
        </w:rPr>
        <w:t>See ORM Claims Council Decision or other written communication from ORM.</w:t>
      </w:r>
    </w:p>
    <w:p w:rsidR="001057B6" w:rsidRPr="00ED56D0" w:rsidRDefault="001057B6" w:rsidP="0005357A">
      <w:pPr>
        <w:ind w:left="720" w:hanging="720"/>
        <w:jc w:val="both"/>
        <w:rPr>
          <w:rFonts w:ascii="Arial" w:hAnsi="Arial" w:cs="Arial"/>
          <w:bCs/>
          <w:i/>
          <w:color w:val="000000"/>
        </w:rPr>
      </w:pPr>
    </w:p>
    <w:p w:rsidR="00834267" w:rsidRPr="00ED56D0" w:rsidRDefault="00834267" w:rsidP="00F8790F">
      <w:pPr>
        <w:jc w:val="both"/>
        <w:rPr>
          <w:rFonts w:ascii="Arial" w:hAnsi="Arial" w:cs="Arial"/>
          <w:b/>
          <w:bCs/>
          <w:color w:val="000000"/>
        </w:rPr>
      </w:pPr>
    </w:p>
    <w:p w:rsidR="00F8790F" w:rsidRPr="00ED56D0" w:rsidRDefault="00F8790F" w:rsidP="00F8790F">
      <w:pPr>
        <w:jc w:val="both"/>
        <w:rPr>
          <w:rFonts w:ascii="Arial" w:hAnsi="Arial" w:cs="Arial"/>
          <w:b/>
          <w:bCs/>
          <w:color w:val="000000"/>
        </w:rPr>
      </w:pPr>
      <w:r w:rsidRPr="00ED56D0">
        <w:rPr>
          <w:rFonts w:ascii="Arial" w:hAnsi="Arial" w:cs="Arial"/>
          <w:b/>
          <w:bCs/>
          <w:color w:val="000000"/>
        </w:rPr>
        <w:t>Litigation Deputy Director Comments (Up to $</w:t>
      </w:r>
      <w:r w:rsidR="00D54630">
        <w:rPr>
          <w:rFonts w:ascii="Arial" w:hAnsi="Arial" w:cs="Arial"/>
          <w:b/>
          <w:bCs/>
          <w:color w:val="000000"/>
        </w:rPr>
        <w:t>100,000</w:t>
      </w:r>
      <w:r w:rsidRPr="00ED56D0">
        <w:rPr>
          <w:rFonts w:ascii="Arial" w:hAnsi="Arial" w:cs="Arial"/>
          <w:b/>
          <w:bCs/>
          <w:color w:val="000000"/>
        </w:rPr>
        <w:t>):</w:t>
      </w:r>
    </w:p>
    <w:p w:rsidR="00F8790F" w:rsidRPr="00ED56D0" w:rsidRDefault="00F8790F" w:rsidP="00331F55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</w:t>
      </w:r>
      <w:r w:rsidR="00435E1F" w:rsidRPr="00ED56D0">
        <w:rPr>
          <w:rFonts w:ascii="Arial" w:hAnsi="Arial" w:cs="Arial"/>
          <w:bCs/>
          <w:color w:val="000000"/>
        </w:rPr>
        <w:t>_____</w:t>
      </w:r>
      <w:r w:rsidRPr="00ED56D0">
        <w:rPr>
          <w:rFonts w:ascii="Arial" w:hAnsi="Arial" w:cs="Arial"/>
          <w:bCs/>
          <w:color w:val="000000"/>
        </w:rPr>
        <w:t>___________________________________________________</w:t>
      </w:r>
    </w:p>
    <w:p w:rsidR="00F8790F" w:rsidRPr="00ED56D0" w:rsidRDefault="00F8790F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F8790F" w:rsidRDefault="00F8790F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1057B6" w:rsidRPr="00ED56D0" w:rsidRDefault="001057B6" w:rsidP="00331F55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F70989" w:rsidRDefault="00F70989" w:rsidP="00F70989">
      <w:pPr>
        <w:jc w:val="both"/>
        <w:rPr>
          <w:rFonts w:ascii="Arial" w:hAnsi="Arial" w:cs="Arial"/>
          <w:color w:val="000000"/>
        </w:rPr>
      </w:pPr>
    </w:p>
    <w:p w:rsidR="009D4479" w:rsidRDefault="009D4479" w:rsidP="00F70989">
      <w:pPr>
        <w:jc w:val="both"/>
        <w:rPr>
          <w:rFonts w:ascii="Arial" w:hAnsi="Arial" w:cs="Arial"/>
          <w:color w:val="000000"/>
        </w:rPr>
      </w:pPr>
    </w:p>
    <w:p w:rsidR="00F70989" w:rsidRPr="00ED56D0" w:rsidRDefault="00F70989" w:rsidP="00F70989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</w:t>
      </w:r>
      <w:r>
        <w:rPr>
          <w:rFonts w:ascii="Arial" w:hAnsi="Arial" w:cs="Arial"/>
          <w:color w:val="000000"/>
        </w:rPr>
        <w:t>__</w:t>
      </w:r>
      <w:r w:rsidRPr="00ED56D0">
        <w:rPr>
          <w:rFonts w:ascii="Arial" w:hAnsi="Arial" w:cs="Arial"/>
          <w:color w:val="000000"/>
        </w:rPr>
        <w:t>_______________________</w:t>
      </w:r>
      <w:r w:rsidRPr="00ED56D0">
        <w:rPr>
          <w:rFonts w:ascii="Arial" w:hAnsi="Arial" w:cs="Arial"/>
          <w:color w:val="000000"/>
        </w:rPr>
        <w:tab/>
        <w:t>Date:</w:t>
      </w:r>
      <w:r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F70989" w:rsidRPr="00ED56D0" w:rsidRDefault="00F70989" w:rsidP="00F70989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</w:t>
      </w:r>
      <w:r>
        <w:rPr>
          <w:rFonts w:ascii="Arial" w:hAnsi="Arial" w:cs="Arial"/>
          <w:b/>
          <w:color w:val="000000"/>
        </w:rPr>
        <w:t>Deputy Director, Litigation Division</w:t>
      </w:r>
    </w:p>
    <w:p w:rsidR="00F53128" w:rsidRPr="00ED56D0" w:rsidRDefault="00F53128" w:rsidP="00F53128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</w:p>
    <w:p w:rsidR="00F53128" w:rsidRPr="00A758DE" w:rsidRDefault="00F53128" w:rsidP="00F53128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</w:p>
    <w:p w:rsidR="001057B6" w:rsidRDefault="001057B6" w:rsidP="008C0046">
      <w:pPr>
        <w:jc w:val="both"/>
        <w:rPr>
          <w:rFonts w:ascii="Arial" w:hAnsi="Arial" w:cs="Arial"/>
          <w:b/>
          <w:bCs/>
          <w:color w:val="000000"/>
        </w:rPr>
      </w:pPr>
    </w:p>
    <w:p w:rsidR="008C0046" w:rsidRDefault="008C0046" w:rsidP="008C0046">
      <w:pPr>
        <w:jc w:val="both"/>
        <w:rPr>
          <w:rFonts w:ascii="Arial" w:hAnsi="Arial" w:cs="Arial"/>
          <w:b/>
          <w:bCs/>
          <w:color w:val="000000"/>
        </w:rPr>
      </w:pPr>
      <w:r w:rsidRPr="00ED56D0">
        <w:rPr>
          <w:rFonts w:ascii="Arial" w:hAnsi="Arial" w:cs="Arial"/>
          <w:b/>
          <w:bCs/>
          <w:color w:val="000000"/>
        </w:rPr>
        <w:t xml:space="preserve">Litigation Director Comments </w:t>
      </w:r>
      <w:r w:rsidR="009D4479">
        <w:rPr>
          <w:rFonts w:ascii="Arial" w:hAnsi="Arial" w:cs="Arial"/>
          <w:b/>
          <w:bCs/>
          <w:color w:val="000000"/>
        </w:rPr>
        <w:t>(U</w:t>
      </w:r>
      <w:r w:rsidR="00F8790F" w:rsidRPr="00ED56D0">
        <w:rPr>
          <w:rFonts w:ascii="Arial" w:hAnsi="Arial" w:cs="Arial"/>
          <w:b/>
          <w:bCs/>
          <w:color w:val="000000"/>
        </w:rPr>
        <w:t>p to $</w:t>
      </w:r>
      <w:r w:rsidR="00D54630">
        <w:rPr>
          <w:rFonts w:ascii="Arial" w:hAnsi="Arial" w:cs="Arial"/>
          <w:b/>
          <w:bCs/>
          <w:color w:val="000000"/>
        </w:rPr>
        <w:t>250,000</w:t>
      </w:r>
      <w:r w:rsidRPr="00ED56D0">
        <w:rPr>
          <w:rFonts w:ascii="Arial" w:hAnsi="Arial" w:cs="Arial"/>
          <w:b/>
          <w:bCs/>
          <w:color w:val="000000"/>
        </w:rPr>
        <w:t>):</w:t>
      </w:r>
    </w:p>
    <w:p w:rsidR="007440C6" w:rsidRPr="00ED56D0" w:rsidRDefault="007440C6" w:rsidP="008C0046">
      <w:pPr>
        <w:jc w:val="both"/>
        <w:rPr>
          <w:rFonts w:ascii="Arial" w:hAnsi="Arial" w:cs="Arial"/>
          <w:b/>
          <w:bCs/>
          <w:color w:val="000000"/>
        </w:rPr>
      </w:pPr>
    </w:p>
    <w:p w:rsidR="008C0046" w:rsidRPr="00ED56D0" w:rsidRDefault="001D59FF" w:rsidP="00331F55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</w:t>
      </w:r>
      <w:r w:rsidR="008C0046" w:rsidRPr="00ED56D0">
        <w:rPr>
          <w:rFonts w:ascii="Arial" w:hAnsi="Arial" w:cs="Arial"/>
          <w:bCs/>
          <w:color w:val="000000"/>
        </w:rPr>
        <w:t>_________________________________________________________________</w:t>
      </w:r>
    </w:p>
    <w:p w:rsidR="008C0046" w:rsidRPr="00ED56D0" w:rsidRDefault="008C0046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8C0046" w:rsidRDefault="008C0046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1057B6" w:rsidRPr="00ED56D0" w:rsidRDefault="001057B6" w:rsidP="00331F55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7440C6" w:rsidRDefault="007440C6" w:rsidP="008C0046">
      <w:pPr>
        <w:jc w:val="both"/>
        <w:rPr>
          <w:rFonts w:ascii="Arial" w:hAnsi="Arial" w:cs="Arial"/>
          <w:color w:val="000000"/>
        </w:rPr>
      </w:pPr>
    </w:p>
    <w:p w:rsidR="009D4479" w:rsidRDefault="009D4479" w:rsidP="008C0046">
      <w:pPr>
        <w:jc w:val="both"/>
        <w:rPr>
          <w:rFonts w:ascii="Arial" w:hAnsi="Arial" w:cs="Arial"/>
          <w:color w:val="000000"/>
        </w:rPr>
      </w:pPr>
    </w:p>
    <w:p w:rsidR="008C0046" w:rsidRPr="00ED56D0" w:rsidRDefault="008C0046" w:rsidP="008C0046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_______________________________</w:t>
      </w:r>
      <w:r w:rsidRPr="00ED56D0">
        <w:rPr>
          <w:rFonts w:ascii="Arial" w:hAnsi="Arial" w:cs="Arial"/>
          <w:color w:val="000000"/>
        </w:rPr>
        <w:tab/>
        <w:t>Date:</w:t>
      </w:r>
      <w:r w:rsidR="00DA5FE7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9C1A5A" w:rsidRPr="00ED56D0" w:rsidRDefault="009C1A5A" w:rsidP="009C1A5A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  <w:t xml:space="preserve">       SONIA MALLETT     </w:t>
      </w:r>
    </w:p>
    <w:p w:rsidR="008C0046" w:rsidRPr="00ED56D0" w:rsidRDefault="00EC7EEC" w:rsidP="009C1A5A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</w:t>
      </w:r>
      <w:r w:rsidR="009C1A5A" w:rsidRPr="00ED56D0">
        <w:rPr>
          <w:rFonts w:ascii="Arial" w:hAnsi="Arial" w:cs="Arial"/>
          <w:b/>
          <w:color w:val="000000"/>
        </w:rPr>
        <w:t xml:space="preserve">             Director, Litigation Division</w:t>
      </w:r>
    </w:p>
    <w:p w:rsidR="008C0046" w:rsidRPr="00ED56D0" w:rsidRDefault="008C0046" w:rsidP="008C0046">
      <w:pPr>
        <w:jc w:val="both"/>
        <w:rPr>
          <w:rFonts w:ascii="Arial" w:hAnsi="Arial" w:cs="Arial"/>
          <w:color w:val="000000"/>
        </w:rPr>
      </w:pPr>
    </w:p>
    <w:p w:rsidR="00C208FE" w:rsidRPr="00ED56D0" w:rsidRDefault="001057B6" w:rsidP="00AC6BA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 w:rsidR="00C208FE" w:rsidRPr="00ED56D0">
        <w:rPr>
          <w:rFonts w:ascii="Arial" w:hAnsi="Arial" w:cs="Arial"/>
          <w:b/>
          <w:bCs/>
          <w:color w:val="000000"/>
        </w:rPr>
        <w:t xml:space="preserve">Senior Counsel to the Attorney General Comments </w:t>
      </w:r>
      <w:r w:rsidR="009D4479">
        <w:rPr>
          <w:rFonts w:ascii="Arial" w:hAnsi="Arial" w:cs="Arial"/>
          <w:b/>
          <w:bCs/>
          <w:color w:val="000000"/>
        </w:rPr>
        <w:t>(U</w:t>
      </w:r>
      <w:r w:rsidR="00C208FE" w:rsidRPr="00ED56D0">
        <w:rPr>
          <w:rFonts w:ascii="Arial" w:hAnsi="Arial" w:cs="Arial"/>
          <w:b/>
          <w:bCs/>
          <w:color w:val="000000"/>
        </w:rPr>
        <w:t>p to $999,999)</w:t>
      </w:r>
      <w:r w:rsidR="00C208FE" w:rsidRPr="00ED56D0">
        <w:rPr>
          <w:rFonts w:ascii="Arial" w:hAnsi="Arial" w:cs="Arial"/>
          <w:color w:val="000000"/>
        </w:rPr>
        <w:t>:</w:t>
      </w:r>
      <w:r w:rsidR="00C208FE" w:rsidRPr="00ED56D0">
        <w:rPr>
          <w:rFonts w:ascii="Arial" w:hAnsi="Arial" w:cs="Arial"/>
          <w:b/>
          <w:bCs/>
          <w:color w:val="000000"/>
        </w:rPr>
        <w:t xml:space="preserve"> </w:t>
      </w:r>
    </w:p>
    <w:p w:rsidR="009D4479" w:rsidRDefault="009D4479" w:rsidP="00331F5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208FE" w:rsidRPr="00331F55" w:rsidRDefault="00993ADA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AC6BA4">
        <w:rPr>
          <w:rFonts w:ascii="Arial" w:hAnsi="Arial" w:cs="Arial"/>
          <w:color w:val="000000"/>
        </w:rPr>
        <w:t>_____</w:t>
      </w:r>
      <w:r w:rsidR="00C208FE" w:rsidRPr="007A19FA">
        <w:rPr>
          <w:rFonts w:ascii="Arial" w:hAnsi="Arial" w:cs="Arial"/>
          <w:color w:val="000000"/>
        </w:rPr>
        <w:t>_</w:t>
      </w:r>
      <w:r w:rsidR="00C208FE" w:rsidRPr="00331F55">
        <w:rPr>
          <w:rFonts w:ascii="Arial" w:hAnsi="Arial" w:cs="Arial"/>
          <w:color w:val="000000"/>
        </w:rPr>
        <w:t>___________________________________</w:t>
      </w:r>
      <w:r w:rsidR="00323AB7" w:rsidRPr="00331F55">
        <w:rPr>
          <w:rFonts w:ascii="Arial" w:hAnsi="Arial" w:cs="Arial"/>
          <w:color w:val="000000"/>
        </w:rPr>
        <w:t>_</w:t>
      </w:r>
      <w:r w:rsidR="00C208FE" w:rsidRPr="00331F55">
        <w:rPr>
          <w:rFonts w:ascii="Arial" w:hAnsi="Arial" w:cs="Arial"/>
          <w:color w:val="000000"/>
        </w:rPr>
        <w:t>____________________________</w:t>
      </w:r>
    </w:p>
    <w:p w:rsidR="00C208FE" w:rsidRPr="00331F55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331F55">
        <w:rPr>
          <w:rFonts w:ascii="Arial" w:hAnsi="Arial" w:cs="Arial"/>
          <w:color w:val="000000"/>
        </w:rPr>
        <w:t>________________________</w:t>
      </w:r>
      <w:r w:rsidR="007440C6" w:rsidRPr="00331F55">
        <w:rPr>
          <w:rFonts w:ascii="Arial" w:hAnsi="Arial" w:cs="Arial"/>
          <w:color w:val="000000"/>
        </w:rPr>
        <w:t>_</w:t>
      </w:r>
      <w:r w:rsidRPr="00331F55">
        <w:rPr>
          <w:rFonts w:ascii="Arial" w:hAnsi="Arial" w:cs="Arial"/>
          <w:color w:val="000000"/>
        </w:rPr>
        <w:t>_____________________________________________</w:t>
      </w:r>
    </w:p>
    <w:p w:rsidR="00C208FE" w:rsidRPr="00331F55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331F55">
        <w:rPr>
          <w:rFonts w:ascii="Arial" w:hAnsi="Arial" w:cs="Arial"/>
          <w:color w:val="000000"/>
        </w:rPr>
        <w:t>______________________________________________________________________</w:t>
      </w:r>
    </w:p>
    <w:p w:rsidR="007440C6" w:rsidRPr="00331F55" w:rsidRDefault="007440C6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331F55">
        <w:rPr>
          <w:rFonts w:ascii="Arial" w:hAnsi="Arial" w:cs="Arial"/>
          <w:color w:val="000000"/>
        </w:rPr>
        <w:t>______________________________________________________________________</w:t>
      </w:r>
    </w:p>
    <w:p w:rsidR="007440C6" w:rsidRPr="00331F55" w:rsidRDefault="007440C6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331F55">
        <w:rPr>
          <w:rFonts w:ascii="Arial" w:hAnsi="Arial" w:cs="Arial"/>
          <w:color w:val="000000"/>
        </w:rPr>
        <w:t>______________________________________________________________________</w:t>
      </w:r>
    </w:p>
    <w:p w:rsidR="007440C6" w:rsidRDefault="007440C6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331F55">
        <w:rPr>
          <w:rFonts w:ascii="Arial" w:hAnsi="Arial" w:cs="Arial"/>
          <w:color w:val="000000"/>
        </w:rPr>
        <w:t>______________________________________________________________________</w:t>
      </w:r>
    </w:p>
    <w:p w:rsidR="004D4A00" w:rsidRPr="00331F55" w:rsidRDefault="004D4A00" w:rsidP="004D4A00">
      <w:pPr>
        <w:spacing w:line="360" w:lineRule="auto"/>
        <w:jc w:val="both"/>
        <w:rPr>
          <w:rFonts w:ascii="Arial" w:hAnsi="Arial" w:cs="Arial"/>
          <w:color w:val="000000"/>
        </w:rPr>
      </w:pPr>
      <w:r w:rsidRPr="00331F55">
        <w:rPr>
          <w:rFonts w:ascii="Arial" w:hAnsi="Arial" w:cs="Arial"/>
          <w:color w:val="000000"/>
        </w:rPr>
        <w:t>______________________________________________________________________</w:t>
      </w:r>
    </w:p>
    <w:p w:rsidR="004D4A00" w:rsidRPr="00331F55" w:rsidRDefault="004D4A00" w:rsidP="004D4A00">
      <w:pPr>
        <w:spacing w:line="360" w:lineRule="auto"/>
        <w:jc w:val="both"/>
        <w:rPr>
          <w:rFonts w:ascii="Arial" w:hAnsi="Arial" w:cs="Arial"/>
          <w:color w:val="000000"/>
        </w:rPr>
      </w:pPr>
      <w:r w:rsidRPr="00331F55">
        <w:rPr>
          <w:rFonts w:ascii="Arial" w:hAnsi="Arial" w:cs="Arial"/>
          <w:color w:val="000000"/>
        </w:rPr>
        <w:t>______________________________________________________________________</w:t>
      </w:r>
    </w:p>
    <w:p w:rsidR="00C208FE" w:rsidRPr="00331F55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</w:t>
      </w:r>
      <w:r w:rsidR="00000767" w:rsidRPr="00ED56D0">
        <w:rPr>
          <w:rFonts w:ascii="Arial" w:hAnsi="Arial" w:cs="Arial"/>
          <w:color w:val="000000"/>
        </w:rPr>
        <w:t>__</w:t>
      </w:r>
      <w:r w:rsidRPr="00ED56D0">
        <w:rPr>
          <w:rFonts w:ascii="Arial" w:hAnsi="Arial" w:cs="Arial"/>
          <w:color w:val="000000"/>
        </w:rPr>
        <w:t>__</w:t>
      </w:r>
      <w:r w:rsidRPr="00ED56D0">
        <w:rPr>
          <w:rFonts w:ascii="Arial" w:hAnsi="Arial" w:cs="Arial"/>
          <w:color w:val="000000"/>
        </w:rPr>
        <w:tab/>
      </w:r>
      <w:r w:rsidR="00000767" w:rsidRPr="00ED56D0">
        <w:rPr>
          <w:rFonts w:ascii="Arial" w:hAnsi="Arial" w:cs="Arial"/>
          <w:color w:val="000000"/>
        </w:rPr>
        <w:t xml:space="preserve">     D</w:t>
      </w:r>
      <w:r w:rsidRPr="00ED56D0">
        <w:rPr>
          <w:rFonts w:ascii="Arial" w:hAnsi="Arial" w:cs="Arial"/>
          <w:color w:val="000000"/>
        </w:rPr>
        <w:t>ate:</w:t>
      </w:r>
      <w:r w:rsidR="00DA5FE7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</w:t>
      </w:r>
      <w:r w:rsidR="00000767" w:rsidRPr="00ED56D0">
        <w:rPr>
          <w:rFonts w:ascii="Arial" w:hAnsi="Arial" w:cs="Arial"/>
          <w:color w:val="000000"/>
        </w:rPr>
        <w:t>__</w:t>
      </w:r>
      <w:r w:rsidRPr="00ED56D0">
        <w:rPr>
          <w:rFonts w:ascii="Arial" w:hAnsi="Arial" w:cs="Arial"/>
          <w:color w:val="000000"/>
        </w:rPr>
        <w:t>__________________</w:t>
      </w:r>
    </w:p>
    <w:p w:rsidR="00C208FE" w:rsidRPr="00ED56D0" w:rsidRDefault="00C208FE" w:rsidP="00C208FE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 w:rsidR="006A78DF" w:rsidRPr="00ED56D0">
        <w:rPr>
          <w:rFonts w:ascii="Arial" w:hAnsi="Arial" w:cs="Arial"/>
          <w:b/>
          <w:color w:val="000000"/>
        </w:rPr>
        <w:t>JOHN W. SINQUEFIELD</w:t>
      </w:r>
    </w:p>
    <w:p w:rsidR="00C208FE" w:rsidRDefault="00C208FE" w:rsidP="00C208FE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 w:rsidRPr="00ED56D0">
        <w:rPr>
          <w:rFonts w:ascii="Arial" w:hAnsi="Arial" w:cs="Arial"/>
          <w:b/>
          <w:bCs/>
          <w:color w:val="000000"/>
        </w:rPr>
        <w:t xml:space="preserve">Senior Counsel to the </w:t>
      </w:r>
      <w:r w:rsidRPr="00ED56D0">
        <w:rPr>
          <w:rFonts w:ascii="Arial" w:hAnsi="Arial" w:cs="Arial"/>
          <w:b/>
          <w:color w:val="000000"/>
        </w:rPr>
        <w:t>ATTORNEY GENERAL</w:t>
      </w:r>
    </w:p>
    <w:p w:rsidR="003E1F47" w:rsidRDefault="003E1F47" w:rsidP="00A23630">
      <w:pPr>
        <w:jc w:val="both"/>
        <w:rPr>
          <w:rFonts w:ascii="Arial" w:hAnsi="Arial" w:cs="Arial"/>
          <w:color w:val="000000"/>
        </w:rPr>
      </w:pPr>
    </w:p>
    <w:p w:rsidR="00A23630" w:rsidRPr="00ED56D0" w:rsidRDefault="00A23630" w:rsidP="00A23630">
      <w:pPr>
        <w:jc w:val="both"/>
        <w:rPr>
          <w:rFonts w:ascii="Arial" w:hAnsi="Arial" w:cs="Arial"/>
          <w:color w:val="000000"/>
        </w:rPr>
      </w:pPr>
    </w:p>
    <w:p w:rsidR="00C208FE" w:rsidRPr="00ED56D0" w:rsidRDefault="009D4479" w:rsidP="00C208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Chief Deputy Attorney General </w:t>
      </w:r>
      <w:r>
        <w:rPr>
          <w:rFonts w:ascii="Arial" w:hAnsi="Arial" w:cs="Arial"/>
          <w:b/>
          <w:color w:val="000000"/>
          <w:u w:val="single"/>
        </w:rPr>
        <w:t>o</w:t>
      </w:r>
      <w:r w:rsidRPr="00460FE8">
        <w:rPr>
          <w:rFonts w:ascii="Arial" w:hAnsi="Arial" w:cs="Arial"/>
          <w:b/>
          <w:color w:val="000000"/>
          <w:u w:val="single"/>
        </w:rPr>
        <w:t>r</w:t>
      </w:r>
      <w:r w:rsidRPr="00601313">
        <w:rPr>
          <w:rFonts w:ascii="Arial" w:hAnsi="Arial" w:cs="Arial"/>
          <w:b/>
          <w:color w:val="000000"/>
        </w:rPr>
        <w:t xml:space="preserve"> </w:t>
      </w:r>
      <w:r w:rsidR="00C208FE" w:rsidRPr="00ED56D0">
        <w:rPr>
          <w:rFonts w:ascii="Arial" w:hAnsi="Arial" w:cs="Arial"/>
          <w:b/>
          <w:bCs/>
          <w:color w:val="000000"/>
        </w:rPr>
        <w:t>Attorney General Comments (</w:t>
      </w:r>
      <w:r>
        <w:rPr>
          <w:rFonts w:ascii="Arial" w:hAnsi="Arial" w:cs="Arial"/>
          <w:b/>
          <w:bCs/>
          <w:color w:val="000000"/>
        </w:rPr>
        <w:t>Up to or o</w:t>
      </w:r>
      <w:r w:rsidR="00C208FE" w:rsidRPr="00ED56D0">
        <w:rPr>
          <w:rFonts w:ascii="Arial" w:hAnsi="Arial" w:cs="Arial"/>
          <w:b/>
          <w:bCs/>
          <w:color w:val="000000"/>
        </w:rPr>
        <w:t>ver $1,000,000)</w:t>
      </w:r>
      <w:r w:rsidR="00B34F33">
        <w:rPr>
          <w:rFonts w:ascii="Arial" w:hAnsi="Arial" w:cs="Arial"/>
          <w:b/>
          <w:bCs/>
          <w:color w:val="000000"/>
        </w:rPr>
        <w:t>:</w:t>
      </w: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</w:t>
      </w:r>
      <w:r w:rsidR="00993ADA" w:rsidRPr="00ED56D0">
        <w:rPr>
          <w:rFonts w:ascii="Arial" w:hAnsi="Arial" w:cs="Arial"/>
          <w:color w:val="000000"/>
        </w:rPr>
        <w:t>_____</w:t>
      </w:r>
      <w:r w:rsidRPr="00ED56D0">
        <w:rPr>
          <w:rFonts w:ascii="Arial" w:hAnsi="Arial" w:cs="Arial"/>
          <w:color w:val="000000"/>
        </w:rPr>
        <w:t>__________________________________________</w:t>
      </w:r>
    </w:p>
    <w:p w:rsidR="00C208FE" w:rsidRPr="00ED56D0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C208FE" w:rsidRPr="00ED56D0" w:rsidRDefault="00C208FE" w:rsidP="00331F55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C208FE" w:rsidRDefault="001057B6" w:rsidP="00C208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1057B6" w:rsidRPr="00ED56D0" w:rsidRDefault="001057B6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</w:p>
    <w:p w:rsidR="009D4479" w:rsidRPr="00ED56D0" w:rsidRDefault="009D4479" w:rsidP="009D4479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</w:t>
      </w:r>
      <w:r w:rsidRPr="00ED56D0">
        <w:rPr>
          <w:rFonts w:ascii="Arial" w:hAnsi="Arial" w:cs="Arial"/>
          <w:color w:val="000000"/>
        </w:rPr>
        <w:tab/>
        <w:t xml:space="preserve">     Date:</w:t>
      </w:r>
      <w:r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_________________________</w:t>
      </w:r>
    </w:p>
    <w:p w:rsidR="009D4479" w:rsidRPr="00ED56D0" w:rsidRDefault="009D4479" w:rsidP="009D4479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b/>
          <w:color w:val="000000"/>
        </w:rPr>
        <w:t>WILBUR L. STILES</w:t>
      </w:r>
    </w:p>
    <w:p w:rsidR="009D4479" w:rsidRPr="00ED56D0" w:rsidRDefault="009D4479" w:rsidP="009D4479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b/>
          <w:bCs/>
          <w:color w:val="000000"/>
        </w:rPr>
        <w:t>Chief Deputy</w:t>
      </w:r>
      <w:r w:rsidRPr="00ED56D0">
        <w:rPr>
          <w:rFonts w:ascii="Arial" w:hAnsi="Arial" w:cs="Arial"/>
          <w:b/>
          <w:bCs/>
          <w:color w:val="000000"/>
        </w:rPr>
        <w:t xml:space="preserve"> </w:t>
      </w:r>
      <w:r w:rsidRPr="00ED56D0">
        <w:rPr>
          <w:rFonts w:ascii="Arial" w:hAnsi="Arial" w:cs="Arial"/>
          <w:b/>
          <w:color w:val="000000"/>
        </w:rPr>
        <w:t>ATTORNEY GENERAL</w:t>
      </w:r>
    </w:p>
    <w:p w:rsidR="009D4479" w:rsidRDefault="009D4479" w:rsidP="00C208FE">
      <w:pPr>
        <w:jc w:val="both"/>
        <w:rPr>
          <w:rFonts w:ascii="Arial" w:hAnsi="Arial" w:cs="Arial"/>
          <w:color w:val="000000"/>
        </w:rPr>
      </w:pPr>
    </w:p>
    <w:p w:rsidR="009D4479" w:rsidRDefault="009D4479" w:rsidP="00C208FE">
      <w:pPr>
        <w:jc w:val="both"/>
        <w:rPr>
          <w:rFonts w:ascii="Arial" w:hAnsi="Arial" w:cs="Arial"/>
          <w:color w:val="000000"/>
        </w:rPr>
      </w:pPr>
    </w:p>
    <w:p w:rsidR="00C208FE" w:rsidRPr="00ED56D0" w:rsidRDefault="00C208FE" w:rsidP="00C208FE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</w:t>
      </w:r>
      <w:r w:rsidR="00000767" w:rsidRPr="00ED56D0">
        <w:rPr>
          <w:rFonts w:ascii="Arial" w:hAnsi="Arial" w:cs="Arial"/>
          <w:color w:val="000000"/>
        </w:rPr>
        <w:t>:</w:t>
      </w:r>
      <w:r w:rsidR="00415580" w:rsidRPr="00ED56D0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</w:t>
      </w:r>
      <w:r w:rsidR="00000767" w:rsidRPr="00ED56D0">
        <w:rPr>
          <w:rFonts w:ascii="Arial" w:hAnsi="Arial" w:cs="Arial"/>
          <w:color w:val="000000"/>
        </w:rPr>
        <w:t>__</w:t>
      </w:r>
      <w:r w:rsidRPr="00ED56D0">
        <w:rPr>
          <w:rFonts w:ascii="Arial" w:hAnsi="Arial" w:cs="Arial"/>
          <w:color w:val="000000"/>
        </w:rPr>
        <w:t>________</w:t>
      </w:r>
      <w:r w:rsidRPr="00ED56D0">
        <w:rPr>
          <w:rFonts w:ascii="Arial" w:hAnsi="Arial" w:cs="Arial"/>
          <w:color w:val="000000"/>
        </w:rPr>
        <w:tab/>
      </w:r>
      <w:r w:rsidR="00000767" w:rsidRPr="00ED56D0">
        <w:rPr>
          <w:rFonts w:ascii="Arial" w:hAnsi="Arial" w:cs="Arial"/>
          <w:color w:val="000000"/>
        </w:rPr>
        <w:t xml:space="preserve">     </w:t>
      </w:r>
      <w:r w:rsidRPr="00ED56D0">
        <w:rPr>
          <w:rFonts w:ascii="Arial" w:hAnsi="Arial" w:cs="Arial"/>
          <w:color w:val="000000"/>
        </w:rPr>
        <w:t>Date:</w:t>
      </w:r>
      <w:r w:rsidR="00DA5FE7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</w:t>
      </w:r>
      <w:r w:rsidR="00000767" w:rsidRPr="00ED56D0">
        <w:rPr>
          <w:rFonts w:ascii="Arial" w:hAnsi="Arial" w:cs="Arial"/>
          <w:color w:val="000000"/>
        </w:rPr>
        <w:t>__</w:t>
      </w:r>
      <w:r w:rsidRPr="00ED56D0">
        <w:rPr>
          <w:rFonts w:ascii="Arial" w:hAnsi="Arial" w:cs="Arial"/>
          <w:color w:val="000000"/>
        </w:rPr>
        <w:t>______________</w:t>
      </w:r>
    </w:p>
    <w:p w:rsidR="00C208FE" w:rsidRPr="00ED56D0" w:rsidRDefault="00C208FE" w:rsidP="00C208FE">
      <w:pPr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 xml:space="preserve">    </w:t>
      </w:r>
      <w:r w:rsidR="007714E7" w:rsidRPr="00ED56D0">
        <w:rPr>
          <w:rFonts w:ascii="Arial" w:hAnsi="Arial" w:cs="Arial"/>
          <w:b/>
          <w:color w:val="000000"/>
        </w:rPr>
        <w:t xml:space="preserve"> </w:t>
      </w:r>
      <w:r w:rsidR="00415580" w:rsidRPr="00ED56D0">
        <w:rPr>
          <w:rFonts w:ascii="Arial" w:hAnsi="Arial" w:cs="Arial"/>
          <w:b/>
          <w:color w:val="000000"/>
        </w:rPr>
        <w:t xml:space="preserve"> </w:t>
      </w:r>
      <w:r w:rsidR="0029211B" w:rsidRPr="00ED56D0">
        <w:rPr>
          <w:rFonts w:ascii="Arial" w:hAnsi="Arial" w:cs="Arial"/>
          <w:b/>
          <w:color w:val="000000"/>
        </w:rPr>
        <w:t>JEFF</w:t>
      </w:r>
      <w:r w:rsidRPr="00ED56D0">
        <w:rPr>
          <w:rFonts w:ascii="Arial" w:hAnsi="Arial" w:cs="Arial"/>
          <w:b/>
          <w:color w:val="000000"/>
        </w:rPr>
        <w:t xml:space="preserve"> </w:t>
      </w:r>
      <w:r w:rsidR="000744DB" w:rsidRPr="00ED56D0">
        <w:rPr>
          <w:rFonts w:ascii="Arial" w:hAnsi="Arial" w:cs="Arial"/>
          <w:b/>
          <w:color w:val="000000"/>
        </w:rPr>
        <w:t>LANDRY</w:t>
      </w:r>
    </w:p>
    <w:p w:rsidR="00C208FE" w:rsidRPr="009676FE" w:rsidRDefault="00C208FE" w:rsidP="00696891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  <w:t xml:space="preserve">    </w:t>
      </w:r>
      <w:r w:rsidR="00415580" w:rsidRPr="00ED56D0">
        <w:rPr>
          <w:rFonts w:ascii="Arial" w:hAnsi="Arial" w:cs="Arial"/>
          <w:b/>
          <w:color w:val="000000"/>
        </w:rPr>
        <w:t xml:space="preserve"> </w:t>
      </w:r>
      <w:r w:rsidRPr="00ED56D0">
        <w:rPr>
          <w:rFonts w:ascii="Arial" w:hAnsi="Arial" w:cs="Arial"/>
          <w:b/>
          <w:color w:val="000000"/>
        </w:rPr>
        <w:t xml:space="preserve"> ATTORNEY GENERAL</w:t>
      </w:r>
    </w:p>
    <w:sectPr w:rsidR="00C208FE" w:rsidRPr="009676FE" w:rsidSect="00001771">
      <w:headerReference w:type="default" r:id="rId14"/>
      <w:footerReference w:type="default" r:id="rId15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E3" w:rsidRDefault="003B7BE3">
      <w:r>
        <w:separator/>
      </w:r>
    </w:p>
  </w:endnote>
  <w:endnote w:type="continuationSeparator" w:id="0">
    <w:p w:rsidR="003B7BE3" w:rsidRDefault="003B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C7" w:rsidRDefault="007E22C7" w:rsidP="00105A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6AA2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E3" w:rsidRDefault="003B7BE3">
      <w:r>
        <w:separator/>
      </w:r>
    </w:p>
  </w:footnote>
  <w:footnote w:type="continuationSeparator" w:id="0">
    <w:p w:rsidR="003B7BE3" w:rsidRDefault="003B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C7" w:rsidRPr="00D7062A" w:rsidRDefault="007E22C7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214B31"/>
    <w:multiLevelType w:val="hybridMultilevel"/>
    <w:tmpl w:val="25324CBC"/>
    <w:lvl w:ilvl="0" w:tplc="0554D896">
      <w:start w:val="1"/>
      <w:numFmt w:val="lowerLetter"/>
      <w:lvlText w:val="%1)"/>
      <w:lvlJc w:val="left"/>
      <w:pPr>
        <w:ind w:left="109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125EF6"/>
    <w:multiLevelType w:val="hybridMultilevel"/>
    <w:tmpl w:val="BF9A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1B217919"/>
    <w:multiLevelType w:val="hybridMultilevel"/>
    <w:tmpl w:val="75166E18"/>
    <w:lvl w:ilvl="0" w:tplc="D38C6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81198F"/>
    <w:multiLevelType w:val="hybridMultilevel"/>
    <w:tmpl w:val="E3BEB5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855"/>
        </w:tabs>
        <w:ind w:left="38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5C332D"/>
    <w:multiLevelType w:val="hybridMultilevel"/>
    <w:tmpl w:val="2982DE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6755948"/>
    <w:multiLevelType w:val="hybridMultilevel"/>
    <w:tmpl w:val="B45E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0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F921CAE"/>
    <w:multiLevelType w:val="hybridMultilevel"/>
    <w:tmpl w:val="35BCF874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15E2798"/>
    <w:multiLevelType w:val="hybridMultilevel"/>
    <w:tmpl w:val="4328A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E3671C"/>
    <w:multiLevelType w:val="hybridMultilevel"/>
    <w:tmpl w:val="E370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5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49" w15:restartNumberingAfterBreak="0">
    <w:nsid w:val="7FC1701B"/>
    <w:multiLevelType w:val="hybridMultilevel"/>
    <w:tmpl w:val="046E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4"/>
  </w:num>
  <w:num w:numId="4">
    <w:abstractNumId w:val="21"/>
  </w:num>
  <w:num w:numId="5">
    <w:abstractNumId w:val="43"/>
  </w:num>
  <w:num w:numId="6">
    <w:abstractNumId w:val="33"/>
  </w:num>
  <w:num w:numId="7">
    <w:abstractNumId w:val="17"/>
  </w:num>
  <w:num w:numId="8">
    <w:abstractNumId w:val="34"/>
  </w:num>
  <w:num w:numId="9">
    <w:abstractNumId w:val="18"/>
  </w:num>
  <w:num w:numId="10">
    <w:abstractNumId w:val="11"/>
  </w:num>
  <w:num w:numId="11">
    <w:abstractNumId w:val="37"/>
  </w:num>
  <w:num w:numId="12">
    <w:abstractNumId w:val="42"/>
  </w:num>
  <w:num w:numId="13">
    <w:abstractNumId w:val="2"/>
  </w:num>
  <w:num w:numId="14">
    <w:abstractNumId w:val="48"/>
  </w:num>
  <w:num w:numId="15">
    <w:abstractNumId w:val="9"/>
  </w:num>
  <w:num w:numId="16">
    <w:abstractNumId w:val="1"/>
  </w:num>
  <w:num w:numId="17">
    <w:abstractNumId w:val="38"/>
  </w:num>
  <w:num w:numId="18">
    <w:abstractNumId w:val="46"/>
  </w:num>
  <w:num w:numId="19">
    <w:abstractNumId w:val="5"/>
  </w:num>
  <w:num w:numId="20">
    <w:abstractNumId w:val="31"/>
  </w:num>
  <w:num w:numId="21">
    <w:abstractNumId w:val="44"/>
  </w:num>
  <w:num w:numId="22">
    <w:abstractNumId w:val="45"/>
  </w:num>
  <w:num w:numId="23">
    <w:abstractNumId w:val="29"/>
  </w:num>
  <w:num w:numId="24">
    <w:abstractNumId w:val="14"/>
  </w:num>
  <w:num w:numId="25">
    <w:abstractNumId w:val="47"/>
  </w:num>
  <w:num w:numId="26">
    <w:abstractNumId w:val="4"/>
  </w:num>
  <w:num w:numId="27">
    <w:abstractNumId w:val="3"/>
  </w:num>
  <w:num w:numId="28">
    <w:abstractNumId w:val="7"/>
  </w:num>
  <w:num w:numId="29">
    <w:abstractNumId w:val="35"/>
  </w:num>
  <w:num w:numId="30">
    <w:abstractNumId w:val="32"/>
  </w:num>
  <w:num w:numId="31">
    <w:abstractNumId w:val="15"/>
  </w:num>
  <w:num w:numId="32">
    <w:abstractNumId w:val="0"/>
  </w:num>
  <w:num w:numId="33">
    <w:abstractNumId w:val="25"/>
  </w:num>
  <w:num w:numId="34">
    <w:abstractNumId w:val="16"/>
  </w:num>
  <w:num w:numId="35">
    <w:abstractNumId w:val="36"/>
  </w:num>
  <w:num w:numId="36">
    <w:abstractNumId w:val="28"/>
  </w:num>
  <w:num w:numId="37">
    <w:abstractNumId w:val="39"/>
  </w:num>
  <w:num w:numId="38">
    <w:abstractNumId w:val="26"/>
  </w:num>
  <w:num w:numId="39">
    <w:abstractNumId w:val="22"/>
  </w:num>
  <w:num w:numId="40">
    <w:abstractNumId w:val="19"/>
  </w:num>
  <w:num w:numId="41">
    <w:abstractNumId w:val="10"/>
  </w:num>
  <w:num w:numId="42">
    <w:abstractNumId w:val="49"/>
  </w:num>
  <w:num w:numId="43">
    <w:abstractNumId w:val="27"/>
  </w:num>
  <w:num w:numId="44">
    <w:abstractNumId w:val="23"/>
  </w:num>
  <w:num w:numId="45">
    <w:abstractNumId w:val="8"/>
  </w:num>
  <w:num w:numId="46">
    <w:abstractNumId w:val="41"/>
  </w:num>
  <w:num w:numId="47">
    <w:abstractNumId w:val="20"/>
  </w:num>
  <w:num w:numId="48">
    <w:abstractNumId w:val="13"/>
  </w:num>
  <w:num w:numId="49">
    <w:abstractNumId w:val="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0767"/>
    <w:rsid w:val="00001771"/>
    <w:rsid w:val="000054D6"/>
    <w:rsid w:val="000064B8"/>
    <w:rsid w:val="00010561"/>
    <w:rsid w:val="000123F8"/>
    <w:rsid w:val="000129E2"/>
    <w:rsid w:val="00016CB8"/>
    <w:rsid w:val="000228CF"/>
    <w:rsid w:val="00025EC1"/>
    <w:rsid w:val="00025F8C"/>
    <w:rsid w:val="00027EFF"/>
    <w:rsid w:val="000343C3"/>
    <w:rsid w:val="000358BB"/>
    <w:rsid w:val="00035B8C"/>
    <w:rsid w:val="00037980"/>
    <w:rsid w:val="00037DCE"/>
    <w:rsid w:val="000409D0"/>
    <w:rsid w:val="000409DF"/>
    <w:rsid w:val="00042AE0"/>
    <w:rsid w:val="00045BF4"/>
    <w:rsid w:val="00050464"/>
    <w:rsid w:val="000507FE"/>
    <w:rsid w:val="0005357A"/>
    <w:rsid w:val="00054205"/>
    <w:rsid w:val="00056CF6"/>
    <w:rsid w:val="00057BEA"/>
    <w:rsid w:val="00063A2D"/>
    <w:rsid w:val="00063CCD"/>
    <w:rsid w:val="00064081"/>
    <w:rsid w:val="0007172C"/>
    <w:rsid w:val="00073A3B"/>
    <w:rsid w:val="000744DB"/>
    <w:rsid w:val="00074894"/>
    <w:rsid w:val="000754D3"/>
    <w:rsid w:val="00080A70"/>
    <w:rsid w:val="00082E08"/>
    <w:rsid w:val="00082E52"/>
    <w:rsid w:val="00083BF4"/>
    <w:rsid w:val="00085273"/>
    <w:rsid w:val="000853C8"/>
    <w:rsid w:val="00085A2A"/>
    <w:rsid w:val="00091C55"/>
    <w:rsid w:val="00093D81"/>
    <w:rsid w:val="00094BC7"/>
    <w:rsid w:val="00094D34"/>
    <w:rsid w:val="00095CE1"/>
    <w:rsid w:val="00095E13"/>
    <w:rsid w:val="00096EF5"/>
    <w:rsid w:val="000A16E1"/>
    <w:rsid w:val="000A2C11"/>
    <w:rsid w:val="000A2CB5"/>
    <w:rsid w:val="000A3CC7"/>
    <w:rsid w:val="000A7FE4"/>
    <w:rsid w:val="000B0E09"/>
    <w:rsid w:val="000B49D5"/>
    <w:rsid w:val="000B51A6"/>
    <w:rsid w:val="000C260C"/>
    <w:rsid w:val="000C5372"/>
    <w:rsid w:val="000C6C49"/>
    <w:rsid w:val="000D08E3"/>
    <w:rsid w:val="000D1969"/>
    <w:rsid w:val="000D219E"/>
    <w:rsid w:val="000D2A22"/>
    <w:rsid w:val="000D5912"/>
    <w:rsid w:val="000E29B2"/>
    <w:rsid w:val="000F12A3"/>
    <w:rsid w:val="000F1A0E"/>
    <w:rsid w:val="000F1A70"/>
    <w:rsid w:val="000F4803"/>
    <w:rsid w:val="000F54C3"/>
    <w:rsid w:val="000F7507"/>
    <w:rsid w:val="00100C54"/>
    <w:rsid w:val="00101EF4"/>
    <w:rsid w:val="001057B6"/>
    <w:rsid w:val="00105A14"/>
    <w:rsid w:val="00107FAB"/>
    <w:rsid w:val="001101DE"/>
    <w:rsid w:val="00112234"/>
    <w:rsid w:val="0011275B"/>
    <w:rsid w:val="00115BC0"/>
    <w:rsid w:val="00117C9A"/>
    <w:rsid w:val="00120CAB"/>
    <w:rsid w:val="001228F1"/>
    <w:rsid w:val="0012420F"/>
    <w:rsid w:val="001243C0"/>
    <w:rsid w:val="00125D53"/>
    <w:rsid w:val="00126D36"/>
    <w:rsid w:val="00127E75"/>
    <w:rsid w:val="001308B4"/>
    <w:rsid w:val="0013162C"/>
    <w:rsid w:val="00134307"/>
    <w:rsid w:val="0013484B"/>
    <w:rsid w:val="00140EDE"/>
    <w:rsid w:val="0014169C"/>
    <w:rsid w:val="00142FD1"/>
    <w:rsid w:val="00143A5F"/>
    <w:rsid w:val="00143CE5"/>
    <w:rsid w:val="001459A5"/>
    <w:rsid w:val="00146B9A"/>
    <w:rsid w:val="00150C75"/>
    <w:rsid w:val="00151386"/>
    <w:rsid w:val="00152E30"/>
    <w:rsid w:val="00154964"/>
    <w:rsid w:val="001554EC"/>
    <w:rsid w:val="00155A8D"/>
    <w:rsid w:val="00157940"/>
    <w:rsid w:val="00161010"/>
    <w:rsid w:val="00161EAC"/>
    <w:rsid w:val="00163E97"/>
    <w:rsid w:val="00171460"/>
    <w:rsid w:val="001716F3"/>
    <w:rsid w:val="0017328A"/>
    <w:rsid w:val="00175870"/>
    <w:rsid w:val="00177A3C"/>
    <w:rsid w:val="00181DB0"/>
    <w:rsid w:val="001820D6"/>
    <w:rsid w:val="00183594"/>
    <w:rsid w:val="00183F3B"/>
    <w:rsid w:val="00184AE7"/>
    <w:rsid w:val="00184F19"/>
    <w:rsid w:val="001915BF"/>
    <w:rsid w:val="0019626C"/>
    <w:rsid w:val="001A079C"/>
    <w:rsid w:val="001A099A"/>
    <w:rsid w:val="001A2F39"/>
    <w:rsid w:val="001A5375"/>
    <w:rsid w:val="001A6126"/>
    <w:rsid w:val="001B1594"/>
    <w:rsid w:val="001B1D94"/>
    <w:rsid w:val="001B2D2F"/>
    <w:rsid w:val="001B4257"/>
    <w:rsid w:val="001B72DB"/>
    <w:rsid w:val="001C333B"/>
    <w:rsid w:val="001C61D3"/>
    <w:rsid w:val="001D1288"/>
    <w:rsid w:val="001D59FF"/>
    <w:rsid w:val="001D7707"/>
    <w:rsid w:val="001D7EB1"/>
    <w:rsid w:val="001E0853"/>
    <w:rsid w:val="001E1E39"/>
    <w:rsid w:val="001F0E2A"/>
    <w:rsid w:val="001F1B18"/>
    <w:rsid w:val="001F36F3"/>
    <w:rsid w:val="001F3F08"/>
    <w:rsid w:val="001F795C"/>
    <w:rsid w:val="002008A0"/>
    <w:rsid w:val="002016B1"/>
    <w:rsid w:val="00202D1F"/>
    <w:rsid w:val="002053A3"/>
    <w:rsid w:val="00211446"/>
    <w:rsid w:val="00224B22"/>
    <w:rsid w:val="00227DCC"/>
    <w:rsid w:val="00232E13"/>
    <w:rsid w:val="00233978"/>
    <w:rsid w:val="002349CC"/>
    <w:rsid w:val="002368A5"/>
    <w:rsid w:val="00236F4B"/>
    <w:rsid w:val="0024000E"/>
    <w:rsid w:val="0024222D"/>
    <w:rsid w:val="00243335"/>
    <w:rsid w:val="0024796E"/>
    <w:rsid w:val="0025159F"/>
    <w:rsid w:val="00252261"/>
    <w:rsid w:val="00252749"/>
    <w:rsid w:val="00252C3B"/>
    <w:rsid w:val="00260BAB"/>
    <w:rsid w:val="002628E9"/>
    <w:rsid w:val="00262936"/>
    <w:rsid w:val="00262E1E"/>
    <w:rsid w:val="0026368E"/>
    <w:rsid w:val="00264538"/>
    <w:rsid w:val="0026602C"/>
    <w:rsid w:val="0026698E"/>
    <w:rsid w:val="0026730F"/>
    <w:rsid w:val="00270007"/>
    <w:rsid w:val="00271A8D"/>
    <w:rsid w:val="0027382F"/>
    <w:rsid w:val="00273BBE"/>
    <w:rsid w:val="00273E0A"/>
    <w:rsid w:val="002756C5"/>
    <w:rsid w:val="0027686D"/>
    <w:rsid w:val="00277325"/>
    <w:rsid w:val="0028081D"/>
    <w:rsid w:val="0028132B"/>
    <w:rsid w:val="00283338"/>
    <w:rsid w:val="002838D4"/>
    <w:rsid w:val="002918E9"/>
    <w:rsid w:val="0029211B"/>
    <w:rsid w:val="002935BA"/>
    <w:rsid w:val="002969E2"/>
    <w:rsid w:val="002972FC"/>
    <w:rsid w:val="002979C5"/>
    <w:rsid w:val="002A112C"/>
    <w:rsid w:val="002A2577"/>
    <w:rsid w:val="002A2A37"/>
    <w:rsid w:val="002A2CF9"/>
    <w:rsid w:val="002A2DD3"/>
    <w:rsid w:val="002A4E36"/>
    <w:rsid w:val="002B3B10"/>
    <w:rsid w:val="002B441B"/>
    <w:rsid w:val="002B4C2C"/>
    <w:rsid w:val="002B62F6"/>
    <w:rsid w:val="002B6FF5"/>
    <w:rsid w:val="002C020A"/>
    <w:rsid w:val="002C73E6"/>
    <w:rsid w:val="002D038A"/>
    <w:rsid w:val="002D2BCE"/>
    <w:rsid w:val="002D42F4"/>
    <w:rsid w:val="002D5E53"/>
    <w:rsid w:val="002D66F6"/>
    <w:rsid w:val="002D6C5E"/>
    <w:rsid w:val="002E0C4D"/>
    <w:rsid w:val="002E134F"/>
    <w:rsid w:val="002E2C5F"/>
    <w:rsid w:val="002E5801"/>
    <w:rsid w:val="002E584E"/>
    <w:rsid w:val="002E695D"/>
    <w:rsid w:val="002F14CB"/>
    <w:rsid w:val="002F2802"/>
    <w:rsid w:val="002F5A9E"/>
    <w:rsid w:val="002F7475"/>
    <w:rsid w:val="00302D60"/>
    <w:rsid w:val="00303E22"/>
    <w:rsid w:val="00306049"/>
    <w:rsid w:val="003060D3"/>
    <w:rsid w:val="00306C70"/>
    <w:rsid w:val="00312AEC"/>
    <w:rsid w:val="00315886"/>
    <w:rsid w:val="00315E9A"/>
    <w:rsid w:val="00316529"/>
    <w:rsid w:val="00316AFB"/>
    <w:rsid w:val="00317FE5"/>
    <w:rsid w:val="003214BA"/>
    <w:rsid w:val="003239CE"/>
    <w:rsid w:val="00323AB7"/>
    <w:rsid w:val="00327A1B"/>
    <w:rsid w:val="00327A51"/>
    <w:rsid w:val="00331F55"/>
    <w:rsid w:val="003347F4"/>
    <w:rsid w:val="003349B0"/>
    <w:rsid w:val="0033642D"/>
    <w:rsid w:val="00342554"/>
    <w:rsid w:val="0034265E"/>
    <w:rsid w:val="003446DA"/>
    <w:rsid w:val="00344B4E"/>
    <w:rsid w:val="003457A4"/>
    <w:rsid w:val="00350418"/>
    <w:rsid w:val="00351172"/>
    <w:rsid w:val="00351EB4"/>
    <w:rsid w:val="0035252E"/>
    <w:rsid w:val="003541D1"/>
    <w:rsid w:val="0035470A"/>
    <w:rsid w:val="00354C69"/>
    <w:rsid w:val="00355D7F"/>
    <w:rsid w:val="00357CE7"/>
    <w:rsid w:val="00362231"/>
    <w:rsid w:val="00362DAD"/>
    <w:rsid w:val="00366C43"/>
    <w:rsid w:val="00367983"/>
    <w:rsid w:val="00367DE9"/>
    <w:rsid w:val="003740ED"/>
    <w:rsid w:val="003776ED"/>
    <w:rsid w:val="00377A26"/>
    <w:rsid w:val="00380D97"/>
    <w:rsid w:val="003811BA"/>
    <w:rsid w:val="00383F49"/>
    <w:rsid w:val="00387F8E"/>
    <w:rsid w:val="003943CF"/>
    <w:rsid w:val="003A0533"/>
    <w:rsid w:val="003A0E14"/>
    <w:rsid w:val="003A0E66"/>
    <w:rsid w:val="003A0F0A"/>
    <w:rsid w:val="003A105E"/>
    <w:rsid w:val="003A21A0"/>
    <w:rsid w:val="003A441E"/>
    <w:rsid w:val="003A51F7"/>
    <w:rsid w:val="003A65B0"/>
    <w:rsid w:val="003A7478"/>
    <w:rsid w:val="003B605F"/>
    <w:rsid w:val="003B6654"/>
    <w:rsid w:val="003B7BE3"/>
    <w:rsid w:val="003C7322"/>
    <w:rsid w:val="003D237B"/>
    <w:rsid w:val="003D280B"/>
    <w:rsid w:val="003D3935"/>
    <w:rsid w:val="003D46B4"/>
    <w:rsid w:val="003E1E51"/>
    <w:rsid w:val="003E1F47"/>
    <w:rsid w:val="003E3166"/>
    <w:rsid w:val="003E3E20"/>
    <w:rsid w:val="003F1448"/>
    <w:rsid w:val="003F3F83"/>
    <w:rsid w:val="003F4907"/>
    <w:rsid w:val="00400E43"/>
    <w:rsid w:val="004025E4"/>
    <w:rsid w:val="00402699"/>
    <w:rsid w:val="00403A68"/>
    <w:rsid w:val="00404DBD"/>
    <w:rsid w:val="00407735"/>
    <w:rsid w:val="00410734"/>
    <w:rsid w:val="00415580"/>
    <w:rsid w:val="00415D6F"/>
    <w:rsid w:val="00425C7A"/>
    <w:rsid w:val="00427893"/>
    <w:rsid w:val="00430E52"/>
    <w:rsid w:val="004336C0"/>
    <w:rsid w:val="00435E1F"/>
    <w:rsid w:val="004448CB"/>
    <w:rsid w:val="0044666E"/>
    <w:rsid w:val="0044679E"/>
    <w:rsid w:val="004470C6"/>
    <w:rsid w:val="00447F77"/>
    <w:rsid w:val="0045237E"/>
    <w:rsid w:val="00453FAF"/>
    <w:rsid w:val="00457DDE"/>
    <w:rsid w:val="00457E93"/>
    <w:rsid w:val="00461841"/>
    <w:rsid w:val="00464BE3"/>
    <w:rsid w:val="004662F5"/>
    <w:rsid w:val="0046785B"/>
    <w:rsid w:val="00470342"/>
    <w:rsid w:val="00471BB4"/>
    <w:rsid w:val="00472E9C"/>
    <w:rsid w:val="00473D24"/>
    <w:rsid w:val="00474A61"/>
    <w:rsid w:val="0047521B"/>
    <w:rsid w:val="0047561B"/>
    <w:rsid w:val="00475624"/>
    <w:rsid w:val="00480780"/>
    <w:rsid w:val="0048316C"/>
    <w:rsid w:val="0048541B"/>
    <w:rsid w:val="004869BB"/>
    <w:rsid w:val="004879F3"/>
    <w:rsid w:val="00491616"/>
    <w:rsid w:val="004917AE"/>
    <w:rsid w:val="004937A0"/>
    <w:rsid w:val="0049502D"/>
    <w:rsid w:val="00496177"/>
    <w:rsid w:val="004A057E"/>
    <w:rsid w:val="004A09A7"/>
    <w:rsid w:val="004A0FF7"/>
    <w:rsid w:val="004A3BFE"/>
    <w:rsid w:val="004A3CCB"/>
    <w:rsid w:val="004B2593"/>
    <w:rsid w:val="004B28CC"/>
    <w:rsid w:val="004B59B6"/>
    <w:rsid w:val="004C4FDB"/>
    <w:rsid w:val="004D05E5"/>
    <w:rsid w:val="004D3E61"/>
    <w:rsid w:val="004D4A00"/>
    <w:rsid w:val="004D55D2"/>
    <w:rsid w:val="004E1681"/>
    <w:rsid w:val="004E52D1"/>
    <w:rsid w:val="004E5B00"/>
    <w:rsid w:val="004E7E4D"/>
    <w:rsid w:val="004F12E1"/>
    <w:rsid w:val="004F1590"/>
    <w:rsid w:val="004F3D8B"/>
    <w:rsid w:val="004F3EEE"/>
    <w:rsid w:val="004F4670"/>
    <w:rsid w:val="004F46CF"/>
    <w:rsid w:val="004F67FB"/>
    <w:rsid w:val="00500D94"/>
    <w:rsid w:val="0050281E"/>
    <w:rsid w:val="0050464D"/>
    <w:rsid w:val="00505403"/>
    <w:rsid w:val="0050713D"/>
    <w:rsid w:val="00513EA0"/>
    <w:rsid w:val="0051564F"/>
    <w:rsid w:val="00517A09"/>
    <w:rsid w:val="00521FA7"/>
    <w:rsid w:val="00526F78"/>
    <w:rsid w:val="005270EF"/>
    <w:rsid w:val="005301A7"/>
    <w:rsid w:val="005343BD"/>
    <w:rsid w:val="005358BE"/>
    <w:rsid w:val="00535E09"/>
    <w:rsid w:val="005361C9"/>
    <w:rsid w:val="00540754"/>
    <w:rsid w:val="00541CF1"/>
    <w:rsid w:val="005422FF"/>
    <w:rsid w:val="00543C9D"/>
    <w:rsid w:val="00543ED4"/>
    <w:rsid w:val="00545DE3"/>
    <w:rsid w:val="00546D0A"/>
    <w:rsid w:val="00550083"/>
    <w:rsid w:val="00551589"/>
    <w:rsid w:val="005516F5"/>
    <w:rsid w:val="0055209F"/>
    <w:rsid w:val="00553CEC"/>
    <w:rsid w:val="00555CC5"/>
    <w:rsid w:val="005562F0"/>
    <w:rsid w:val="0055644A"/>
    <w:rsid w:val="00572E18"/>
    <w:rsid w:val="00574599"/>
    <w:rsid w:val="00574AC3"/>
    <w:rsid w:val="00582C56"/>
    <w:rsid w:val="00583631"/>
    <w:rsid w:val="00586823"/>
    <w:rsid w:val="00591BB2"/>
    <w:rsid w:val="00594510"/>
    <w:rsid w:val="00594B87"/>
    <w:rsid w:val="00594CC2"/>
    <w:rsid w:val="00597BE0"/>
    <w:rsid w:val="005A014A"/>
    <w:rsid w:val="005A1166"/>
    <w:rsid w:val="005A52E5"/>
    <w:rsid w:val="005A5956"/>
    <w:rsid w:val="005A781B"/>
    <w:rsid w:val="005B0825"/>
    <w:rsid w:val="005B14AC"/>
    <w:rsid w:val="005B15F3"/>
    <w:rsid w:val="005B2E3A"/>
    <w:rsid w:val="005B3F53"/>
    <w:rsid w:val="005B5121"/>
    <w:rsid w:val="005B6590"/>
    <w:rsid w:val="005C0758"/>
    <w:rsid w:val="005C14D8"/>
    <w:rsid w:val="005C33FE"/>
    <w:rsid w:val="005C78F9"/>
    <w:rsid w:val="005D5CB5"/>
    <w:rsid w:val="005E046A"/>
    <w:rsid w:val="005E0882"/>
    <w:rsid w:val="005E177A"/>
    <w:rsid w:val="005E3A34"/>
    <w:rsid w:val="005F1A16"/>
    <w:rsid w:val="005F378C"/>
    <w:rsid w:val="005F6075"/>
    <w:rsid w:val="006006C5"/>
    <w:rsid w:val="00601313"/>
    <w:rsid w:val="00610611"/>
    <w:rsid w:val="0061092A"/>
    <w:rsid w:val="00612C02"/>
    <w:rsid w:val="006143B9"/>
    <w:rsid w:val="00615529"/>
    <w:rsid w:val="00615D19"/>
    <w:rsid w:val="006168EB"/>
    <w:rsid w:val="0062799D"/>
    <w:rsid w:val="00631E6C"/>
    <w:rsid w:val="006338B5"/>
    <w:rsid w:val="00635361"/>
    <w:rsid w:val="00642557"/>
    <w:rsid w:val="00643850"/>
    <w:rsid w:val="00643ADF"/>
    <w:rsid w:val="006443C2"/>
    <w:rsid w:val="00645C8A"/>
    <w:rsid w:val="0064662C"/>
    <w:rsid w:val="006508D4"/>
    <w:rsid w:val="006513BC"/>
    <w:rsid w:val="00652629"/>
    <w:rsid w:val="0065320F"/>
    <w:rsid w:val="00654154"/>
    <w:rsid w:val="00654E3B"/>
    <w:rsid w:val="00655512"/>
    <w:rsid w:val="006559D2"/>
    <w:rsid w:val="00656105"/>
    <w:rsid w:val="00656FDA"/>
    <w:rsid w:val="006576A9"/>
    <w:rsid w:val="00663FC5"/>
    <w:rsid w:val="00666B7E"/>
    <w:rsid w:val="006761E3"/>
    <w:rsid w:val="00677942"/>
    <w:rsid w:val="0068062D"/>
    <w:rsid w:val="006807DE"/>
    <w:rsid w:val="006829C8"/>
    <w:rsid w:val="00682E63"/>
    <w:rsid w:val="00685DAB"/>
    <w:rsid w:val="0069360C"/>
    <w:rsid w:val="00693873"/>
    <w:rsid w:val="00695A75"/>
    <w:rsid w:val="00696891"/>
    <w:rsid w:val="006A123C"/>
    <w:rsid w:val="006A1BB5"/>
    <w:rsid w:val="006A571C"/>
    <w:rsid w:val="006A62B1"/>
    <w:rsid w:val="006A6AA2"/>
    <w:rsid w:val="006A78DF"/>
    <w:rsid w:val="006B1363"/>
    <w:rsid w:val="006B5612"/>
    <w:rsid w:val="006B656F"/>
    <w:rsid w:val="006B6BCD"/>
    <w:rsid w:val="006B6CDF"/>
    <w:rsid w:val="006B7869"/>
    <w:rsid w:val="006C3A19"/>
    <w:rsid w:val="006C5418"/>
    <w:rsid w:val="006C688D"/>
    <w:rsid w:val="006C7D90"/>
    <w:rsid w:val="006C7FCA"/>
    <w:rsid w:val="006D12B8"/>
    <w:rsid w:val="006D280D"/>
    <w:rsid w:val="006D33DF"/>
    <w:rsid w:val="006D3709"/>
    <w:rsid w:val="006E0D2A"/>
    <w:rsid w:val="006E37AC"/>
    <w:rsid w:val="006E62CB"/>
    <w:rsid w:val="006E7CC7"/>
    <w:rsid w:val="006F029A"/>
    <w:rsid w:val="006F1129"/>
    <w:rsid w:val="006F2357"/>
    <w:rsid w:val="006F289F"/>
    <w:rsid w:val="006F2BA8"/>
    <w:rsid w:val="006F3671"/>
    <w:rsid w:val="006F61F9"/>
    <w:rsid w:val="006F669F"/>
    <w:rsid w:val="006F6859"/>
    <w:rsid w:val="006F7428"/>
    <w:rsid w:val="00700612"/>
    <w:rsid w:val="00701A95"/>
    <w:rsid w:val="00705C0F"/>
    <w:rsid w:val="00710520"/>
    <w:rsid w:val="00712A11"/>
    <w:rsid w:val="00712BF9"/>
    <w:rsid w:val="00713871"/>
    <w:rsid w:val="00714120"/>
    <w:rsid w:val="00714647"/>
    <w:rsid w:val="0071646E"/>
    <w:rsid w:val="0072240A"/>
    <w:rsid w:val="007235A0"/>
    <w:rsid w:val="00724273"/>
    <w:rsid w:val="007247D6"/>
    <w:rsid w:val="00724E77"/>
    <w:rsid w:val="0072623A"/>
    <w:rsid w:val="00730101"/>
    <w:rsid w:val="007308E9"/>
    <w:rsid w:val="00730D53"/>
    <w:rsid w:val="00735983"/>
    <w:rsid w:val="00737B8F"/>
    <w:rsid w:val="007401DD"/>
    <w:rsid w:val="00741350"/>
    <w:rsid w:val="007440C6"/>
    <w:rsid w:val="00745789"/>
    <w:rsid w:val="00751049"/>
    <w:rsid w:val="00751090"/>
    <w:rsid w:val="00751B6F"/>
    <w:rsid w:val="00752113"/>
    <w:rsid w:val="00752E45"/>
    <w:rsid w:val="00753D22"/>
    <w:rsid w:val="00753DDB"/>
    <w:rsid w:val="00756F8E"/>
    <w:rsid w:val="00757B10"/>
    <w:rsid w:val="007626DE"/>
    <w:rsid w:val="00763C87"/>
    <w:rsid w:val="00764CB3"/>
    <w:rsid w:val="007714E7"/>
    <w:rsid w:val="00771CCE"/>
    <w:rsid w:val="007722F8"/>
    <w:rsid w:val="00781DE3"/>
    <w:rsid w:val="00787229"/>
    <w:rsid w:val="0079019F"/>
    <w:rsid w:val="007918CC"/>
    <w:rsid w:val="00791E7D"/>
    <w:rsid w:val="00794AE3"/>
    <w:rsid w:val="00796EB0"/>
    <w:rsid w:val="00797937"/>
    <w:rsid w:val="007A19FA"/>
    <w:rsid w:val="007A4B4A"/>
    <w:rsid w:val="007A538D"/>
    <w:rsid w:val="007A597D"/>
    <w:rsid w:val="007A5B11"/>
    <w:rsid w:val="007A6AF3"/>
    <w:rsid w:val="007B0D98"/>
    <w:rsid w:val="007B6D0E"/>
    <w:rsid w:val="007C04EE"/>
    <w:rsid w:val="007C15D1"/>
    <w:rsid w:val="007C527A"/>
    <w:rsid w:val="007C539A"/>
    <w:rsid w:val="007C676E"/>
    <w:rsid w:val="007C7ECE"/>
    <w:rsid w:val="007D1FE2"/>
    <w:rsid w:val="007D5C0F"/>
    <w:rsid w:val="007D73A6"/>
    <w:rsid w:val="007E02C6"/>
    <w:rsid w:val="007E22C7"/>
    <w:rsid w:val="007E6385"/>
    <w:rsid w:val="007E6FFF"/>
    <w:rsid w:val="007E7777"/>
    <w:rsid w:val="007F07FD"/>
    <w:rsid w:val="007F11BB"/>
    <w:rsid w:val="007F39CB"/>
    <w:rsid w:val="007F6F35"/>
    <w:rsid w:val="00800CE5"/>
    <w:rsid w:val="00802656"/>
    <w:rsid w:val="00803487"/>
    <w:rsid w:val="00803CC7"/>
    <w:rsid w:val="008046A9"/>
    <w:rsid w:val="008060C1"/>
    <w:rsid w:val="008066FC"/>
    <w:rsid w:val="00810F98"/>
    <w:rsid w:val="00814DCA"/>
    <w:rsid w:val="00816718"/>
    <w:rsid w:val="008201FE"/>
    <w:rsid w:val="00821CE3"/>
    <w:rsid w:val="00827A28"/>
    <w:rsid w:val="00832372"/>
    <w:rsid w:val="00832B43"/>
    <w:rsid w:val="00834267"/>
    <w:rsid w:val="00834719"/>
    <w:rsid w:val="008354FE"/>
    <w:rsid w:val="00836363"/>
    <w:rsid w:val="00837A6A"/>
    <w:rsid w:val="00841EA3"/>
    <w:rsid w:val="00842DC3"/>
    <w:rsid w:val="00843708"/>
    <w:rsid w:val="00843B56"/>
    <w:rsid w:val="00850F6B"/>
    <w:rsid w:val="00853991"/>
    <w:rsid w:val="00855E41"/>
    <w:rsid w:val="0086097E"/>
    <w:rsid w:val="0086186B"/>
    <w:rsid w:val="00861DCB"/>
    <w:rsid w:val="00862AB4"/>
    <w:rsid w:val="00865C4D"/>
    <w:rsid w:val="00867954"/>
    <w:rsid w:val="0087358B"/>
    <w:rsid w:val="008747A1"/>
    <w:rsid w:val="00874D9F"/>
    <w:rsid w:val="00875ABA"/>
    <w:rsid w:val="00875D48"/>
    <w:rsid w:val="0088082F"/>
    <w:rsid w:val="008861D7"/>
    <w:rsid w:val="008868BE"/>
    <w:rsid w:val="00893FAC"/>
    <w:rsid w:val="00897C5C"/>
    <w:rsid w:val="008A30A9"/>
    <w:rsid w:val="008A5330"/>
    <w:rsid w:val="008A664B"/>
    <w:rsid w:val="008B2132"/>
    <w:rsid w:val="008B2F27"/>
    <w:rsid w:val="008B6B5E"/>
    <w:rsid w:val="008B6F90"/>
    <w:rsid w:val="008B72A5"/>
    <w:rsid w:val="008C0046"/>
    <w:rsid w:val="008C29FD"/>
    <w:rsid w:val="008C6CB9"/>
    <w:rsid w:val="008C74E3"/>
    <w:rsid w:val="008C7D5F"/>
    <w:rsid w:val="008C7EFB"/>
    <w:rsid w:val="008D4590"/>
    <w:rsid w:val="008D4822"/>
    <w:rsid w:val="008D7764"/>
    <w:rsid w:val="008E0F0A"/>
    <w:rsid w:val="008E1218"/>
    <w:rsid w:val="008E134D"/>
    <w:rsid w:val="008E23FD"/>
    <w:rsid w:val="008E4452"/>
    <w:rsid w:val="008E4E3D"/>
    <w:rsid w:val="008E4FC3"/>
    <w:rsid w:val="008E5181"/>
    <w:rsid w:val="008E55D2"/>
    <w:rsid w:val="008F182E"/>
    <w:rsid w:val="008F1C3C"/>
    <w:rsid w:val="008F26A6"/>
    <w:rsid w:val="008F4F96"/>
    <w:rsid w:val="008F76CE"/>
    <w:rsid w:val="009036E9"/>
    <w:rsid w:val="0090569F"/>
    <w:rsid w:val="0090597C"/>
    <w:rsid w:val="00906AEF"/>
    <w:rsid w:val="00910DF6"/>
    <w:rsid w:val="0091675A"/>
    <w:rsid w:val="00923334"/>
    <w:rsid w:val="00926B18"/>
    <w:rsid w:val="009306A4"/>
    <w:rsid w:val="00932947"/>
    <w:rsid w:val="0093371D"/>
    <w:rsid w:val="00934DAC"/>
    <w:rsid w:val="00937416"/>
    <w:rsid w:val="0094015E"/>
    <w:rsid w:val="00941D26"/>
    <w:rsid w:val="00943B93"/>
    <w:rsid w:val="00945B9D"/>
    <w:rsid w:val="00945EEA"/>
    <w:rsid w:val="009473C0"/>
    <w:rsid w:val="00947B51"/>
    <w:rsid w:val="00951A36"/>
    <w:rsid w:val="00951E56"/>
    <w:rsid w:val="00954A3F"/>
    <w:rsid w:val="009552E3"/>
    <w:rsid w:val="00955E6D"/>
    <w:rsid w:val="00960673"/>
    <w:rsid w:val="00963578"/>
    <w:rsid w:val="009645BE"/>
    <w:rsid w:val="00965E7D"/>
    <w:rsid w:val="009676FE"/>
    <w:rsid w:val="00970CD9"/>
    <w:rsid w:val="009722C2"/>
    <w:rsid w:val="00974158"/>
    <w:rsid w:val="00975BC4"/>
    <w:rsid w:val="00982F40"/>
    <w:rsid w:val="009845EA"/>
    <w:rsid w:val="00984764"/>
    <w:rsid w:val="00986C91"/>
    <w:rsid w:val="0098786E"/>
    <w:rsid w:val="00990A93"/>
    <w:rsid w:val="00993604"/>
    <w:rsid w:val="00993A61"/>
    <w:rsid w:val="00993ADA"/>
    <w:rsid w:val="00994195"/>
    <w:rsid w:val="00996E99"/>
    <w:rsid w:val="0099786F"/>
    <w:rsid w:val="009A254C"/>
    <w:rsid w:val="009A280B"/>
    <w:rsid w:val="009A404E"/>
    <w:rsid w:val="009A65A8"/>
    <w:rsid w:val="009A6D7A"/>
    <w:rsid w:val="009B0C2B"/>
    <w:rsid w:val="009B1398"/>
    <w:rsid w:val="009B2686"/>
    <w:rsid w:val="009C05B2"/>
    <w:rsid w:val="009C1A5A"/>
    <w:rsid w:val="009C1A94"/>
    <w:rsid w:val="009C2A63"/>
    <w:rsid w:val="009C2B39"/>
    <w:rsid w:val="009C7ABD"/>
    <w:rsid w:val="009D034F"/>
    <w:rsid w:val="009D17A8"/>
    <w:rsid w:val="009D1C0B"/>
    <w:rsid w:val="009D1EF7"/>
    <w:rsid w:val="009D3D58"/>
    <w:rsid w:val="009D4456"/>
    <w:rsid w:val="009D4479"/>
    <w:rsid w:val="009D76B2"/>
    <w:rsid w:val="009D7FB2"/>
    <w:rsid w:val="009E24D2"/>
    <w:rsid w:val="009E47FC"/>
    <w:rsid w:val="009E484E"/>
    <w:rsid w:val="009E486B"/>
    <w:rsid w:val="009E4B6F"/>
    <w:rsid w:val="009E56A7"/>
    <w:rsid w:val="009E7892"/>
    <w:rsid w:val="009F1EF0"/>
    <w:rsid w:val="009F25FF"/>
    <w:rsid w:val="009F3F84"/>
    <w:rsid w:val="009F4D88"/>
    <w:rsid w:val="00A00109"/>
    <w:rsid w:val="00A017C9"/>
    <w:rsid w:val="00A05140"/>
    <w:rsid w:val="00A0608E"/>
    <w:rsid w:val="00A07210"/>
    <w:rsid w:val="00A07B31"/>
    <w:rsid w:val="00A102C7"/>
    <w:rsid w:val="00A12055"/>
    <w:rsid w:val="00A12EB7"/>
    <w:rsid w:val="00A219A6"/>
    <w:rsid w:val="00A21A5D"/>
    <w:rsid w:val="00A21A5E"/>
    <w:rsid w:val="00A22045"/>
    <w:rsid w:val="00A23630"/>
    <w:rsid w:val="00A236EB"/>
    <w:rsid w:val="00A24136"/>
    <w:rsid w:val="00A246A1"/>
    <w:rsid w:val="00A2531F"/>
    <w:rsid w:val="00A25849"/>
    <w:rsid w:val="00A25AB9"/>
    <w:rsid w:val="00A27A97"/>
    <w:rsid w:val="00A303B4"/>
    <w:rsid w:val="00A32378"/>
    <w:rsid w:val="00A327F4"/>
    <w:rsid w:val="00A3737D"/>
    <w:rsid w:val="00A37E74"/>
    <w:rsid w:val="00A42378"/>
    <w:rsid w:val="00A423C4"/>
    <w:rsid w:val="00A42957"/>
    <w:rsid w:val="00A42E65"/>
    <w:rsid w:val="00A438A6"/>
    <w:rsid w:val="00A46082"/>
    <w:rsid w:val="00A4637C"/>
    <w:rsid w:val="00A477B8"/>
    <w:rsid w:val="00A4781E"/>
    <w:rsid w:val="00A51E3D"/>
    <w:rsid w:val="00A54D54"/>
    <w:rsid w:val="00A579B5"/>
    <w:rsid w:val="00A60DD2"/>
    <w:rsid w:val="00A611C9"/>
    <w:rsid w:val="00A63333"/>
    <w:rsid w:val="00A64DD4"/>
    <w:rsid w:val="00A64FFB"/>
    <w:rsid w:val="00A758DE"/>
    <w:rsid w:val="00A804B2"/>
    <w:rsid w:val="00A8251F"/>
    <w:rsid w:val="00A87404"/>
    <w:rsid w:val="00A87A2A"/>
    <w:rsid w:val="00A9059C"/>
    <w:rsid w:val="00A9361F"/>
    <w:rsid w:val="00A942D6"/>
    <w:rsid w:val="00A94551"/>
    <w:rsid w:val="00A9577D"/>
    <w:rsid w:val="00A96543"/>
    <w:rsid w:val="00AA26A1"/>
    <w:rsid w:val="00AA72B5"/>
    <w:rsid w:val="00AB0640"/>
    <w:rsid w:val="00AB07B1"/>
    <w:rsid w:val="00AB0FE6"/>
    <w:rsid w:val="00AB2144"/>
    <w:rsid w:val="00AB2E58"/>
    <w:rsid w:val="00AB3258"/>
    <w:rsid w:val="00AB56A8"/>
    <w:rsid w:val="00AB6D8C"/>
    <w:rsid w:val="00AC05A5"/>
    <w:rsid w:val="00AC3F2C"/>
    <w:rsid w:val="00AC6B5D"/>
    <w:rsid w:val="00AC6BA4"/>
    <w:rsid w:val="00AC7299"/>
    <w:rsid w:val="00AD016F"/>
    <w:rsid w:val="00AD0A31"/>
    <w:rsid w:val="00AD1F4B"/>
    <w:rsid w:val="00AD36AA"/>
    <w:rsid w:val="00AD39EE"/>
    <w:rsid w:val="00AD4EA9"/>
    <w:rsid w:val="00AD5A08"/>
    <w:rsid w:val="00AD648C"/>
    <w:rsid w:val="00AE1208"/>
    <w:rsid w:val="00AE23AD"/>
    <w:rsid w:val="00AF09F0"/>
    <w:rsid w:val="00AF2BED"/>
    <w:rsid w:val="00AF67ED"/>
    <w:rsid w:val="00B0012C"/>
    <w:rsid w:val="00B01C1B"/>
    <w:rsid w:val="00B020EA"/>
    <w:rsid w:val="00B03E8A"/>
    <w:rsid w:val="00B03F4A"/>
    <w:rsid w:val="00B04252"/>
    <w:rsid w:val="00B042C7"/>
    <w:rsid w:val="00B04A9F"/>
    <w:rsid w:val="00B059F7"/>
    <w:rsid w:val="00B05B40"/>
    <w:rsid w:val="00B1079A"/>
    <w:rsid w:val="00B10CB1"/>
    <w:rsid w:val="00B11C89"/>
    <w:rsid w:val="00B132F1"/>
    <w:rsid w:val="00B1356E"/>
    <w:rsid w:val="00B16496"/>
    <w:rsid w:val="00B165FE"/>
    <w:rsid w:val="00B16BF1"/>
    <w:rsid w:val="00B16D07"/>
    <w:rsid w:val="00B2025B"/>
    <w:rsid w:val="00B207F6"/>
    <w:rsid w:val="00B23007"/>
    <w:rsid w:val="00B233AA"/>
    <w:rsid w:val="00B25913"/>
    <w:rsid w:val="00B279F4"/>
    <w:rsid w:val="00B27D34"/>
    <w:rsid w:val="00B32074"/>
    <w:rsid w:val="00B33F47"/>
    <w:rsid w:val="00B33F59"/>
    <w:rsid w:val="00B34F33"/>
    <w:rsid w:val="00B35B17"/>
    <w:rsid w:val="00B36EC6"/>
    <w:rsid w:val="00B40CDC"/>
    <w:rsid w:val="00B41CE3"/>
    <w:rsid w:val="00B4295F"/>
    <w:rsid w:val="00B43C1D"/>
    <w:rsid w:val="00B46FDB"/>
    <w:rsid w:val="00B525F0"/>
    <w:rsid w:val="00B52EF5"/>
    <w:rsid w:val="00B5310D"/>
    <w:rsid w:val="00B53A95"/>
    <w:rsid w:val="00B54698"/>
    <w:rsid w:val="00B5551F"/>
    <w:rsid w:val="00B557DB"/>
    <w:rsid w:val="00B564F2"/>
    <w:rsid w:val="00B60355"/>
    <w:rsid w:val="00B62105"/>
    <w:rsid w:val="00B654F2"/>
    <w:rsid w:val="00B67C27"/>
    <w:rsid w:val="00B7029E"/>
    <w:rsid w:val="00B764EB"/>
    <w:rsid w:val="00B76F07"/>
    <w:rsid w:val="00B83B6E"/>
    <w:rsid w:val="00B85C52"/>
    <w:rsid w:val="00B85F6D"/>
    <w:rsid w:val="00B8656F"/>
    <w:rsid w:val="00B924FD"/>
    <w:rsid w:val="00B95262"/>
    <w:rsid w:val="00B96E90"/>
    <w:rsid w:val="00BA2AE5"/>
    <w:rsid w:val="00BA427A"/>
    <w:rsid w:val="00BA5643"/>
    <w:rsid w:val="00BA7247"/>
    <w:rsid w:val="00BA736C"/>
    <w:rsid w:val="00BB0205"/>
    <w:rsid w:val="00BB2EE7"/>
    <w:rsid w:val="00BB481C"/>
    <w:rsid w:val="00BB7885"/>
    <w:rsid w:val="00BB7CA5"/>
    <w:rsid w:val="00BC32CB"/>
    <w:rsid w:val="00BC6494"/>
    <w:rsid w:val="00BD0FD7"/>
    <w:rsid w:val="00BD4620"/>
    <w:rsid w:val="00BD59E1"/>
    <w:rsid w:val="00BD7BBE"/>
    <w:rsid w:val="00BE1118"/>
    <w:rsid w:val="00BE1548"/>
    <w:rsid w:val="00BE1A40"/>
    <w:rsid w:val="00BE1C16"/>
    <w:rsid w:val="00BE20D9"/>
    <w:rsid w:val="00BE3DD1"/>
    <w:rsid w:val="00BE4636"/>
    <w:rsid w:val="00BE4802"/>
    <w:rsid w:val="00BF3B78"/>
    <w:rsid w:val="00BF4F71"/>
    <w:rsid w:val="00BF5056"/>
    <w:rsid w:val="00BF6765"/>
    <w:rsid w:val="00C01E9D"/>
    <w:rsid w:val="00C136D0"/>
    <w:rsid w:val="00C1604B"/>
    <w:rsid w:val="00C16E7E"/>
    <w:rsid w:val="00C17059"/>
    <w:rsid w:val="00C179AE"/>
    <w:rsid w:val="00C208FE"/>
    <w:rsid w:val="00C22505"/>
    <w:rsid w:val="00C26781"/>
    <w:rsid w:val="00C300FE"/>
    <w:rsid w:val="00C32499"/>
    <w:rsid w:val="00C43AF4"/>
    <w:rsid w:val="00C44869"/>
    <w:rsid w:val="00C51356"/>
    <w:rsid w:val="00C54489"/>
    <w:rsid w:val="00C56163"/>
    <w:rsid w:val="00C6478F"/>
    <w:rsid w:val="00C652BC"/>
    <w:rsid w:val="00C666C8"/>
    <w:rsid w:val="00C7069F"/>
    <w:rsid w:val="00C72BBA"/>
    <w:rsid w:val="00C744BF"/>
    <w:rsid w:val="00C74AE8"/>
    <w:rsid w:val="00C763BD"/>
    <w:rsid w:val="00C771B0"/>
    <w:rsid w:val="00C81220"/>
    <w:rsid w:val="00C848B8"/>
    <w:rsid w:val="00C84A3D"/>
    <w:rsid w:val="00C84DF3"/>
    <w:rsid w:val="00C8690D"/>
    <w:rsid w:val="00C875CA"/>
    <w:rsid w:val="00C87FCC"/>
    <w:rsid w:val="00C92A5F"/>
    <w:rsid w:val="00C930C3"/>
    <w:rsid w:val="00C93117"/>
    <w:rsid w:val="00C93F62"/>
    <w:rsid w:val="00C9733A"/>
    <w:rsid w:val="00CA02ED"/>
    <w:rsid w:val="00CA3601"/>
    <w:rsid w:val="00CA6234"/>
    <w:rsid w:val="00CA6E5E"/>
    <w:rsid w:val="00CB3389"/>
    <w:rsid w:val="00CB5AA7"/>
    <w:rsid w:val="00CB5E2E"/>
    <w:rsid w:val="00CB6B83"/>
    <w:rsid w:val="00CC4DFD"/>
    <w:rsid w:val="00CC7C89"/>
    <w:rsid w:val="00CD05DB"/>
    <w:rsid w:val="00CD0CE7"/>
    <w:rsid w:val="00CD176E"/>
    <w:rsid w:val="00CD1A98"/>
    <w:rsid w:val="00CD2372"/>
    <w:rsid w:val="00CD4858"/>
    <w:rsid w:val="00CD5975"/>
    <w:rsid w:val="00CD5C36"/>
    <w:rsid w:val="00CD656B"/>
    <w:rsid w:val="00CE4D0A"/>
    <w:rsid w:val="00CE50E1"/>
    <w:rsid w:val="00CE5615"/>
    <w:rsid w:val="00CE6BAF"/>
    <w:rsid w:val="00CF7542"/>
    <w:rsid w:val="00D00FB5"/>
    <w:rsid w:val="00D01F26"/>
    <w:rsid w:val="00D034BF"/>
    <w:rsid w:val="00D0493D"/>
    <w:rsid w:val="00D04BF2"/>
    <w:rsid w:val="00D0774B"/>
    <w:rsid w:val="00D07C03"/>
    <w:rsid w:val="00D10361"/>
    <w:rsid w:val="00D11934"/>
    <w:rsid w:val="00D165F1"/>
    <w:rsid w:val="00D17272"/>
    <w:rsid w:val="00D17C46"/>
    <w:rsid w:val="00D2123F"/>
    <w:rsid w:val="00D22C87"/>
    <w:rsid w:val="00D22FBE"/>
    <w:rsid w:val="00D23C5B"/>
    <w:rsid w:val="00D2519E"/>
    <w:rsid w:val="00D25D23"/>
    <w:rsid w:val="00D26FBE"/>
    <w:rsid w:val="00D2749A"/>
    <w:rsid w:val="00D327C1"/>
    <w:rsid w:val="00D3378E"/>
    <w:rsid w:val="00D33A58"/>
    <w:rsid w:val="00D3460C"/>
    <w:rsid w:val="00D36015"/>
    <w:rsid w:val="00D37FE7"/>
    <w:rsid w:val="00D46001"/>
    <w:rsid w:val="00D47A5C"/>
    <w:rsid w:val="00D51CF7"/>
    <w:rsid w:val="00D52939"/>
    <w:rsid w:val="00D54630"/>
    <w:rsid w:val="00D54B45"/>
    <w:rsid w:val="00D56502"/>
    <w:rsid w:val="00D61F25"/>
    <w:rsid w:val="00D6200D"/>
    <w:rsid w:val="00D67352"/>
    <w:rsid w:val="00D7062A"/>
    <w:rsid w:val="00D72C4F"/>
    <w:rsid w:val="00D80A8C"/>
    <w:rsid w:val="00D81301"/>
    <w:rsid w:val="00D85365"/>
    <w:rsid w:val="00D90674"/>
    <w:rsid w:val="00D9200A"/>
    <w:rsid w:val="00D96CC6"/>
    <w:rsid w:val="00D97121"/>
    <w:rsid w:val="00D97B43"/>
    <w:rsid w:val="00D97E8E"/>
    <w:rsid w:val="00DA19BC"/>
    <w:rsid w:val="00DA1F75"/>
    <w:rsid w:val="00DA22DF"/>
    <w:rsid w:val="00DA31AE"/>
    <w:rsid w:val="00DA3A01"/>
    <w:rsid w:val="00DA428A"/>
    <w:rsid w:val="00DA4307"/>
    <w:rsid w:val="00DA4993"/>
    <w:rsid w:val="00DA4EFB"/>
    <w:rsid w:val="00DA5FE7"/>
    <w:rsid w:val="00DB0BBB"/>
    <w:rsid w:val="00DB54FE"/>
    <w:rsid w:val="00DC0BA1"/>
    <w:rsid w:val="00DC142B"/>
    <w:rsid w:val="00DC1AFB"/>
    <w:rsid w:val="00DC2C39"/>
    <w:rsid w:val="00DC477F"/>
    <w:rsid w:val="00DC56E9"/>
    <w:rsid w:val="00DC6326"/>
    <w:rsid w:val="00DC6A6C"/>
    <w:rsid w:val="00DD051C"/>
    <w:rsid w:val="00DD0BD7"/>
    <w:rsid w:val="00DD1584"/>
    <w:rsid w:val="00DD4F62"/>
    <w:rsid w:val="00DD6365"/>
    <w:rsid w:val="00DD6688"/>
    <w:rsid w:val="00DE38AF"/>
    <w:rsid w:val="00DE5698"/>
    <w:rsid w:val="00DE7CA3"/>
    <w:rsid w:val="00DF1904"/>
    <w:rsid w:val="00DF4B47"/>
    <w:rsid w:val="00DF735D"/>
    <w:rsid w:val="00E0246D"/>
    <w:rsid w:val="00E02EED"/>
    <w:rsid w:val="00E045AC"/>
    <w:rsid w:val="00E0460C"/>
    <w:rsid w:val="00E049D6"/>
    <w:rsid w:val="00E07687"/>
    <w:rsid w:val="00E07EC1"/>
    <w:rsid w:val="00E10F87"/>
    <w:rsid w:val="00E14E46"/>
    <w:rsid w:val="00E16A4C"/>
    <w:rsid w:val="00E170D8"/>
    <w:rsid w:val="00E172C2"/>
    <w:rsid w:val="00E20857"/>
    <w:rsid w:val="00E20F13"/>
    <w:rsid w:val="00E2116F"/>
    <w:rsid w:val="00E21A24"/>
    <w:rsid w:val="00E21BFC"/>
    <w:rsid w:val="00E23A69"/>
    <w:rsid w:val="00E241CC"/>
    <w:rsid w:val="00E35A69"/>
    <w:rsid w:val="00E4005D"/>
    <w:rsid w:val="00E42B56"/>
    <w:rsid w:val="00E45EF9"/>
    <w:rsid w:val="00E47C02"/>
    <w:rsid w:val="00E47F91"/>
    <w:rsid w:val="00E54C67"/>
    <w:rsid w:val="00E55703"/>
    <w:rsid w:val="00E566FB"/>
    <w:rsid w:val="00E61434"/>
    <w:rsid w:val="00E61EA5"/>
    <w:rsid w:val="00E6279C"/>
    <w:rsid w:val="00E633C0"/>
    <w:rsid w:val="00E6349A"/>
    <w:rsid w:val="00E63ED9"/>
    <w:rsid w:val="00E64598"/>
    <w:rsid w:val="00E67B2A"/>
    <w:rsid w:val="00E8709B"/>
    <w:rsid w:val="00E871C3"/>
    <w:rsid w:val="00E87C80"/>
    <w:rsid w:val="00E9023C"/>
    <w:rsid w:val="00E90C12"/>
    <w:rsid w:val="00E93CC3"/>
    <w:rsid w:val="00E954E8"/>
    <w:rsid w:val="00E95753"/>
    <w:rsid w:val="00E972D4"/>
    <w:rsid w:val="00E97ACA"/>
    <w:rsid w:val="00EA3A5E"/>
    <w:rsid w:val="00EA548C"/>
    <w:rsid w:val="00EB000D"/>
    <w:rsid w:val="00EB2F9C"/>
    <w:rsid w:val="00EB51BD"/>
    <w:rsid w:val="00EB5B8B"/>
    <w:rsid w:val="00EB5C86"/>
    <w:rsid w:val="00EC283A"/>
    <w:rsid w:val="00EC38BF"/>
    <w:rsid w:val="00EC40D3"/>
    <w:rsid w:val="00EC42F5"/>
    <w:rsid w:val="00EC7EEC"/>
    <w:rsid w:val="00ED294B"/>
    <w:rsid w:val="00ED2D93"/>
    <w:rsid w:val="00ED3FC1"/>
    <w:rsid w:val="00ED56D0"/>
    <w:rsid w:val="00ED60A3"/>
    <w:rsid w:val="00ED6492"/>
    <w:rsid w:val="00ED6999"/>
    <w:rsid w:val="00EE2C42"/>
    <w:rsid w:val="00EE2C7F"/>
    <w:rsid w:val="00EE48BC"/>
    <w:rsid w:val="00EE54FD"/>
    <w:rsid w:val="00EE6B3B"/>
    <w:rsid w:val="00EF5D09"/>
    <w:rsid w:val="00EF7B9D"/>
    <w:rsid w:val="00F028DE"/>
    <w:rsid w:val="00F02E6F"/>
    <w:rsid w:val="00F04260"/>
    <w:rsid w:val="00F069B6"/>
    <w:rsid w:val="00F11D22"/>
    <w:rsid w:val="00F12014"/>
    <w:rsid w:val="00F142AF"/>
    <w:rsid w:val="00F149C0"/>
    <w:rsid w:val="00F15B7D"/>
    <w:rsid w:val="00F20D88"/>
    <w:rsid w:val="00F20DF2"/>
    <w:rsid w:val="00F212A1"/>
    <w:rsid w:val="00F237CA"/>
    <w:rsid w:val="00F23A0E"/>
    <w:rsid w:val="00F25735"/>
    <w:rsid w:val="00F25A13"/>
    <w:rsid w:val="00F25FD4"/>
    <w:rsid w:val="00F26687"/>
    <w:rsid w:val="00F301CB"/>
    <w:rsid w:val="00F31596"/>
    <w:rsid w:val="00F31F3E"/>
    <w:rsid w:val="00F34289"/>
    <w:rsid w:val="00F4307A"/>
    <w:rsid w:val="00F43867"/>
    <w:rsid w:val="00F4457E"/>
    <w:rsid w:val="00F46C53"/>
    <w:rsid w:val="00F47A8E"/>
    <w:rsid w:val="00F47CC7"/>
    <w:rsid w:val="00F5207B"/>
    <w:rsid w:val="00F53128"/>
    <w:rsid w:val="00F564CC"/>
    <w:rsid w:val="00F6094E"/>
    <w:rsid w:val="00F621F6"/>
    <w:rsid w:val="00F66342"/>
    <w:rsid w:val="00F70989"/>
    <w:rsid w:val="00F70B14"/>
    <w:rsid w:val="00F74E10"/>
    <w:rsid w:val="00F762B5"/>
    <w:rsid w:val="00F77B6C"/>
    <w:rsid w:val="00F77D31"/>
    <w:rsid w:val="00F809B0"/>
    <w:rsid w:val="00F85137"/>
    <w:rsid w:val="00F85B2F"/>
    <w:rsid w:val="00F87302"/>
    <w:rsid w:val="00F8790F"/>
    <w:rsid w:val="00F9030E"/>
    <w:rsid w:val="00F91704"/>
    <w:rsid w:val="00F92C5E"/>
    <w:rsid w:val="00F97273"/>
    <w:rsid w:val="00FA53DA"/>
    <w:rsid w:val="00FB13E1"/>
    <w:rsid w:val="00FB2014"/>
    <w:rsid w:val="00FB3B69"/>
    <w:rsid w:val="00FB55B9"/>
    <w:rsid w:val="00FC12C3"/>
    <w:rsid w:val="00FC3332"/>
    <w:rsid w:val="00FC393A"/>
    <w:rsid w:val="00FC49F3"/>
    <w:rsid w:val="00FD0094"/>
    <w:rsid w:val="00FD4196"/>
    <w:rsid w:val="00FD5A0D"/>
    <w:rsid w:val="00FE2EFB"/>
    <w:rsid w:val="00FE4151"/>
    <w:rsid w:val="00FE58B6"/>
    <w:rsid w:val="00FF214C"/>
    <w:rsid w:val="00FF2C60"/>
    <w:rsid w:val="00FF31FF"/>
    <w:rsid w:val="00FF408C"/>
    <w:rsid w:val="00FF448E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D36DF"/>
  <w15:docId w15:val="{57DE881D-58D4-4D6C-B210-68C0885F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  <w:style w:type="paragraph" w:styleId="Revision">
    <w:name w:val="Revision"/>
    <w:hidden/>
    <w:uiPriority w:val="99"/>
    <w:semiHidden/>
    <w:rsid w:val="005F60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RightsSectionChief@ag.louisiana.gov" TargetMode="External"/><Relationship Id="rId13" Type="http://schemas.openxmlformats.org/officeDocument/2006/relationships/image" Target="media/image1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rkersCompSectionChief@ag.louisian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adHazardSectionChief@ag.louisian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calMalpracticeSectionChief@ag.louisiana.gov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GeneralLiabilitySectionChief@ag.louisian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35599-B9E7-417F-B91E-6B670F741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337FA-BA10-417A-BEE2-BECEC501D551}"/>
</file>

<file path=customXml/itemProps3.xml><?xml version="1.0" encoding="utf-8"?>
<ds:datastoreItem xmlns:ds="http://schemas.openxmlformats.org/officeDocument/2006/customXml" ds:itemID="{EECCE42A-2638-4F7C-97E4-CB264F9D4798}"/>
</file>

<file path=customXml/itemProps4.xml><?xml version="1.0" encoding="utf-8"?>
<ds:datastoreItem xmlns:ds="http://schemas.openxmlformats.org/officeDocument/2006/customXml" ds:itemID="{204A3AAD-A038-4F3C-A85F-D53D357D1E83}"/>
</file>

<file path=docProps/app.xml><?xml version="1.0" encoding="utf-8"?>
<Properties xmlns="http://schemas.openxmlformats.org/officeDocument/2006/extended-properties" xmlns:vt="http://schemas.openxmlformats.org/officeDocument/2006/docPropsVTypes">
  <Template>4292E05D</Template>
  <TotalTime>1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12151</CharactersWithSpaces>
  <SharedDoc>false</SharedDoc>
  <HLinks>
    <vt:vector size="30" baseType="variant">
      <vt:variant>
        <vt:i4>4259886</vt:i4>
      </vt:variant>
      <vt:variant>
        <vt:i4>12</vt:i4>
      </vt:variant>
      <vt:variant>
        <vt:i4>0</vt:i4>
      </vt:variant>
      <vt:variant>
        <vt:i4>5</vt:i4>
      </vt:variant>
      <vt:variant>
        <vt:lpwstr>mailto:WorkersCompRSA@ag.louisiana.gov</vt:lpwstr>
      </vt:variant>
      <vt:variant>
        <vt:lpwstr/>
      </vt:variant>
      <vt:variant>
        <vt:i4>852092</vt:i4>
      </vt:variant>
      <vt:variant>
        <vt:i4>9</vt:i4>
      </vt:variant>
      <vt:variant>
        <vt:i4>0</vt:i4>
      </vt:variant>
      <vt:variant>
        <vt:i4>5</vt:i4>
      </vt:variant>
      <vt:variant>
        <vt:lpwstr>mailto:RoadHazardRSA@ag.louisiana.gov</vt:lpwstr>
      </vt:variant>
      <vt:variant>
        <vt:lpwstr/>
      </vt:variant>
      <vt:variant>
        <vt:i4>2031714</vt:i4>
      </vt:variant>
      <vt:variant>
        <vt:i4>6</vt:i4>
      </vt:variant>
      <vt:variant>
        <vt:i4>0</vt:i4>
      </vt:variant>
      <vt:variant>
        <vt:i4>5</vt:i4>
      </vt:variant>
      <vt:variant>
        <vt:lpwstr>mailto:MedicalMalpracticeRSA@ag.louisiana.gov</vt:lpwstr>
      </vt:variant>
      <vt:variant>
        <vt:lpwstr/>
      </vt:variant>
      <vt:variant>
        <vt:i4>7995398</vt:i4>
      </vt:variant>
      <vt:variant>
        <vt:i4>3</vt:i4>
      </vt:variant>
      <vt:variant>
        <vt:i4>0</vt:i4>
      </vt:variant>
      <vt:variant>
        <vt:i4>5</vt:i4>
      </vt:variant>
      <vt:variant>
        <vt:lpwstr>mailto:GeneralLiabilityRSA@ag.louisiana.gov</vt:lpwstr>
      </vt:variant>
      <vt:variant>
        <vt:lpwstr/>
      </vt:variant>
      <vt:variant>
        <vt:i4>4587575</vt:i4>
      </vt:variant>
      <vt:variant>
        <vt:i4>0</vt:i4>
      </vt:variant>
      <vt:variant>
        <vt:i4>0</vt:i4>
      </vt:variant>
      <vt:variant>
        <vt:i4>5</vt:i4>
      </vt:variant>
      <vt:variant>
        <vt:lpwstr>mailto:CivilRightsRSA@ag.louisiana.gov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Cynthia Troxclair</cp:lastModifiedBy>
  <cp:revision>5</cp:revision>
  <cp:lastPrinted>2019-05-30T17:26:00Z</cp:lastPrinted>
  <dcterms:created xsi:type="dcterms:W3CDTF">2019-06-28T12:23:00Z</dcterms:created>
  <dcterms:modified xsi:type="dcterms:W3CDTF">2019-06-28T17:08:00Z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