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5ABC6" w14:textId="77777777" w:rsidR="00C54CBD" w:rsidRDefault="00C54CBD" w:rsidP="00C54CBD">
      <w:pPr>
        <w:pStyle w:val="Title1"/>
      </w:pPr>
      <w:r>
        <w:t>Title 4</w:t>
      </w:r>
    </w:p>
    <w:p w14:paraId="7A2B89CB" w14:textId="77777777" w:rsidR="00C54CBD" w:rsidRDefault="00C54CBD" w:rsidP="00C54CBD">
      <w:pPr>
        <w:pStyle w:val="Title2"/>
      </w:pPr>
      <w:r>
        <w:t>ADMINISTRATION</w:t>
      </w:r>
    </w:p>
    <w:p w14:paraId="735219CB" w14:textId="77777777" w:rsidR="00C54CBD" w:rsidRDefault="00C54CBD" w:rsidP="00C54CBD">
      <w:pPr>
        <w:pStyle w:val="Part"/>
      </w:pPr>
      <w:bookmarkStart w:id="0" w:name="TOC_Part2"/>
      <w:bookmarkStart w:id="1" w:name="_Toc296344571"/>
      <w:bookmarkStart w:id="2" w:name="_Toc322500267"/>
      <w:bookmarkStart w:id="3" w:name="_Toc322502079"/>
      <w:bookmarkStart w:id="4" w:name="_Toc18406334"/>
      <w:r>
        <w:t>Part V.  Policy and Procedure Memoranda</w:t>
      </w:r>
      <w:bookmarkEnd w:id="0"/>
      <w:bookmarkEnd w:id="1"/>
      <w:bookmarkEnd w:id="2"/>
      <w:bookmarkEnd w:id="3"/>
      <w:bookmarkEnd w:id="4"/>
    </w:p>
    <w:p w14:paraId="01AAE206" w14:textId="77777777" w:rsidR="00C54CBD" w:rsidRPr="00C54CBD" w:rsidRDefault="00C54CBD" w:rsidP="00C54CB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outlineLvl w:val="1"/>
        <w:rPr>
          <w:rFonts w:eastAsia="Times New Roman" w:cs="Times New Roman"/>
          <w:b/>
          <w:kern w:val="2"/>
          <w:sz w:val="28"/>
          <w:szCs w:val="20"/>
        </w:rPr>
      </w:pPr>
      <w:bookmarkStart w:id="5" w:name="TOC_Chap29"/>
      <w:bookmarkStart w:id="6" w:name="_Toc296344606"/>
      <w:bookmarkStart w:id="7" w:name="_Toc322500302"/>
      <w:bookmarkStart w:id="8" w:name="_Toc322501510"/>
      <w:bookmarkStart w:id="9" w:name="_Toc18406364"/>
      <w:bookmarkStart w:id="10" w:name="_Toc214949720"/>
      <w:r w:rsidRPr="00C54CBD">
        <w:rPr>
          <w:rFonts w:eastAsia="Times New Roman" w:cs="Times New Roman"/>
          <w:b/>
          <w:kern w:val="2"/>
          <w:sz w:val="28"/>
          <w:szCs w:val="20"/>
        </w:rPr>
        <w:t>Chapter 19.</w:t>
      </w:r>
      <w:bookmarkEnd w:id="5"/>
      <w:r w:rsidRPr="00C54CBD">
        <w:rPr>
          <w:rFonts w:eastAsia="Times New Roman" w:cs="Times New Roman"/>
          <w:b/>
          <w:kern w:val="2"/>
          <w:sz w:val="28"/>
          <w:szCs w:val="20"/>
        </w:rPr>
        <w:tab/>
      </w:r>
      <w:bookmarkStart w:id="11" w:name="TOCT_Chap28"/>
      <w:bookmarkStart w:id="12" w:name="TOCT_Chap29"/>
      <w:r w:rsidRPr="00C54CBD">
        <w:rPr>
          <w:rFonts w:eastAsia="Times New Roman" w:cs="Times New Roman"/>
          <w:b/>
          <w:kern w:val="2"/>
          <w:sz w:val="28"/>
          <w:szCs w:val="20"/>
        </w:rPr>
        <w:t>Changes in Approved Budget―PPM Number 52</w:t>
      </w:r>
      <w:bookmarkEnd w:id="6"/>
      <w:bookmarkEnd w:id="7"/>
      <w:bookmarkEnd w:id="8"/>
      <w:bookmarkEnd w:id="9"/>
      <w:bookmarkEnd w:id="10"/>
      <w:bookmarkEnd w:id="11"/>
      <w:bookmarkEnd w:id="12"/>
    </w:p>
    <w:p w14:paraId="13ADA738" w14:textId="77777777" w:rsidR="00C54CBD" w:rsidRPr="00C54CBD" w:rsidRDefault="00C54CBD" w:rsidP="00C54CB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3" w:name="_Toc296344607"/>
      <w:bookmarkStart w:id="14" w:name="_Toc322500303"/>
      <w:bookmarkStart w:id="15" w:name="_Toc322501511"/>
      <w:bookmarkStart w:id="16" w:name="_Toc18406365"/>
      <w:bookmarkStart w:id="17" w:name="_Toc214949721"/>
      <w:r w:rsidRPr="00C54CBD">
        <w:rPr>
          <w:rFonts w:eastAsia="Times New Roman" w:cs="Times New Roman"/>
          <w:b/>
          <w:kern w:val="2"/>
          <w:szCs w:val="20"/>
        </w:rPr>
        <w:t>§1901.</w:t>
      </w:r>
      <w:r w:rsidRPr="00C54CBD">
        <w:rPr>
          <w:rFonts w:eastAsia="Times New Roman" w:cs="Times New Roman"/>
          <w:b/>
          <w:kern w:val="2"/>
          <w:szCs w:val="20"/>
        </w:rPr>
        <w:tab/>
        <w:t>Procedures</w:t>
      </w:r>
      <w:bookmarkEnd w:id="13"/>
      <w:bookmarkEnd w:id="14"/>
      <w:bookmarkEnd w:id="15"/>
      <w:bookmarkEnd w:id="16"/>
      <w:bookmarkEnd w:id="17"/>
    </w:p>
    <w:p w14:paraId="07F4DB2D" w14:textId="77777777" w:rsidR="00C54CBD" w:rsidRPr="00C54CBD" w:rsidRDefault="00C54CBD" w:rsidP="00C54CBD">
      <w:pPr>
        <w:tabs>
          <w:tab w:val="left" w:pos="187"/>
          <w:tab w:val="left" w:pos="540"/>
          <w:tab w:val="left" w:pos="4500"/>
          <w:tab w:val="left" w:pos="4680"/>
          <w:tab w:val="left" w:pos="4860"/>
          <w:tab w:val="left" w:pos="5040"/>
          <w:tab w:val="left" w:pos="7200"/>
        </w:tabs>
        <w:spacing w:after="120" w:line="240" w:lineRule="auto"/>
        <w:ind w:firstLine="187"/>
        <w:jc w:val="both"/>
        <w:outlineLvl w:val="3"/>
        <w:rPr>
          <w:rFonts w:eastAsia="Times New Roman" w:cs="Times New Roman"/>
          <w:kern w:val="2"/>
          <w:szCs w:val="20"/>
        </w:rPr>
      </w:pPr>
      <w:r w:rsidRPr="00C54CBD">
        <w:rPr>
          <w:rFonts w:eastAsia="Times New Roman" w:cs="Times New Roman"/>
          <w:kern w:val="2"/>
          <w:szCs w:val="20"/>
        </w:rPr>
        <w:t>A.</w:t>
      </w:r>
      <w:r w:rsidRPr="00C54CBD">
        <w:rPr>
          <w:rFonts w:eastAsia="Times New Roman" w:cs="Times New Roman"/>
          <w:kern w:val="2"/>
          <w:szCs w:val="20"/>
        </w:rPr>
        <w:tab/>
        <w:t xml:space="preserve">Pursuant to the above authority, </w:t>
      </w:r>
      <w:proofErr w:type="gramStart"/>
      <w:r w:rsidRPr="00C54CBD">
        <w:rPr>
          <w:rFonts w:eastAsia="Times New Roman" w:cs="Times New Roman"/>
          <w:kern w:val="2"/>
          <w:szCs w:val="20"/>
        </w:rPr>
        <w:t>in order to</w:t>
      </w:r>
      <w:proofErr w:type="gramEnd"/>
      <w:r w:rsidRPr="00C54CBD">
        <w:rPr>
          <w:rFonts w:eastAsia="Times New Roman" w:cs="Times New Roman"/>
          <w:kern w:val="2"/>
          <w:szCs w:val="20"/>
        </w:rPr>
        <w:t xml:space="preserve"> discharge my duty and responsibility as directed by the statutes, it is hereby ordered that all state budget units shall abide by the statutes and the following rules and regulations.</w:t>
      </w:r>
    </w:p>
    <w:p w14:paraId="578910EF" w14:textId="77777777" w:rsidR="00C54CBD" w:rsidRPr="00C54CBD" w:rsidRDefault="00C54CBD" w:rsidP="00C54CBD">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C54CBD">
        <w:rPr>
          <w:rFonts w:eastAsia="Times New Roman" w:cs="Times New Roman"/>
          <w:kern w:val="2"/>
          <w:szCs w:val="20"/>
        </w:rPr>
        <w:t>1.</w:t>
      </w:r>
      <w:r w:rsidRPr="00C54CBD">
        <w:rPr>
          <w:rFonts w:eastAsia="Times New Roman" w:cs="Times New Roman"/>
          <w:kern w:val="2"/>
          <w:szCs w:val="20"/>
        </w:rPr>
        <w:tab/>
        <w:t>All requests shall be fully documented to include the following information.</w:t>
      </w:r>
    </w:p>
    <w:p w14:paraId="405B7485" w14:textId="77777777" w:rsidR="00C54CBD" w:rsidRPr="00C54CBD" w:rsidRDefault="00C54CBD" w:rsidP="00C54CB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C54CBD">
        <w:rPr>
          <w:rFonts w:eastAsia="Times New Roman" w:cs="Times New Roman"/>
          <w:kern w:val="2"/>
          <w:szCs w:val="20"/>
        </w:rPr>
        <w:t>a.</w:t>
      </w:r>
      <w:r w:rsidRPr="00C54CBD">
        <w:rPr>
          <w:rFonts w:eastAsia="Times New Roman" w:cs="Times New Roman"/>
          <w:kern w:val="2"/>
          <w:szCs w:val="20"/>
        </w:rPr>
        <w:tab/>
        <w:t>What is the source of funding [if other than General Fund (Direct)]? Specifically identify any grant or public law and purposes of the funds, if applicable. A copy</w:t>
      </w:r>
      <w:r w:rsidRPr="00C54CBD">
        <w:rPr>
          <w:rFonts w:eastAsia="Times New Roman" w:cs="Times New Roman"/>
          <w:kern w:val="2"/>
          <w:szCs w:val="20"/>
        </w:rPr>
        <w:tab/>
        <w:t>of any grant application and the notice of approved grant or appropriations must accompany the BA-7. What are the expenditure restrictions of the funds? Include the date the grant was applied for, the date approval from the federal granting authority was received, and the duration of the grant.</w:t>
      </w:r>
    </w:p>
    <w:p w14:paraId="0F91E80A" w14:textId="77777777" w:rsidR="00C54CBD" w:rsidRPr="00C54CBD" w:rsidRDefault="00C54CBD" w:rsidP="00C54CB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C54CBD">
        <w:rPr>
          <w:rFonts w:eastAsia="Times New Roman" w:cs="Times New Roman"/>
          <w:kern w:val="2"/>
          <w:szCs w:val="20"/>
        </w:rPr>
        <w:t>b.</w:t>
      </w:r>
      <w:r w:rsidRPr="00C54CBD">
        <w:rPr>
          <w:rFonts w:eastAsia="Times New Roman" w:cs="Times New Roman"/>
          <w:kern w:val="2"/>
          <w:szCs w:val="20"/>
        </w:rPr>
        <w:tab/>
        <w:t>What is the financial impact in the current year and the next four fiscal years? That is, if the funds are being used to start a new program or enrich an ongoing program, what will the impact be in future years? Will the grant decline either in funds available or in ratio of participation?</w:t>
      </w:r>
    </w:p>
    <w:p w14:paraId="6B7F7350" w14:textId="77777777" w:rsidR="00C54CBD" w:rsidRPr="00C54CBD" w:rsidRDefault="00C54CBD" w:rsidP="00C54CB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C54CBD">
        <w:rPr>
          <w:rFonts w:eastAsia="Times New Roman" w:cs="Times New Roman"/>
          <w:kern w:val="2"/>
          <w:szCs w:val="20"/>
        </w:rPr>
        <w:t>c.</w:t>
      </w:r>
      <w:r w:rsidRPr="00C54CBD">
        <w:rPr>
          <w:rFonts w:eastAsia="Times New Roman" w:cs="Times New Roman"/>
          <w:kern w:val="2"/>
          <w:szCs w:val="20"/>
        </w:rPr>
        <w:tab/>
        <w:t xml:space="preserve">What programmatic impact (positive or negative) will occur </w:t>
      </w:r>
      <w:proofErr w:type="gramStart"/>
      <w:r w:rsidRPr="00C54CBD">
        <w:rPr>
          <w:rFonts w:eastAsia="Times New Roman" w:cs="Times New Roman"/>
          <w:kern w:val="2"/>
          <w:szCs w:val="20"/>
        </w:rPr>
        <w:t>as a result of</w:t>
      </w:r>
      <w:proofErr w:type="gramEnd"/>
      <w:r w:rsidRPr="00C54CBD">
        <w:rPr>
          <w:rFonts w:eastAsia="Times New Roman" w:cs="Times New Roman"/>
          <w:kern w:val="2"/>
          <w:szCs w:val="20"/>
        </w:rPr>
        <w:t xml:space="preserve"> the approval of this request? In other words, who will benefit, how, and to what extent? If expenditure authority is being moved from one program to another, what is the impact on the program giving up the expenditure authority? List performance indicators affected.</w:t>
      </w:r>
    </w:p>
    <w:p w14:paraId="1377C04C" w14:textId="77777777" w:rsidR="00C54CBD" w:rsidRPr="00C54CBD" w:rsidRDefault="00C54CBD" w:rsidP="00C54CB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C54CBD">
        <w:rPr>
          <w:rFonts w:eastAsia="Times New Roman" w:cs="Times New Roman"/>
          <w:kern w:val="2"/>
          <w:szCs w:val="20"/>
        </w:rPr>
        <w:t>d.</w:t>
      </w:r>
      <w:r w:rsidRPr="00C54CBD">
        <w:rPr>
          <w:rFonts w:eastAsia="Times New Roman" w:cs="Times New Roman"/>
          <w:kern w:val="2"/>
          <w:szCs w:val="20"/>
        </w:rPr>
        <w:tab/>
        <w:t>What strategy will be used in accomplishing your agency's mission and goals? Include your resource allocation plan (i.e., how, and on what, will money be spent?).</w:t>
      </w:r>
    </w:p>
    <w:p w14:paraId="7418DD60" w14:textId="77777777" w:rsidR="00C54CBD" w:rsidRPr="00C54CBD" w:rsidRDefault="00C54CBD" w:rsidP="00C54CBD">
      <w:pPr>
        <w:tabs>
          <w:tab w:val="left" w:pos="907"/>
          <w:tab w:val="left" w:pos="4500"/>
          <w:tab w:val="left" w:pos="4680"/>
          <w:tab w:val="left" w:pos="4860"/>
          <w:tab w:val="left" w:pos="5040"/>
          <w:tab w:val="left" w:pos="7200"/>
        </w:tabs>
        <w:spacing w:after="120" w:line="240" w:lineRule="auto"/>
        <w:ind w:firstLine="547"/>
        <w:jc w:val="both"/>
        <w:outlineLvl w:val="5"/>
        <w:rPr>
          <w:rFonts w:eastAsia="Times New Roman" w:cs="Times New Roman"/>
          <w:kern w:val="2"/>
          <w:szCs w:val="20"/>
        </w:rPr>
      </w:pPr>
      <w:r w:rsidRPr="00C54CBD">
        <w:rPr>
          <w:rFonts w:eastAsia="Times New Roman" w:cs="Times New Roman"/>
          <w:kern w:val="2"/>
          <w:szCs w:val="20"/>
        </w:rPr>
        <w:t>e.</w:t>
      </w:r>
      <w:r w:rsidRPr="00C54CBD">
        <w:rPr>
          <w:rFonts w:eastAsia="Times New Roman" w:cs="Times New Roman"/>
          <w:kern w:val="2"/>
          <w:szCs w:val="20"/>
        </w:rPr>
        <w:tab/>
        <w:t>Will this action require additional personnel? Explain in detail.</w:t>
      </w:r>
    </w:p>
    <w:p w14:paraId="78F1ADCC" w14:textId="77777777" w:rsidR="00C54CBD" w:rsidRPr="00C54CBD" w:rsidRDefault="00C54CBD" w:rsidP="00C54CBD">
      <w:pPr>
        <w:spacing w:after="120" w:line="240" w:lineRule="auto"/>
        <w:ind w:left="432" w:right="432"/>
        <w:jc w:val="both"/>
        <w:rPr>
          <w:rFonts w:eastAsia="Times New Roman" w:cs="Times New Roman"/>
          <w:kern w:val="2"/>
          <w:sz w:val="16"/>
          <w:szCs w:val="20"/>
        </w:rPr>
      </w:pPr>
      <w:r w:rsidRPr="00C54CBD">
        <w:rPr>
          <w:rFonts w:eastAsia="Times New Roman" w:cs="Times New Roman"/>
          <w:kern w:val="2"/>
          <w:sz w:val="16"/>
          <w:szCs w:val="20"/>
        </w:rPr>
        <w:t xml:space="preserve">Failure to answer all questions completely </w:t>
      </w:r>
      <w:proofErr w:type="gramStart"/>
      <w:r w:rsidRPr="00C54CBD">
        <w:rPr>
          <w:rFonts w:eastAsia="Times New Roman" w:cs="Times New Roman"/>
          <w:kern w:val="2"/>
          <w:sz w:val="16"/>
          <w:szCs w:val="20"/>
        </w:rPr>
        <w:t>will be</w:t>
      </w:r>
      <w:proofErr w:type="gramEnd"/>
      <w:r w:rsidRPr="00C54CBD">
        <w:rPr>
          <w:rFonts w:eastAsia="Times New Roman" w:cs="Times New Roman"/>
          <w:kern w:val="2"/>
          <w:sz w:val="16"/>
          <w:szCs w:val="20"/>
        </w:rPr>
        <w:t xml:space="preserve"> </w:t>
      </w:r>
      <w:proofErr w:type="gramStart"/>
      <w:r w:rsidRPr="00C54CBD">
        <w:rPr>
          <w:rFonts w:eastAsia="Times New Roman" w:cs="Times New Roman"/>
          <w:kern w:val="2"/>
          <w:sz w:val="16"/>
          <w:szCs w:val="20"/>
        </w:rPr>
        <w:t>cause</w:t>
      </w:r>
      <w:proofErr w:type="gramEnd"/>
      <w:r w:rsidRPr="00C54CBD">
        <w:rPr>
          <w:rFonts w:eastAsia="Times New Roman" w:cs="Times New Roman"/>
          <w:kern w:val="2"/>
          <w:sz w:val="16"/>
          <w:szCs w:val="20"/>
        </w:rPr>
        <w:t xml:space="preserve"> to return this document without action.</w:t>
      </w:r>
    </w:p>
    <w:p w14:paraId="6AA56A1C" w14:textId="77777777" w:rsidR="00C54CBD" w:rsidRPr="00C54CBD" w:rsidRDefault="00C54CBD" w:rsidP="00C54CBD">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C54CBD">
        <w:rPr>
          <w:rFonts w:eastAsia="Times New Roman" w:cs="Times New Roman"/>
          <w:kern w:val="2"/>
          <w:szCs w:val="20"/>
        </w:rPr>
        <w:t>2.</w:t>
      </w:r>
      <w:r w:rsidRPr="00C54CBD">
        <w:rPr>
          <w:rFonts w:eastAsia="Times New Roman" w:cs="Times New Roman"/>
          <w:kern w:val="2"/>
          <w:szCs w:val="20"/>
        </w:rPr>
        <w:tab/>
        <w:t xml:space="preserve">All requests for appropriation changes initiated after over-expenditures have been made will be summarily denied unless certification is made to the Division of Administration and the Joint Legislative Committee on the Budget, attesting that the change was of an emergency nature. Emergency is defined as being a condition detrimental to the protection of employees and/or the </w:t>
      </w:r>
      <w:proofErr w:type="gramStart"/>
      <w:r w:rsidRPr="00C54CBD">
        <w:rPr>
          <w:rFonts w:eastAsia="Times New Roman" w:cs="Times New Roman"/>
          <w:kern w:val="2"/>
          <w:szCs w:val="20"/>
        </w:rPr>
        <w:t>general public</w:t>
      </w:r>
      <w:proofErr w:type="gramEnd"/>
      <w:r w:rsidRPr="00C54CBD">
        <w:rPr>
          <w:rFonts w:eastAsia="Times New Roman" w:cs="Times New Roman"/>
          <w:kern w:val="2"/>
          <w:szCs w:val="20"/>
        </w:rPr>
        <w:t xml:space="preserve"> and to state property.</w:t>
      </w:r>
    </w:p>
    <w:p w14:paraId="66E4AFE0" w14:textId="77777777" w:rsidR="00C54CBD" w:rsidRPr="00C54CBD" w:rsidRDefault="00C54CBD" w:rsidP="00C54CBD">
      <w:pPr>
        <w:tabs>
          <w:tab w:val="left" w:pos="720"/>
          <w:tab w:val="left" w:pos="979"/>
          <w:tab w:val="left" w:pos="1152"/>
          <w:tab w:val="left" w:pos="4500"/>
          <w:tab w:val="left" w:pos="4680"/>
          <w:tab w:val="left" w:pos="4860"/>
          <w:tab w:val="left" w:pos="5040"/>
          <w:tab w:val="left" w:pos="7200"/>
        </w:tabs>
        <w:spacing w:after="120" w:line="240" w:lineRule="auto"/>
        <w:ind w:firstLine="360"/>
        <w:jc w:val="both"/>
        <w:outlineLvl w:val="4"/>
        <w:rPr>
          <w:rFonts w:eastAsia="Times New Roman" w:cs="Times New Roman"/>
          <w:kern w:val="2"/>
          <w:szCs w:val="20"/>
        </w:rPr>
      </w:pPr>
      <w:r w:rsidRPr="00C54CBD">
        <w:rPr>
          <w:rFonts w:eastAsia="Times New Roman" w:cs="Times New Roman"/>
          <w:kern w:val="2"/>
          <w:szCs w:val="20"/>
        </w:rPr>
        <w:t>3.</w:t>
      </w:r>
      <w:r w:rsidRPr="00C54CBD">
        <w:rPr>
          <w:rFonts w:eastAsia="Times New Roman" w:cs="Times New Roman"/>
          <w:kern w:val="2"/>
          <w:szCs w:val="20"/>
        </w:rPr>
        <w:tab/>
        <w:t>All requests shall also comply with the current appropriation bill restrictions.</w:t>
      </w:r>
    </w:p>
    <w:p w14:paraId="6E3C204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C54CBD">
        <w:rPr>
          <w:rFonts w:eastAsia="Times New Roman" w:cs="Times New Roman"/>
          <w:kern w:val="2"/>
          <w:sz w:val="18"/>
          <w:szCs w:val="20"/>
        </w:rPr>
        <w:t>AUTHORITY NOTE:</w:t>
      </w:r>
      <w:r w:rsidRPr="00C54CBD">
        <w:rPr>
          <w:rFonts w:eastAsia="Times New Roman" w:cs="Times New Roman"/>
          <w:kern w:val="2"/>
          <w:sz w:val="18"/>
          <w:szCs w:val="20"/>
        </w:rPr>
        <w:tab/>
        <w:t>Promulgated in accordance with Act 14, 1973, R.S. 39:7.</w:t>
      </w:r>
    </w:p>
    <w:p w14:paraId="13B03AD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C54CBD">
        <w:rPr>
          <w:rFonts w:eastAsia="Times New Roman" w:cs="Times New Roman"/>
          <w:kern w:val="2"/>
          <w:sz w:val="18"/>
          <w:szCs w:val="20"/>
        </w:rPr>
        <w:t>HISTORICAL NOTE:</w:t>
      </w:r>
      <w:r w:rsidRPr="00C54CBD">
        <w:rPr>
          <w:rFonts w:eastAsia="Times New Roman" w:cs="Times New Roman"/>
          <w:kern w:val="2"/>
          <w:sz w:val="18"/>
          <w:szCs w:val="20"/>
        </w:rPr>
        <w:tab/>
        <w:t>Revised by the Office of the Governor, Division of Administration, December 18, 1974, promulgated LR 1:132 (February 1975), amended LR 17:758 (August 1991).</w:t>
      </w:r>
    </w:p>
    <w:p w14:paraId="6ACCF56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sectPr w:rsidR="00C54CBD" w:rsidRPr="00C54CBD" w:rsidSect="00C54CBD">
          <w:footerReference w:type="default" r:id="rId6"/>
          <w:pgSz w:w="12240" w:h="15840"/>
          <w:pgMar w:top="1080" w:right="864" w:bottom="864" w:left="864" w:header="576" w:footer="432" w:gutter="0"/>
          <w:cols w:space="720"/>
          <w:noEndnote/>
        </w:sectPr>
      </w:pPr>
    </w:p>
    <w:p w14:paraId="53EE96CE" w14:textId="77777777" w:rsidR="00C54CBD" w:rsidRPr="00C54CBD" w:rsidRDefault="00C54CBD" w:rsidP="00C54CB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p>
    <w:p w14:paraId="031C2D63" w14:textId="77777777" w:rsidR="00C54CBD" w:rsidRPr="00C54CBD" w:rsidRDefault="00C54CBD" w:rsidP="00C54CB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sectPr w:rsidR="00C54CBD" w:rsidRPr="00C54CBD" w:rsidSect="00C54CBD">
          <w:type w:val="continuous"/>
          <w:pgSz w:w="12240" w:h="15840"/>
          <w:pgMar w:top="720" w:right="864" w:bottom="316" w:left="864" w:header="720" w:footer="316" w:gutter="0"/>
          <w:cols w:num="2" w:space="720"/>
          <w:noEndnote/>
        </w:sectPr>
      </w:pPr>
    </w:p>
    <w:p w14:paraId="6B05EC8E" w14:textId="77777777" w:rsidR="00C54CBD" w:rsidRPr="00C54CBD" w:rsidRDefault="00C54CBD" w:rsidP="00C54CBD">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rPr>
          <w:rFonts w:eastAsia="Times New Roman" w:cs="Times New Roman"/>
          <w:b/>
          <w:kern w:val="2"/>
          <w:szCs w:val="20"/>
        </w:rPr>
      </w:pPr>
      <w:bookmarkStart w:id="18" w:name="_Toc296344608"/>
      <w:bookmarkStart w:id="19" w:name="_Toc322500304"/>
      <w:bookmarkStart w:id="20" w:name="_Toc322501512"/>
      <w:bookmarkStart w:id="21" w:name="_Toc18406366"/>
      <w:bookmarkStart w:id="22" w:name="_Toc214949722"/>
      <w:r w:rsidRPr="00C54CBD">
        <w:rPr>
          <w:rFonts w:eastAsia="Times New Roman" w:cs="Times New Roman"/>
          <w:b/>
          <w:kern w:val="2"/>
          <w:szCs w:val="20"/>
        </w:rPr>
        <w:t>§1903.</w:t>
      </w:r>
      <w:r w:rsidRPr="00C54CBD">
        <w:rPr>
          <w:rFonts w:eastAsia="Times New Roman" w:cs="Times New Roman"/>
          <w:b/>
          <w:kern w:val="2"/>
          <w:szCs w:val="20"/>
        </w:rPr>
        <w:tab/>
      </w:r>
      <w:proofErr w:type="gramStart"/>
      <w:r w:rsidRPr="00C54CBD">
        <w:rPr>
          <w:rFonts w:eastAsia="Times New Roman" w:cs="Times New Roman"/>
          <w:b/>
          <w:kern w:val="2"/>
          <w:szCs w:val="20"/>
        </w:rPr>
        <w:t>Form</w:t>
      </w:r>
      <w:proofErr w:type="gramEnd"/>
      <w:r w:rsidRPr="00C54CBD">
        <w:rPr>
          <w:rFonts w:eastAsia="Times New Roman" w:cs="Times New Roman"/>
          <w:b/>
          <w:kern w:val="2"/>
          <w:szCs w:val="20"/>
        </w:rPr>
        <w:t xml:space="preserve"> BA-7</w:t>
      </w:r>
      <w:bookmarkEnd w:id="18"/>
      <w:bookmarkEnd w:id="19"/>
      <w:bookmarkEnd w:id="20"/>
      <w:bookmarkEnd w:id="21"/>
      <w:bookmarkEnd w:id="2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4" w:type="dxa"/>
          <w:right w:w="74" w:type="dxa"/>
        </w:tblCellMar>
        <w:tblLook w:val="0000" w:firstRow="0" w:lastRow="0" w:firstColumn="0" w:lastColumn="0" w:noHBand="0" w:noVBand="0"/>
      </w:tblPr>
      <w:tblGrid>
        <w:gridCol w:w="900"/>
        <w:gridCol w:w="1800"/>
        <w:gridCol w:w="1269"/>
        <w:gridCol w:w="981"/>
        <w:gridCol w:w="1179"/>
        <w:gridCol w:w="981"/>
        <w:gridCol w:w="1179"/>
        <w:gridCol w:w="990"/>
      </w:tblGrid>
      <w:tr w:rsidR="00C54CBD" w:rsidRPr="00C54CBD" w14:paraId="72EA9069" w14:textId="77777777" w:rsidTr="00C54CBD">
        <w:trPr>
          <w:tblHeader/>
          <w:jc w:val="center"/>
        </w:trPr>
        <w:tc>
          <w:tcPr>
            <w:tcW w:w="900" w:type="dxa"/>
            <w:shd w:val="clear" w:color="auto" w:fill="A6A6A6"/>
          </w:tcPr>
          <w:p w14:paraId="5D50E94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eastAsia="Times New Roman" w:cs="Times New Roman"/>
                <w:b/>
                <w:kern w:val="2"/>
                <w:sz w:val="16"/>
                <w:szCs w:val="16"/>
              </w:rPr>
            </w:pPr>
            <w:r w:rsidRPr="00C54CBD">
              <w:rPr>
                <w:rFonts w:eastAsia="Times New Roman" w:cs="Times New Roman"/>
                <w:b/>
                <w:kern w:val="2"/>
                <w:sz w:val="16"/>
                <w:szCs w:val="16"/>
              </w:rPr>
              <w:t>FORM BA-7</w:t>
            </w:r>
            <w:r w:rsidRPr="00C54CBD">
              <w:rPr>
                <w:rFonts w:eastAsia="Times New Roman" w:cs="Times New Roman"/>
                <w:b/>
                <w:kern w:val="2"/>
                <w:sz w:val="16"/>
                <w:szCs w:val="16"/>
              </w:rPr>
              <w:br/>
              <w:t>Revised 7/91</w:t>
            </w:r>
          </w:p>
        </w:tc>
        <w:tc>
          <w:tcPr>
            <w:tcW w:w="8379" w:type="dxa"/>
            <w:gridSpan w:val="7"/>
            <w:shd w:val="clear" w:color="auto" w:fill="A6A6A6"/>
            <w:vAlign w:val="bottom"/>
          </w:tcPr>
          <w:p w14:paraId="0411B2D8"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b/>
                <w:kern w:val="2"/>
                <w:sz w:val="16"/>
                <w:szCs w:val="16"/>
              </w:rPr>
            </w:pPr>
            <w:r w:rsidRPr="00C54CBD">
              <w:rPr>
                <w:rFonts w:eastAsia="Times New Roman" w:cs="Times New Roman"/>
                <w:b/>
                <w:kern w:val="2"/>
                <w:sz w:val="16"/>
                <w:szCs w:val="16"/>
              </w:rPr>
              <w:t>State of Louisiana</w:t>
            </w:r>
          </w:p>
          <w:p w14:paraId="3606B37B"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b/>
                <w:kern w:val="2"/>
                <w:sz w:val="16"/>
                <w:szCs w:val="16"/>
              </w:rPr>
            </w:pPr>
            <w:r w:rsidRPr="00C54CBD">
              <w:rPr>
                <w:rFonts w:eastAsia="Times New Roman" w:cs="Times New Roman"/>
                <w:b/>
                <w:kern w:val="2"/>
                <w:sz w:val="16"/>
                <w:szCs w:val="16"/>
              </w:rPr>
              <w:t>Division of Administration</w:t>
            </w:r>
          </w:p>
          <w:p w14:paraId="3A20333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center"/>
              <w:rPr>
                <w:rFonts w:eastAsia="Times New Roman" w:cs="Times New Roman"/>
                <w:b/>
                <w:kern w:val="2"/>
                <w:sz w:val="16"/>
                <w:szCs w:val="16"/>
              </w:rPr>
            </w:pPr>
            <w:r w:rsidRPr="00C54CBD">
              <w:rPr>
                <w:rFonts w:eastAsia="Times New Roman" w:cs="Times New Roman"/>
                <w:b/>
                <w:kern w:val="2"/>
                <w:sz w:val="16"/>
                <w:szCs w:val="16"/>
              </w:rPr>
              <w:t>Office of Planning and Budget</w:t>
            </w:r>
          </w:p>
          <w:p w14:paraId="00590A3E"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Cs w:val="20"/>
              </w:rPr>
            </w:pPr>
            <w:r w:rsidRPr="00C54CBD">
              <w:rPr>
                <w:rFonts w:eastAsia="Times New Roman" w:cs="Times New Roman"/>
                <w:b/>
                <w:kern w:val="2"/>
                <w:sz w:val="16"/>
                <w:szCs w:val="16"/>
              </w:rPr>
              <w:t>Request for Changes in Appropriation</w:t>
            </w:r>
          </w:p>
        </w:tc>
      </w:tr>
      <w:tr w:rsidR="00C54CBD" w:rsidRPr="00C54CBD" w14:paraId="11206CEC" w14:textId="77777777" w:rsidTr="005B29A9">
        <w:trPr>
          <w:cantSplit/>
          <w:trHeight w:val="1550"/>
          <w:jc w:val="center"/>
        </w:trPr>
        <w:tc>
          <w:tcPr>
            <w:tcW w:w="4950" w:type="dxa"/>
            <w:gridSpan w:val="4"/>
          </w:tcPr>
          <w:p w14:paraId="2BB30C9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 xml:space="preserve">department </w:t>
            </w:r>
            <w:proofErr w:type="gramStart"/>
            <w:r w:rsidRPr="00C54CBD">
              <w:rPr>
                <w:rFonts w:eastAsia="Times New Roman" w:cs="Times New Roman"/>
                <w:smallCaps/>
                <w:kern w:val="2"/>
                <w:sz w:val="16"/>
                <w:szCs w:val="16"/>
              </w:rPr>
              <w:t>name:_</w:t>
            </w:r>
            <w:proofErr w:type="gramEnd"/>
            <w:r w:rsidRPr="00C54CBD">
              <w:rPr>
                <w:rFonts w:eastAsia="Times New Roman" w:cs="Times New Roman"/>
                <w:smallCaps/>
                <w:kern w:val="2"/>
                <w:sz w:val="16"/>
                <w:szCs w:val="16"/>
              </w:rPr>
              <w:t>_____________________</w:t>
            </w:r>
          </w:p>
          <w:p w14:paraId="0EF6320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 xml:space="preserve">agency </w:t>
            </w:r>
            <w:proofErr w:type="gramStart"/>
            <w:r w:rsidRPr="00C54CBD">
              <w:rPr>
                <w:rFonts w:eastAsia="Times New Roman" w:cs="Times New Roman"/>
                <w:smallCaps/>
                <w:kern w:val="2"/>
                <w:sz w:val="16"/>
                <w:szCs w:val="16"/>
              </w:rPr>
              <w:t>name:_</w:t>
            </w:r>
            <w:proofErr w:type="gramEnd"/>
            <w:r w:rsidRPr="00C54CBD">
              <w:rPr>
                <w:rFonts w:eastAsia="Times New Roman" w:cs="Times New Roman"/>
                <w:smallCaps/>
                <w:kern w:val="2"/>
                <w:sz w:val="16"/>
                <w:szCs w:val="16"/>
              </w:rPr>
              <w:t>_________________________</w:t>
            </w:r>
          </w:p>
          <w:p w14:paraId="15E91899"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 xml:space="preserve">schedule </w:t>
            </w:r>
            <w:proofErr w:type="gramStart"/>
            <w:r w:rsidRPr="00C54CBD">
              <w:rPr>
                <w:rFonts w:eastAsia="Times New Roman" w:cs="Times New Roman"/>
                <w:smallCaps/>
                <w:kern w:val="2"/>
                <w:sz w:val="16"/>
                <w:szCs w:val="16"/>
              </w:rPr>
              <w:t>number:_</w:t>
            </w:r>
            <w:proofErr w:type="gramEnd"/>
            <w:r w:rsidRPr="00C54CBD">
              <w:rPr>
                <w:rFonts w:eastAsia="Times New Roman" w:cs="Times New Roman"/>
                <w:smallCaps/>
                <w:kern w:val="2"/>
                <w:sz w:val="16"/>
                <w:szCs w:val="16"/>
              </w:rPr>
              <w:t>_____________________</w:t>
            </w:r>
          </w:p>
          <w:p w14:paraId="2A615CF5"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 xml:space="preserve">head of budget </w:t>
            </w:r>
            <w:proofErr w:type="gramStart"/>
            <w:r w:rsidRPr="00C54CBD">
              <w:rPr>
                <w:rFonts w:eastAsia="Times New Roman" w:cs="Times New Roman"/>
                <w:smallCaps/>
                <w:kern w:val="2"/>
                <w:sz w:val="16"/>
                <w:szCs w:val="16"/>
              </w:rPr>
              <w:t>unit:_</w:t>
            </w:r>
            <w:proofErr w:type="gramEnd"/>
            <w:r w:rsidRPr="00C54CBD">
              <w:rPr>
                <w:rFonts w:eastAsia="Times New Roman" w:cs="Times New Roman"/>
                <w:smallCaps/>
                <w:kern w:val="2"/>
                <w:sz w:val="16"/>
                <w:szCs w:val="16"/>
              </w:rPr>
              <w:t>___________________</w:t>
            </w:r>
          </w:p>
          <w:p w14:paraId="7437DF65"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proofErr w:type="gramStart"/>
            <w:r w:rsidRPr="00C54CBD">
              <w:rPr>
                <w:rFonts w:eastAsia="Times New Roman" w:cs="Times New Roman"/>
                <w:smallCaps/>
                <w:kern w:val="2"/>
                <w:sz w:val="16"/>
                <w:szCs w:val="16"/>
              </w:rPr>
              <w:t>title:_</w:t>
            </w:r>
            <w:proofErr w:type="gramEnd"/>
            <w:r w:rsidRPr="00C54CBD">
              <w:rPr>
                <w:rFonts w:eastAsia="Times New Roman" w:cs="Times New Roman"/>
                <w:smallCaps/>
                <w:kern w:val="2"/>
                <w:sz w:val="16"/>
                <w:szCs w:val="16"/>
              </w:rPr>
              <w:t>________________________________</w:t>
            </w:r>
          </w:p>
        </w:tc>
        <w:tc>
          <w:tcPr>
            <w:tcW w:w="1179" w:type="dxa"/>
          </w:tcPr>
          <w:p w14:paraId="1E820EF8"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p>
        </w:tc>
        <w:tc>
          <w:tcPr>
            <w:tcW w:w="3150" w:type="dxa"/>
            <w:gridSpan w:val="3"/>
          </w:tcPr>
          <w:p w14:paraId="7E84FB8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rPr>
                <w:rFonts w:eastAsia="Times New Roman" w:cs="Times New Roman"/>
                <w:smallCaps/>
                <w:kern w:val="2"/>
                <w:sz w:val="16"/>
                <w:szCs w:val="16"/>
              </w:rPr>
            </w:pPr>
            <w:proofErr w:type="gramStart"/>
            <w:r w:rsidRPr="00C54CBD">
              <w:rPr>
                <w:rFonts w:eastAsia="Times New Roman" w:cs="Times New Roman"/>
                <w:smallCaps/>
                <w:kern w:val="2"/>
                <w:sz w:val="16"/>
                <w:szCs w:val="16"/>
              </w:rPr>
              <w:t>date:_</w:t>
            </w:r>
            <w:proofErr w:type="gramEnd"/>
            <w:r w:rsidRPr="00C54CBD">
              <w:rPr>
                <w:rFonts w:eastAsia="Times New Roman" w:cs="Times New Roman"/>
                <w:smallCaps/>
                <w:kern w:val="2"/>
                <w:sz w:val="16"/>
                <w:szCs w:val="16"/>
              </w:rPr>
              <w:t>___________________</w:t>
            </w:r>
          </w:p>
          <w:p w14:paraId="4EB1AC0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 xml:space="preserve">agency ba-7 </w:t>
            </w:r>
            <w:proofErr w:type="gramStart"/>
            <w:r w:rsidRPr="00C54CBD">
              <w:rPr>
                <w:rFonts w:eastAsia="Times New Roman" w:cs="Times New Roman"/>
                <w:smallCaps/>
                <w:kern w:val="2"/>
                <w:sz w:val="16"/>
                <w:szCs w:val="16"/>
              </w:rPr>
              <w:t>no:_</w:t>
            </w:r>
            <w:proofErr w:type="gramEnd"/>
            <w:r w:rsidRPr="00C54CBD">
              <w:rPr>
                <w:rFonts w:eastAsia="Times New Roman" w:cs="Times New Roman"/>
                <w:smallCaps/>
                <w:kern w:val="2"/>
                <w:sz w:val="16"/>
                <w:szCs w:val="16"/>
              </w:rPr>
              <w:t>__________</w:t>
            </w:r>
          </w:p>
        </w:tc>
      </w:tr>
      <w:tr w:rsidR="00C54CBD" w:rsidRPr="00C54CBD" w14:paraId="3AE45F41" w14:textId="77777777" w:rsidTr="00C54CBD">
        <w:trPr>
          <w:jc w:val="center"/>
        </w:trPr>
        <w:tc>
          <w:tcPr>
            <w:tcW w:w="2700" w:type="dxa"/>
            <w:gridSpan w:val="2"/>
          </w:tcPr>
          <w:p w14:paraId="23FF42F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proofErr w:type="spellStart"/>
            <w:r w:rsidRPr="00C54CBD">
              <w:rPr>
                <w:rFonts w:eastAsia="Times New Roman" w:cs="Times New Roman"/>
                <w:smallCaps/>
                <w:kern w:val="2"/>
                <w:sz w:val="16"/>
                <w:szCs w:val="16"/>
              </w:rPr>
              <w:t>opb</w:t>
            </w:r>
            <w:proofErr w:type="spellEnd"/>
            <w:r w:rsidRPr="00C54CBD">
              <w:rPr>
                <w:rFonts w:eastAsia="Times New Roman" w:cs="Times New Roman"/>
                <w:smallCaps/>
                <w:kern w:val="2"/>
                <w:sz w:val="16"/>
                <w:szCs w:val="16"/>
              </w:rPr>
              <w:t xml:space="preserve"> log no.</w:t>
            </w:r>
          </w:p>
        </w:tc>
        <w:tc>
          <w:tcPr>
            <w:tcW w:w="6579" w:type="dxa"/>
            <w:gridSpan w:val="6"/>
          </w:tcPr>
          <w:p w14:paraId="12B8140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5F9EE236" w14:textId="77777777" w:rsidTr="00C54CBD">
        <w:trPr>
          <w:jc w:val="center"/>
        </w:trPr>
        <w:tc>
          <w:tcPr>
            <w:tcW w:w="2700" w:type="dxa"/>
            <w:gridSpan w:val="2"/>
          </w:tcPr>
          <w:p w14:paraId="662701E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category of means of financing or expenditure</w:t>
            </w:r>
          </w:p>
        </w:tc>
        <w:tc>
          <w:tcPr>
            <w:tcW w:w="2250" w:type="dxa"/>
            <w:gridSpan w:val="2"/>
          </w:tcPr>
          <w:p w14:paraId="017FD03C"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budgeted</w:t>
            </w:r>
          </w:p>
          <w:p w14:paraId="1F6449D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19_____19_____</w:t>
            </w:r>
          </w:p>
        </w:tc>
        <w:tc>
          <w:tcPr>
            <w:tcW w:w="2160" w:type="dxa"/>
            <w:gridSpan w:val="2"/>
          </w:tcPr>
          <w:p w14:paraId="65709D5C"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adjustment</w:t>
            </w:r>
          </w:p>
          <w:p w14:paraId="2C51ADE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 / (-)</w:t>
            </w:r>
          </w:p>
        </w:tc>
        <w:tc>
          <w:tcPr>
            <w:tcW w:w="2169" w:type="dxa"/>
            <w:gridSpan w:val="2"/>
          </w:tcPr>
          <w:p w14:paraId="54882545"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revised</w:t>
            </w:r>
          </w:p>
          <w:p w14:paraId="060A991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19_____19_____</w:t>
            </w:r>
          </w:p>
        </w:tc>
      </w:tr>
      <w:tr w:rsidR="00C54CBD" w:rsidRPr="00C54CBD" w14:paraId="04ED9976" w14:textId="77777777" w:rsidTr="00C54CBD">
        <w:trPr>
          <w:jc w:val="center"/>
        </w:trPr>
        <w:tc>
          <w:tcPr>
            <w:tcW w:w="2700" w:type="dxa"/>
            <w:gridSpan w:val="2"/>
          </w:tcPr>
          <w:p w14:paraId="6D5924E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rPr>
                <w:rFonts w:eastAsia="Times New Roman" w:cs="Times New Roman"/>
                <w:smallCaps/>
                <w:kern w:val="2"/>
                <w:sz w:val="16"/>
                <w:szCs w:val="16"/>
              </w:rPr>
            </w:pPr>
            <w:r w:rsidRPr="00C54CBD">
              <w:rPr>
                <w:rFonts w:eastAsia="Times New Roman" w:cs="Times New Roman"/>
                <w:smallCaps/>
                <w:kern w:val="2"/>
                <w:sz w:val="16"/>
                <w:szCs w:val="16"/>
              </w:rPr>
              <w:t>means of financing</w:t>
            </w:r>
          </w:p>
        </w:tc>
        <w:tc>
          <w:tcPr>
            <w:tcW w:w="2250" w:type="dxa"/>
            <w:gridSpan w:val="2"/>
          </w:tcPr>
          <w:p w14:paraId="0FEAAD3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rPr>
                <w:rFonts w:eastAsia="Times New Roman" w:cs="Times New Roman"/>
                <w:kern w:val="2"/>
                <w:sz w:val="16"/>
                <w:szCs w:val="16"/>
              </w:rPr>
            </w:pPr>
          </w:p>
        </w:tc>
        <w:tc>
          <w:tcPr>
            <w:tcW w:w="2160" w:type="dxa"/>
            <w:gridSpan w:val="2"/>
          </w:tcPr>
          <w:p w14:paraId="39038FB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rPr>
                <w:rFonts w:eastAsia="Times New Roman" w:cs="Times New Roman"/>
                <w:kern w:val="2"/>
                <w:sz w:val="16"/>
                <w:szCs w:val="16"/>
              </w:rPr>
            </w:pPr>
          </w:p>
        </w:tc>
        <w:tc>
          <w:tcPr>
            <w:tcW w:w="2169" w:type="dxa"/>
            <w:gridSpan w:val="2"/>
          </w:tcPr>
          <w:p w14:paraId="58AD2191"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rPr>
                <w:rFonts w:eastAsia="Times New Roman" w:cs="Times New Roman"/>
                <w:kern w:val="2"/>
                <w:sz w:val="16"/>
                <w:szCs w:val="16"/>
              </w:rPr>
            </w:pPr>
          </w:p>
        </w:tc>
      </w:tr>
      <w:tr w:rsidR="00C54CBD" w:rsidRPr="00C54CBD" w14:paraId="4A38504A" w14:textId="77777777" w:rsidTr="00C54CBD">
        <w:trPr>
          <w:jc w:val="center"/>
        </w:trPr>
        <w:tc>
          <w:tcPr>
            <w:tcW w:w="2700" w:type="dxa"/>
            <w:gridSpan w:val="2"/>
          </w:tcPr>
          <w:p w14:paraId="2A24F8E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lastRenderedPageBreak/>
              <w:t>general fund by:</w:t>
            </w:r>
          </w:p>
        </w:tc>
        <w:tc>
          <w:tcPr>
            <w:tcW w:w="2250" w:type="dxa"/>
            <w:gridSpan w:val="2"/>
          </w:tcPr>
          <w:p w14:paraId="676E19E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05E568A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4CED649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3D63F469" w14:textId="77777777" w:rsidTr="005B29A9">
        <w:trPr>
          <w:jc w:val="center"/>
        </w:trPr>
        <w:tc>
          <w:tcPr>
            <w:tcW w:w="2700" w:type="dxa"/>
            <w:gridSpan w:val="2"/>
          </w:tcPr>
          <w:p w14:paraId="6D6D0E8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ab/>
            </w:r>
            <w:r w:rsidRPr="00C54CBD">
              <w:rPr>
                <w:rFonts w:eastAsia="Times New Roman" w:cs="Times New Roman"/>
                <w:smallCaps/>
                <w:kern w:val="2"/>
                <w:sz w:val="16"/>
                <w:szCs w:val="16"/>
              </w:rPr>
              <w:tab/>
              <w:t xml:space="preserve"> direct</w:t>
            </w:r>
          </w:p>
        </w:tc>
        <w:tc>
          <w:tcPr>
            <w:tcW w:w="2250" w:type="dxa"/>
            <w:gridSpan w:val="2"/>
          </w:tcPr>
          <w:p w14:paraId="0BD2731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2395CF2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45392C4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7492D867" w14:textId="77777777" w:rsidTr="005B29A9">
        <w:trPr>
          <w:jc w:val="center"/>
        </w:trPr>
        <w:tc>
          <w:tcPr>
            <w:tcW w:w="2700" w:type="dxa"/>
            <w:gridSpan w:val="2"/>
          </w:tcPr>
          <w:p w14:paraId="3EA4337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ab/>
            </w:r>
            <w:r w:rsidRPr="00C54CBD">
              <w:rPr>
                <w:rFonts w:eastAsia="Times New Roman" w:cs="Times New Roman"/>
                <w:smallCaps/>
                <w:kern w:val="2"/>
                <w:sz w:val="16"/>
                <w:szCs w:val="16"/>
              </w:rPr>
              <w:tab/>
              <w:t xml:space="preserve"> interagency transfers</w:t>
            </w:r>
          </w:p>
        </w:tc>
        <w:tc>
          <w:tcPr>
            <w:tcW w:w="2250" w:type="dxa"/>
            <w:gridSpan w:val="2"/>
          </w:tcPr>
          <w:p w14:paraId="3C57357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78AB233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5873FBE1"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76440A44" w14:textId="77777777" w:rsidTr="005B29A9">
        <w:trPr>
          <w:jc w:val="center"/>
        </w:trPr>
        <w:tc>
          <w:tcPr>
            <w:tcW w:w="2700" w:type="dxa"/>
            <w:gridSpan w:val="2"/>
          </w:tcPr>
          <w:p w14:paraId="4084D65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ab/>
            </w:r>
            <w:r w:rsidRPr="00C54CBD">
              <w:rPr>
                <w:rFonts w:eastAsia="Times New Roman" w:cs="Times New Roman"/>
                <w:smallCaps/>
                <w:kern w:val="2"/>
                <w:sz w:val="16"/>
                <w:szCs w:val="16"/>
              </w:rPr>
              <w:tab/>
              <w:t xml:space="preserve"> fees and self-generated</w:t>
            </w:r>
          </w:p>
        </w:tc>
        <w:tc>
          <w:tcPr>
            <w:tcW w:w="2250" w:type="dxa"/>
            <w:gridSpan w:val="2"/>
          </w:tcPr>
          <w:p w14:paraId="431E8E4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06463EF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4FEA9AD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529B6370" w14:textId="77777777" w:rsidTr="005B29A9">
        <w:trPr>
          <w:jc w:val="center"/>
        </w:trPr>
        <w:tc>
          <w:tcPr>
            <w:tcW w:w="2700" w:type="dxa"/>
            <w:gridSpan w:val="2"/>
          </w:tcPr>
          <w:p w14:paraId="2B4AC7D1"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ab/>
            </w:r>
            <w:r w:rsidRPr="00C54CBD">
              <w:rPr>
                <w:rFonts w:eastAsia="Times New Roman" w:cs="Times New Roman"/>
                <w:smallCaps/>
                <w:kern w:val="2"/>
                <w:sz w:val="16"/>
                <w:szCs w:val="16"/>
              </w:rPr>
              <w:tab/>
              <w:t xml:space="preserve"> statutory dedications</w:t>
            </w:r>
          </w:p>
        </w:tc>
        <w:tc>
          <w:tcPr>
            <w:tcW w:w="2250" w:type="dxa"/>
            <w:gridSpan w:val="2"/>
          </w:tcPr>
          <w:p w14:paraId="6EE0732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33AF151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5EC8A62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784D3FB3" w14:textId="77777777" w:rsidTr="005B29A9">
        <w:trPr>
          <w:jc w:val="center"/>
        </w:trPr>
        <w:tc>
          <w:tcPr>
            <w:tcW w:w="2700" w:type="dxa"/>
            <w:gridSpan w:val="2"/>
          </w:tcPr>
          <w:p w14:paraId="2E4292C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ab/>
            </w:r>
            <w:r w:rsidRPr="00C54CBD">
              <w:rPr>
                <w:rFonts w:eastAsia="Times New Roman" w:cs="Times New Roman"/>
                <w:smallCaps/>
                <w:kern w:val="2"/>
                <w:sz w:val="16"/>
                <w:szCs w:val="16"/>
              </w:rPr>
              <w:tab/>
              <w:t xml:space="preserve"> interim emergency board</w:t>
            </w:r>
          </w:p>
        </w:tc>
        <w:tc>
          <w:tcPr>
            <w:tcW w:w="2250" w:type="dxa"/>
            <w:gridSpan w:val="2"/>
          </w:tcPr>
          <w:p w14:paraId="4B05ED5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3D6F88B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7ADC80F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0B7FB862" w14:textId="77777777" w:rsidTr="005B29A9">
        <w:trPr>
          <w:jc w:val="center"/>
        </w:trPr>
        <w:tc>
          <w:tcPr>
            <w:tcW w:w="2700" w:type="dxa"/>
            <w:gridSpan w:val="2"/>
          </w:tcPr>
          <w:p w14:paraId="4691B57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federal</w:t>
            </w:r>
          </w:p>
        </w:tc>
        <w:tc>
          <w:tcPr>
            <w:tcW w:w="2250" w:type="dxa"/>
            <w:gridSpan w:val="2"/>
          </w:tcPr>
          <w:p w14:paraId="5EEC087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200DED2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51502A9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7D074086" w14:textId="77777777" w:rsidTr="005B29A9">
        <w:trPr>
          <w:jc w:val="center"/>
        </w:trPr>
        <w:tc>
          <w:tcPr>
            <w:tcW w:w="2700" w:type="dxa"/>
            <w:gridSpan w:val="2"/>
          </w:tcPr>
          <w:p w14:paraId="3DD137E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total means of financing</w:t>
            </w:r>
          </w:p>
        </w:tc>
        <w:tc>
          <w:tcPr>
            <w:tcW w:w="2250" w:type="dxa"/>
            <w:gridSpan w:val="2"/>
          </w:tcPr>
          <w:p w14:paraId="1E5B855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tcPr>
          <w:p w14:paraId="3818542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tcPr>
          <w:p w14:paraId="1861DA7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0328817A" w14:textId="77777777" w:rsidTr="005B29A9">
        <w:trPr>
          <w:jc w:val="center"/>
        </w:trPr>
        <w:tc>
          <w:tcPr>
            <w:tcW w:w="2700" w:type="dxa"/>
            <w:gridSpan w:val="2"/>
            <w:shd w:val="clear" w:color="auto" w:fill="A6A6A6"/>
          </w:tcPr>
          <w:p w14:paraId="1A435C7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250" w:type="dxa"/>
            <w:gridSpan w:val="2"/>
            <w:shd w:val="clear" w:color="auto" w:fill="A6A6A6"/>
          </w:tcPr>
          <w:p w14:paraId="253E86B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0" w:type="dxa"/>
            <w:gridSpan w:val="2"/>
            <w:shd w:val="clear" w:color="auto" w:fill="A6A6A6"/>
          </w:tcPr>
          <w:p w14:paraId="6AC2D34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2169" w:type="dxa"/>
            <w:gridSpan w:val="2"/>
            <w:shd w:val="clear" w:color="auto" w:fill="A6A6A6"/>
          </w:tcPr>
          <w:p w14:paraId="4F30187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2E614A94" w14:textId="77777777" w:rsidTr="005B29A9">
        <w:trPr>
          <w:jc w:val="center"/>
        </w:trPr>
        <w:tc>
          <w:tcPr>
            <w:tcW w:w="2700" w:type="dxa"/>
            <w:gridSpan w:val="2"/>
            <w:shd w:val="clear" w:color="auto" w:fill="A6A6A6"/>
          </w:tcPr>
          <w:p w14:paraId="43FBE7C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rPr>
                <w:rFonts w:eastAsia="Times New Roman" w:cs="Times New Roman"/>
                <w:smallCaps/>
                <w:kern w:val="2"/>
                <w:sz w:val="16"/>
                <w:szCs w:val="16"/>
              </w:rPr>
            </w:pPr>
            <w:r w:rsidRPr="00C54CBD">
              <w:rPr>
                <w:rFonts w:eastAsia="Times New Roman" w:cs="Times New Roman"/>
                <w:smallCaps/>
                <w:kern w:val="2"/>
                <w:sz w:val="16"/>
                <w:szCs w:val="16"/>
              </w:rPr>
              <w:t>expenditures by program</w:t>
            </w:r>
          </w:p>
        </w:tc>
        <w:tc>
          <w:tcPr>
            <w:tcW w:w="1269" w:type="dxa"/>
            <w:shd w:val="clear" w:color="auto" w:fill="A6A6A6"/>
          </w:tcPr>
          <w:p w14:paraId="31F7C1E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dollars</w:t>
            </w:r>
          </w:p>
        </w:tc>
        <w:tc>
          <w:tcPr>
            <w:tcW w:w="981" w:type="dxa"/>
            <w:shd w:val="clear" w:color="auto" w:fill="A6A6A6"/>
          </w:tcPr>
          <w:p w14:paraId="08D7322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positions</w:t>
            </w:r>
          </w:p>
        </w:tc>
        <w:tc>
          <w:tcPr>
            <w:tcW w:w="1179" w:type="dxa"/>
            <w:shd w:val="clear" w:color="auto" w:fill="A6A6A6"/>
          </w:tcPr>
          <w:p w14:paraId="42ACF86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dollars</w:t>
            </w:r>
          </w:p>
        </w:tc>
        <w:tc>
          <w:tcPr>
            <w:tcW w:w="981" w:type="dxa"/>
            <w:shd w:val="clear" w:color="auto" w:fill="A6A6A6"/>
          </w:tcPr>
          <w:p w14:paraId="00C39F7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positions</w:t>
            </w:r>
          </w:p>
        </w:tc>
        <w:tc>
          <w:tcPr>
            <w:tcW w:w="1179" w:type="dxa"/>
            <w:shd w:val="clear" w:color="auto" w:fill="A6A6A6"/>
          </w:tcPr>
          <w:p w14:paraId="6BC9ED6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dollars</w:t>
            </w:r>
          </w:p>
        </w:tc>
        <w:tc>
          <w:tcPr>
            <w:tcW w:w="990" w:type="dxa"/>
            <w:shd w:val="clear" w:color="auto" w:fill="A6A6A6"/>
          </w:tcPr>
          <w:p w14:paraId="3CA5595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28"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positions</w:t>
            </w:r>
          </w:p>
        </w:tc>
      </w:tr>
      <w:tr w:rsidR="00C54CBD" w:rsidRPr="00C54CBD" w14:paraId="16458F11" w14:textId="77777777" w:rsidTr="005B29A9">
        <w:trPr>
          <w:jc w:val="center"/>
        </w:trPr>
        <w:tc>
          <w:tcPr>
            <w:tcW w:w="2700" w:type="dxa"/>
            <w:gridSpan w:val="2"/>
          </w:tcPr>
          <w:p w14:paraId="6576DFC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1C7421E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2E4636E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56B4D91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72F82DE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3605D0C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1826743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50F30207" w14:textId="77777777" w:rsidTr="005B29A9">
        <w:trPr>
          <w:jc w:val="center"/>
        </w:trPr>
        <w:tc>
          <w:tcPr>
            <w:tcW w:w="2700" w:type="dxa"/>
            <w:gridSpan w:val="2"/>
          </w:tcPr>
          <w:p w14:paraId="058E494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3E9E1B4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528987F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01324E1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01EAEB7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2C586B5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571B64B3"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57BDE2E3" w14:textId="77777777" w:rsidTr="005B29A9">
        <w:trPr>
          <w:jc w:val="center"/>
        </w:trPr>
        <w:tc>
          <w:tcPr>
            <w:tcW w:w="2700" w:type="dxa"/>
            <w:gridSpan w:val="2"/>
          </w:tcPr>
          <w:p w14:paraId="15A1A45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752AFA6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0CD5C00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7F34886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1D62030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541A15B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07BF7A2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023A370C" w14:textId="77777777" w:rsidTr="005B29A9">
        <w:trPr>
          <w:jc w:val="center"/>
        </w:trPr>
        <w:tc>
          <w:tcPr>
            <w:tcW w:w="2700" w:type="dxa"/>
            <w:gridSpan w:val="2"/>
          </w:tcPr>
          <w:p w14:paraId="2AB60B9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24E658C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33E8660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759E893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5E039E3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4BD9482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69B28F8E"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6CFB87D9" w14:textId="77777777" w:rsidTr="005B29A9">
        <w:trPr>
          <w:jc w:val="center"/>
        </w:trPr>
        <w:tc>
          <w:tcPr>
            <w:tcW w:w="2700" w:type="dxa"/>
            <w:gridSpan w:val="2"/>
          </w:tcPr>
          <w:p w14:paraId="0E5E6F8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57E928F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26D49E6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45CDFB7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0A34A521"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20AF8C8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09ADD61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78D6C92F" w14:textId="77777777" w:rsidTr="005B29A9">
        <w:trPr>
          <w:jc w:val="center"/>
        </w:trPr>
        <w:tc>
          <w:tcPr>
            <w:tcW w:w="2700" w:type="dxa"/>
            <w:gridSpan w:val="2"/>
          </w:tcPr>
          <w:p w14:paraId="089778F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360822D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712DC27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038AFF3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066DB7A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3A2C216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4A09E65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07491268" w14:textId="77777777" w:rsidTr="005B29A9">
        <w:trPr>
          <w:jc w:val="center"/>
        </w:trPr>
        <w:tc>
          <w:tcPr>
            <w:tcW w:w="2700" w:type="dxa"/>
            <w:gridSpan w:val="2"/>
          </w:tcPr>
          <w:p w14:paraId="62F0FCA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5219276C"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2A0A4023"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664B59C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73BF0F30"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03B6889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0CA3E9B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1D120206" w14:textId="77777777" w:rsidTr="005B29A9">
        <w:trPr>
          <w:jc w:val="center"/>
        </w:trPr>
        <w:tc>
          <w:tcPr>
            <w:tcW w:w="2700" w:type="dxa"/>
            <w:gridSpan w:val="2"/>
          </w:tcPr>
          <w:p w14:paraId="1953D0D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smallCaps/>
                <w:kern w:val="2"/>
                <w:sz w:val="16"/>
                <w:szCs w:val="16"/>
              </w:rPr>
            </w:pPr>
            <w:r w:rsidRPr="00C54CBD">
              <w:rPr>
                <w:rFonts w:eastAsia="Times New Roman" w:cs="Times New Roman"/>
                <w:smallCaps/>
                <w:kern w:val="2"/>
                <w:sz w:val="16"/>
                <w:szCs w:val="16"/>
              </w:rPr>
              <w:t>program name:</w:t>
            </w:r>
          </w:p>
        </w:tc>
        <w:tc>
          <w:tcPr>
            <w:tcW w:w="1269" w:type="dxa"/>
          </w:tcPr>
          <w:p w14:paraId="3F8060C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3B0DE932"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1FB7E56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6CE869C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2B2EA41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375A44E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3DB5FC0B" w14:textId="77777777" w:rsidTr="005B29A9">
        <w:trPr>
          <w:jc w:val="center"/>
        </w:trPr>
        <w:tc>
          <w:tcPr>
            <w:tcW w:w="2700" w:type="dxa"/>
            <w:gridSpan w:val="2"/>
          </w:tcPr>
          <w:p w14:paraId="56E46B2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b/>
                <w:kern w:val="2"/>
                <w:sz w:val="16"/>
                <w:szCs w:val="16"/>
              </w:rPr>
            </w:pPr>
            <w:r w:rsidRPr="00C54CBD">
              <w:rPr>
                <w:rFonts w:eastAsia="Times New Roman" w:cs="Times New Roman"/>
                <w:b/>
                <w:kern w:val="2"/>
                <w:sz w:val="16"/>
                <w:szCs w:val="16"/>
              </w:rPr>
              <w:t>TOTAL</w:t>
            </w:r>
          </w:p>
        </w:tc>
        <w:tc>
          <w:tcPr>
            <w:tcW w:w="1269" w:type="dxa"/>
          </w:tcPr>
          <w:p w14:paraId="13F0BD1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1593257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49107D8D"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81" w:type="dxa"/>
          </w:tcPr>
          <w:p w14:paraId="18AD5CB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179" w:type="dxa"/>
          </w:tcPr>
          <w:p w14:paraId="4DCAD82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990" w:type="dxa"/>
          </w:tcPr>
          <w:p w14:paraId="79D36426"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Cs w:val="20"/>
              </w:rPr>
            </w:pPr>
          </w:p>
        </w:tc>
      </w:tr>
      <w:tr w:rsidR="00C54CBD" w:rsidRPr="00C54CBD" w14:paraId="671D7ABA" w14:textId="77777777" w:rsidTr="005B29A9">
        <w:trPr>
          <w:jc w:val="center"/>
        </w:trPr>
        <w:tc>
          <w:tcPr>
            <w:tcW w:w="9279" w:type="dxa"/>
            <w:gridSpan w:val="8"/>
            <w:shd w:val="clear" w:color="auto" w:fill="A6A6A6"/>
          </w:tcPr>
          <w:p w14:paraId="0992FDC1"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6D89EFB5" w14:textId="77777777" w:rsidTr="005B29A9">
        <w:trPr>
          <w:cantSplit/>
          <w:jc w:val="center"/>
        </w:trPr>
        <w:tc>
          <w:tcPr>
            <w:tcW w:w="6129" w:type="dxa"/>
            <w:gridSpan w:val="5"/>
            <w:vMerge w:val="restart"/>
            <w:shd w:val="clear" w:color="auto" w:fill="A6A6A6"/>
          </w:tcPr>
          <w:p w14:paraId="70FA1273"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4" w:line="240" w:lineRule="exact"/>
              <w:rPr>
                <w:rFonts w:eastAsia="Times New Roman" w:cs="Times New Roman"/>
                <w:kern w:val="2"/>
                <w:sz w:val="16"/>
                <w:szCs w:val="16"/>
              </w:rPr>
            </w:pPr>
          </w:p>
        </w:tc>
        <w:tc>
          <w:tcPr>
            <w:tcW w:w="2160" w:type="dxa"/>
            <w:gridSpan w:val="2"/>
          </w:tcPr>
          <w:p w14:paraId="44A2C0A9"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4" w:line="240" w:lineRule="exact"/>
              <w:jc w:val="center"/>
              <w:rPr>
                <w:rFonts w:eastAsia="Times New Roman" w:cs="Times New Roman"/>
                <w:smallCaps/>
                <w:kern w:val="2"/>
                <w:sz w:val="16"/>
                <w:szCs w:val="16"/>
              </w:rPr>
            </w:pPr>
            <w:r w:rsidRPr="00C54CBD">
              <w:rPr>
                <w:rFonts w:eastAsia="Times New Roman" w:cs="Times New Roman"/>
                <w:smallCaps/>
                <w:kern w:val="2"/>
                <w:sz w:val="16"/>
                <w:szCs w:val="16"/>
              </w:rPr>
              <w:t xml:space="preserve">for </w:t>
            </w:r>
            <w:proofErr w:type="spellStart"/>
            <w:r w:rsidRPr="00C54CBD">
              <w:rPr>
                <w:rFonts w:eastAsia="Times New Roman" w:cs="Times New Roman"/>
                <w:smallCaps/>
                <w:kern w:val="2"/>
                <w:sz w:val="16"/>
                <w:szCs w:val="16"/>
              </w:rPr>
              <w:t>opb</w:t>
            </w:r>
            <w:proofErr w:type="spellEnd"/>
            <w:r w:rsidRPr="00C54CBD">
              <w:rPr>
                <w:rFonts w:eastAsia="Times New Roman" w:cs="Times New Roman"/>
                <w:smallCaps/>
                <w:kern w:val="2"/>
                <w:sz w:val="16"/>
                <w:szCs w:val="16"/>
              </w:rPr>
              <w:t xml:space="preserve"> use only</w:t>
            </w:r>
          </w:p>
        </w:tc>
        <w:tc>
          <w:tcPr>
            <w:tcW w:w="990" w:type="dxa"/>
            <w:shd w:val="clear" w:color="auto" w:fill="A6A6A6"/>
          </w:tcPr>
          <w:p w14:paraId="32C5E90A"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4" w:line="240" w:lineRule="exact"/>
              <w:rPr>
                <w:rFonts w:eastAsia="Times New Roman" w:cs="Times New Roman"/>
                <w:kern w:val="2"/>
                <w:szCs w:val="20"/>
              </w:rPr>
            </w:pPr>
          </w:p>
        </w:tc>
      </w:tr>
      <w:tr w:rsidR="00C54CBD" w:rsidRPr="00C54CBD" w14:paraId="4B806CAE" w14:textId="77777777" w:rsidTr="005B29A9">
        <w:trPr>
          <w:cantSplit/>
          <w:jc w:val="center"/>
        </w:trPr>
        <w:tc>
          <w:tcPr>
            <w:tcW w:w="6129" w:type="dxa"/>
            <w:gridSpan w:val="5"/>
            <w:vMerge/>
            <w:shd w:val="clear" w:color="auto" w:fill="A6A6A6"/>
          </w:tcPr>
          <w:p w14:paraId="5FBDF31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9" w:line="240" w:lineRule="exact"/>
              <w:rPr>
                <w:rFonts w:eastAsia="Times New Roman" w:cs="Times New Roman"/>
                <w:kern w:val="2"/>
                <w:szCs w:val="20"/>
              </w:rPr>
            </w:pPr>
          </w:p>
        </w:tc>
        <w:tc>
          <w:tcPr>
            <w:tcW w:w="2160" w:type="dxa"/>
            <w:gridSpan w:val="2"/>
          </w:tcPr>
          <w:p w14:paraId="1524327F"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9" w:line="240" w:lineRule="exact"/>
              <w:rPr>
                <w:rFonts w:eastAsia="Times New Roman" w:cs="Times New Roman"/>
                <w:smallCaps/>
                <w:kern w:val="2"/>
                <w:szCs w:val="20"/>
              </w:rPr>
            </w:pPr>
            <w:r w:rsidRPr="00C54CBD">
              <w:rPr>
                <w:rFonts w:eastAsia="Times New Roman" w:cs="Times New Roman"/>
                <w:smallCaps/>
                <w:kern w:val="2"/>
                <w:szCs w:val="20"/>
              </w:rPr>
              <w:t>agenda no.</w:t>
            </w:r>
          </w:p>
        </w:tc>
        <w:tc>
          <w:tcPr>
            <w:tcW w:w="990" w:type="dxa"/>
            <w:shd w:val="clear" w:color="auto" w:fill="A6A6A6"/>
          </w:tcPr>
          <w:p w14:paraId="28B1E3E4"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9" w:line="240" w:lineRule="exact"/>
              <w:rPr>
                <w:rFonts w:eastAsia="Times New Roman" w:cs="Times New Roman"/>
                <w:kern w:val="2"/>
                <w:szCs w:val="20"/>
              </w:rPr>
            </w:pPr>
          </w:p>
        </w:tc>
      </w:tr>
    </w:tbl>
    <w:p w14:paraId="18D63AA9" w14:textId="77777777" w:rsidR="00C54CBD" w:rsidRPr="00C54CBD" w:rsidRDefault="00C54CBD" w:rsidP="00C54CBD">
      <w:pPr>
        <w:tabs>
          <w:tab w:val="left" w:pos="180"/>
          <w:tab w:val="left" w:pos="360"/>
          <w:tab w:val="left" w:pos="540"/>
          <w:tab w:val="left" w:pos="63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90" w:firstLine="90"/>
        <w:jc w:val="both"/>
        <w:rPr>
          <w:rFonts w:eastAsia="Times New Roman" w:cs="Times New Roman"/>
          <w:bCs/>
          <w:kern w:val="2"/>
          <w:szCs w:val="20"/>
        </w:rPr>
      </w:pPr>
    </w:p>
    <w:p w14:paraId="6D952B00"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Policy and Procedure Memorandum No. 52, Revised, requires that all Request for Changes in Appropriations be fully documented. At a minimum, the following questions and statements must be answered. Use Continuation Sheets as needed. Failure to answer all questions completely will be cause to return this document without action.</w:t>
      </w:r>
    </w:p>
    <w:p w14:paraId="0E9F9564"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What is the source of funding [If other than General Fund (Direct)]? Specifically identify any grant or public law and the purposes of the funds, if applicable. A copy of any grant application and the notice of approved grant or appropriation must accompany the BA-7. What are the expenditure restrictions of the fund?</w:t>
      </w:r>
    </w:p>
    <w:p w14:paraId="1B32D082"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What is the financial impact in the current year and the next four fiscal years?</w:t>
      </w:r>
    </w:p>
    <w:p w14:paraId="0775C107"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both"/>
        <w:rPr>
          <w:rFonts w:eastAsia="Times New Roman" w:cs="Times New Roman"/>
          <w:kern w:val="2"/>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313"/>
        <w:gridCol w:w="1530"/>
        <w:gridCol w:w="1530"/>
        <w:gridCol w:w="1530"/>
        <w:gridCol w:w="1620"/>
        <w:gridCol w:w="1503"/>
      </w:tblGrid>
      <w:tr w:rsidR="00C54CBD" w:rsidRPr="00C54CBD" w14:paraId="6DE80270" w14:textId="77777777" w:rsidTr="00C54CBD">
        <w:trPr>
          <w:tblHeader/>
          <w:jc w:val="center"/>
        </w:trPr>
        <w:tc>
          <w:tcPr>
            <w:tcW w:w="2313" w:type="dxa"/>
            <w:shd w:val="clear" w:color="auto" w:fill="A6A6A6"/>
            <w:vAlign w:val="bottom"/>
          </w:tcPr>
          <w:p w14:paraId="4B7AED0E"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Means of Financing</w:t>
            </w:r>
            <w:r w:rsidRPr="00C54CBD">
              <w:rPr>
                <w:rFonts w:eastAsia="Times New Roman" w:cs="Times New Roman"/>
                <w:b/>
                <w:kern w:val="2"/>
                <w:sz w:val="16"/>
                <w:szCs w:val="16"/>
              </w:rPr>
              <w:br/>
              <w:t>General Fund By:</w:t>
            </w:r>
          </w:p>
        </w:tc>
        <w:tc>
          <w:tcPr>
            <w:tcW w:w="1530" w:type="dxa"/>
            <w:shd w:val="clear" w:color="auto" w:fill="A6A6A6"/>
            <w:vAlign w:val="bottom"/>
          </w:tcPr>
          <w:p w14:paraId="45E4FED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Current Year</w:t>
            </w:r>
          </w:p>
        </w:tc>
        <w:tc>
          <w:tcPr>
            <w:tcW w:w="1530" w:type="dxa"/>
            <w:shd w:val="clear" w:color="auto" w:fill="A6A6A6"/>
            <w:vAlign w:val="bottom"/>
          </w:tcPr>
          <w:p w14:paraId="7D104B66"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Year 1</w:t>
            </w:r>
          </w:p>
        </w:tc>
        <w:tc>
          <w:tcPr>
            <w:tcW w:w="1530" w:type="dxa"/>
            <w:shd w:val="clear" w:color="auto" w:fill="A6A6A6"/>
            <w:vAlign w:val="bottom"/>
          </w:tcPr>
          <w:p w14:paraId="75298016"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Year 2</w:t>
            </w:r>
          </w:p>
        </w:tc>
        <w:tc>
          <w:tcPr>
            <w:tcW w:w="1620" w:type="dxa"/>
            <w:shd w:val="clear" w:color="auto" w:fill="A6A6A6"/>
            <w:vAlign w:val="bottom"/>
          </w:tcPr>
          <w:p w14:paraId="5423CBE5"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Year 3</w:t>
            </w:r>
          </w:p>
        </w:tc>
        <w:tc>
          <w:tcPr>
            <w:tcW w:w="1503" w:type="dxa"/>
            <w:shd w:val="clear" w:color="auto" w:fill="A6A6A6"/>
            <w:vAlign w:val="bottom"/>
          </w:tcPr>
          <w:p w14:paraId="7C51EC6D"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jc w:val="center"/>
              <w:rPr>
                <w:rFonts w:eastAsia="Times New Roman" w:cs="Times New Roman"/>
                <w:b/>
                <w:kern w:val="2"/>
                <w:sz w:val="16"/>
                <w:szCs w:val="16"/>
              </w:rPr>
            </w:pPr>
            <w:r w:rsidRPr="00C54CBD">
              <w:rPr>
                <w:rFonts w:eastAsia="Times New Roman" w:cs="Times New Roman"/>
                <w:b/>
                <w:kern w:val="2"/>
                <w:sz w:val="16"/>
                <w:szCs w:val="16"/>
              </w:rPr>
              <w:t>Year 4</w:t>
            </w:r>
          </w:p>
        </w:tc>
      </w:tr>
      <w:tr w:rsidR="00C54CBD" w:rsidRPr="00C54CBD" w14:paraId="63E757C5" w14:textId="77777777" w:rsidTr="005B29A9">
        <w:trPr>
          <w:jc w:val="center"/>
        </w:trPr>
        <w:tc>
          <w:tcPr>
            <w:tcW w:w="2313" w:type="dxa"/>
          </w:tcPr>
          <w:p w14:paraId="78B271CE"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b/>
                <w:kern w:val="2"/>
                <w:sz w:val="16"/>
                <w:szCs w:val="16"/>
              </w:rPr>
            </w:pPr>
            <w:r w:rsidRPr="00C54CBD">
              <w:rPr>
                <w:rFonts w:eastAsia="Times New Roman" w:cs="Times New Roman"/>
                <w:b/>
                <w:kern w:val="2"/>
                <w:sz w:val="16"/>
                <w:szCs w:val="16"/>
              </w:rPr>
              <w:t>Direct</w:t>
            </w:r>
          </w:p>
        </w:tc>
        <w:tc>
          <w:tcPr>
            <w:tcW w:w="1530" w:type="dxa"/>
          </w:tcPr>
          <w:p w14:paraId="70C4D40F"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4A0836C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3829C5A9"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3590B0AC"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0AD68CE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25379621" w14:textId="77777777" w:rsidTr="005B29A9">
        <w:trPr>
          <w:jc w:val="center"/>
        </w:trPr>
        <w:tc>
          <w:tcPr>
            <w:tcW w:w="2313" w:type="dxa"/>
          </w:tcPr>
          <w:p w14:paraId="3D1F1E1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ind w:firstLine="190"/>
              <w:rPr>
                <w:rFonts w:eastAsia="Times New Roman" w:cs="Times New Roman"/>
                <w:b/>
                <w:kern w:val="2"/>
                <w:sz w:val="16"/>
                <w:szCs w:val="16"/>
              </w:rPr>
            </w:pPr>
            <w:r w:rsidRPr="00C54CBD">
              <w:rPr>
                <w:rFonts w:eastAsia="Times New Roman" w:cs="Times New Roman"/>
                <w:b/>
                <w:kern w:val="2"/>
                <w:sz w:val="16"/>
                <w:szCs w:val="16"/>
              </w:rPr>
              <w:t>Interagency</w:t>
            </w:r>
            <w:r w:rsidRPr="00C54CBD">
              <w:rPr>
                <w:rFonts w:eastAsia="Times New Roman" w:cs="Times New Roman"/>
                <w:b/>
                <w:kern w:val="2"/>
                <w:sz w:val="16"/>
                <w:szCs w:val="16"/>
              </w:rPr>
              <w:tab/>
              <w:t>Transfers</w:t>
            </w:r>
          </w:p>
        </w:tc>
        <w:tc>
          <w:tcPr>
            <w:tcW w:w="1530" w:type="dxa"/>
          </w:tcPr>
          <w:p w14:paraId="6DD17BE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188AD47D"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2106803A"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1171E91F"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5A08F8A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44D1C60A" w14:textId="77777777" w:rsidTr="005B29A9">
        <w:trPr>
          <w:jc w:val="center"/>
        </w:trPr>
        <w:tc>
          <w:tcPr>
            <w:tcW w:w="2313" w:type="dxa"/>
          </w:tcPr>
          <w:p w14:paraId="60872EB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ind w:firstLine="190"/>
              <w:rPr>
                <w:rFonts w:eastAsia="Times New Roman" w:cs="Times New Roman"/>
                <w:b/>
                <w:kern w:val="2"/>
                <w:sz w:val="16"/>
                <w:szCs w:val="16"/>
              </w:rPr>
            </w:pPr>
            <w:r w:rsidRPr="00C54CBD">
              <w:rPr>
                <w:rFonts w:eastAsia="Times New Roman" w:cs="Times New Roman"/>
                <w:b/>
                <w:kern w:val="2"/>
                <w:sz w:val="16"/>
                <w:szCs w:val="16"/>
              </w:rPr>
              <w:t>Fees and Self-</w:t>
            </w:r>
            <w:proofErr w:type="gramStart"/>
            <w:r w:rsidRPr="00C54CBD">
              <w:rPr>
                <w:rFonts w:eastAsia="Times New Roman" w:cs="Times New Roman"/>
                <w:b/>
                <w:kern w:val="2"/>
                <w:sz w:val="16"/>
                <w:szCs w:val="16"/>
              </w:rPr>
              <w:t>Generated</w:t>
            </w:r>
            <w:proofErr w:type="gramEnd"/>
          </w:p>
        </w:tc>
        <w:tc>
          <w:tcPr>
            <w:tcW w:w="1530" w:type="dxa"/>
          </w:tcPr>
          <w:p w14:paraId="3D178A8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4B294BE8"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0A51E358"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028B553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3650622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6C988869" w14:textId="77777777" w:rsidTr="005B29A9">
        <w:trPr>
          <w:jc w:val="center"/>
        </w:trPr>
        <w:tc>
          <w:tcPr>
            <w:tcW w:w="2313" w:type="dxa"/>
          </w:tcPr>
          <w:p w14:paraId="3EA738A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ind w:firstLine="190"/>
              <w:rPr>
                <w:rFonts w:eastAsia="Times New Roman" w:cs="Times New Roman"/>
                <w:b/>
                <w:kern w:val="2"/>
                <w:sz w:val="16"/>
                <w:szCs w:val="16"/>
              </w:rPr>
            </w:pPr>
            <w:r w:rsidRPr="00C54CBD">
              <w:rPr>
                <w:rFonts w:eastAsia="Times New Roman" w:cs="Times New Roman"/>
                <w:b/>
                <w:kern w:val="2"/>
                <w:sz w:val="16"/>
                <w:szCs w:val="16"/>
              </w:rPr>
              <w:t>Statutory</w:t>
            </w:r>
            <w:r w:rsidRPr="00C54CBD">
              <w:rPr>
                <w:rFonts w:eastAsia="Times New Roman" w:cs="Times New Roman"/>
                <w:b/>
                <w:kern w:val="2"/>
                <w:sz w:val="16"/>
                <w:szCs w:val="16"/>
              </w:rPr>
              <w:tab/>
              <w:t>Dedications</w:t>
            </w:r>
          </w:p>
        </w:tc>
        <w:tc>
          <w:tcPr>
            <w:tcW w:w="1530" w:type="dxa"/>
          </w:tcPr>
          <w:p w14:paraId="3034983D"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6CC11986"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46FD20D1"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77E0C49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04E1FC4B"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1CC96567" w14:textId="77777777" w:rsidTr="005B29A9">
        <w:trPr>
          <w:jc w:val="center"/>
        </w:trPr>
        <w:tc>
          <w:tcPr>
            <w:tcW w:w="2313" w:type="dxa"/>
          </w:tcPr>
          <w:p w14:paraId="32B602B5"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ind w:firstLine="190"/>
              <w:rPr>
                <w:rFonts w:eastAsia="Times New Roman" w:cs="Times New Roman"/>
                <w:b/>
                <w:kern w:val="2"/>
                <w:sz w:val="16"/>
                <w:szCs w:val="16"/>
              </w:rPr>
            </w:pPr>
            <w:r w:rsidRPr="00C54CBD">
              <w:rPr>
                <w:rFonts w:eastAsia="Times New Roman" w:cs="Times New Roman"/>
                <w:b/>
                <w:kern w:val="2"/>
                <w:sz w:val="16"/>
                <w:szCs w:val="16"/>
              </w:rPr>
              <w:t xml:space="preserve">Interim </w:t>
            </w:r>
            <w:proofErr w:type="spellStart"/>
            <w:r w:rsidRPr="00C54CBD">
              <w:rPr>
                <w:rFonts w:eastAsia="Times New Roman" w:cs="Times New Roman"/>
                <w:b/>
                <w:kern w:val="2"/>
                <w:sz w:val="16"/>
                <w:szCs w:val="16"/>
              </w:rPr>
              <w:t>EmergencyBoard</w:t>
            </w:r>
            <w:proofErr w:type="spellEnd"/>
          </w:p>
        </w:tc>
        <w:tc>
          <w:tcPr>
            <w:tcW w:w="1530" w:type="dxa"/>
          </w:tcPr>
          <w:p w14:paraId="0B929639"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1199D297"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5530A21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45C6AE16"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72114D24"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64C97C0D" w14:textId="77777777" w:rsidTr="005B29A9">
        <w:trPr>
          <w:jc w:val="center"/>
        </w:trPr>
        <w:tc>
          <w:tcPr>
            <w:tcW w:w="2313" w:type="dxa"/>
          </w:tcPr>
          <w:p w14:paraId="7543D5B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ind w:firstLine="190"/>
              <w:rPr>
                <w:rFonts w:eastAsia="Times New Roman" w:cs="Times New Roman"/>
                <w:b/>
                <w:kern w:val="2"/>
                <w:sz w:val="16"/>
                <w:szCs w:val="16"/>
              </w:rPr>
            </w:pPr>
            <w:r w:rsidRPr="00C54CBD">
              <w:rPr>
                <w:rFonts w:eastAsia="Times New Roman" w:cs="Times New Roman"/>
                <w:b/>
                <w:kern w:val="2"/>
                <w:sz w:val="16"/>
                <w:szCs w:val="16"/>
              </w:rPr>
              <w:t>Federal</w:t>
            </w:r>
          </w:p>
        </w:tc>
        <w:tc>
          <w:tcPr>
            <w:tcW w:w="1530" w:type="dxa"/>
          </w:tcPr>
          <w:p w14:paraId="4669C6C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62FAEA3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4EF78BAE"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09B6744C"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3798322B"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r w:rsidR="00C54CBD" w:rsidRPr="00C54CBD" w14:paraId="3819AB52" w14:textId="77777777" w:rsidTr="005B29A9">
        <w:trPr>
          <w:jc w:val="center"/>
        </w:trPr>
        <w:tc>
          <w:tcPr>
            <w:tcW w:w="2313" w:type="dxa"/>
          </w:tcPr>
          <w:p w14:paraId="20A8F629"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b/>
                <w:kern w:val="2"/>
                <w:sz w:val="16"/>
                <w:szCs w:val="16"/>
              </w:rPr>
            </w:pPr>
            <w:r w:rsidRPr="00C54CBD">
              <w:rPr>
                <w:rFonts w:eastAsia="Times New Roman" w:cs="Times New Roman"/>
                <w:b/>
                <w:kern w:val="2"/>
                <w:sz w:val="16"/>
                <w:szCs w:val="16"/>
              </w:rPr>
              <w:t>Total Means of Financing</w:t>
            </w:r>
          </w:p>
        </w:tc>
        <w:tc>
          <w:tcPr>
            <w:tcW w:w="1530" w:type="dxa"/>
          </w:tcPr>
          <w:p w14:paraId="0CF84AE7"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2C5E48C0"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30" w:type="dxa"/>
          </w:tcPr>
          <w:p w14:paraId="3819B682"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620" w:type="dxa"/>
          </w:tcPr>
          <w:p w14:paraId="4D7B5B03"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c>
          <w:tcPr>
            <w:tcW w:w="1503" w:type="dxa"/>
          </w:tcPr>
          <w:p w14:paraId="105F6E5D" w14:textId="77777777" w:rsidR="00C54CBD" w:rsidRPr="00C54CBD" w:rsidRDefault="00C54CBD" w:rsidP="00C54CBD">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58" w:line="240" w:lineRule="exact"/>
              <w:rPr>
                <w:rFonts w:eastAsia="Times New Roman" w:cs="Times New Roman"/>
                <w:kern w:val="2"/>
                <w:sz w:val="16"/>
                <w:szCs w:val="16"/>
              </w:rPr>
            </w:pPr>
          </w:p>
        </w:tc>
      </w:tr>
    </w:tbl>
    <w:p w14:paraId="4BCE31D8"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jc w:val="both"/>
        <w:rPr>
          <w:rFonts w:eastAsia="Times New Roman" w:cs="Times New Roman"/>
          <w:kern w:val="2"/>
          <w:szCs w:val="20"/>
        </w:rPr>
      </w:pPr>
    </w:p>
    <w:p w14:paraId="405B0921"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What programmatic impact (positive or negative) will occur as a result of the approval of this request?</w:t>
      </w:r>
    </w:p>
    <w:p w14:paraId="7F7A12C6"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What strategy will be used in accomplishing your agency's mission and goals?</w:t>
      </w:r>
    </w:p>
    <w:p w14:paraId="092F2354" w14:textId="77777777" w:rsidR="00C54CBD" w:rsidRPr="00C54CBD" w:rsidRDefault="00C54CBD" w:rsidP="00C54CBD">
      <w:pPr>
        <w:spacing w:after="0" w:line="240" w:lineRule="auto"/>
        <w:ind w:left="432" w:right="432"/>
        <w:jc w:val="both"/>
        <w:rPr>
          <w:rFonts w:eastAsia="Times New Roman" w:cs="Times New Roman"/>
          <w:noProof/>
          <w:sz w:val="16"/>
          <w:szCs w:val="16"/>
        </w:rPr>
      </w:pPr>
      <w:r w:rsidRPr="00C54CBD">
        <w:rPr>
          <w:rFonts w:eastAsia="Times New Roman" w:cs="Times New Roman"/>
          <w:noProof/>
          <w:sz w:val="16"/>
          <w:szCs w:val="16"/>
        </w:rPr>
        <w:t>Will this action require additional personnel? Explain in detail.</w:t>
      </w:r>
    </w:p>
    <w:p w14:paraId="706B087B"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p>
    <w:p w14:paraId="55315503"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sectPr w:rsidR="00C54CBD" w:rsidRPr="00C54CBD" w:rsidSect="00C54CBD">
          <w:type w:val="continuous"/>
          <w:pgSz w:w="12240" w:h="15840" w:code="1"/>
          <w:pgMar w:top="1080" w:right="864" w:bottom="864" w:left="864" w:header="576" w:footer="432" w:gutter="0"/>
          <w:cols w:space="720"/>
        </w:sectPr>
      </w:pPr>
    </w:p>
    <w:p w14:paraId="6097378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0" w:line="240" w:lineRule="auto"/>
        <w:ind w:firstLine="187"/>
        <w:jc w:val="both"/>
        <w:rPr>
          <w:rFonts w:eastAsia="Times New Roman" w:cs="Times New Roman"/>
          <w:kern w:val="2"/>
          <w:sz w:val="18"/>
          <w:szCs w:val="20"/>
        </w:rPr>
      </w:pPr>
      <w:r w:rsidRPr="00C54CBD">
        <w:rPr>
          <w:rFonts w:eastAsia="Times New Roman" w:cs="Times New Roman"/>
          <w:kern w:val="2"/>
          <w:sz w:val="18"/>
          <w:szCs w:val="20"/>
        </w:rPr>
        <w:lastRenderedPageBreak/>
        <w:t>AUTHORITY NOTE:</w:t>
      </w:r>
      <w:r w:rsidRPr="00C54CBD">
        <w:rPr>
          <w:rFonts w:eastAsia="Times New Roman" w:cs="Times New Roman"/>
          <w:kern w:val="2"/>
          <w:sz w:val="18"/>
          <w:szCs w:val="20"/>
        </w:rPr>
        <w:tab/>
        <w:t>Promulgated in accordance with Act 14, 1973, R.S. 39:7.</w:t>
      </w:r>
    </w:p>
    <w:p w14:paraId="2439C495" w14:textId="77777777" w:rsidR="00C54CBD" w:rsidRPr="00C54CBD" w:rsidRDefault="00C54CBD" w:rsidP="00C54CB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line="240" w:lineRule="auto"/>
        <w:ind w:firstLine="187"/>
        <w:jc w:val="both"/>
        <w:rPr>
          <w:rFonts w:eastAsia="Times New Roman" w:cs="Times New Roman"/>
          <w:kern w:val="2"/>
          <w:sz w:val="18"/>
          <w:szCs w:val="20"/>
        </w:rPr>
      </w:pPr>
      <w:r w:rsidRPr="00C54CBD">
        <w:rPr>
          <w:rFonts w:eastAsia="Times New Roman" w:cs="Times New Roman"/>
          <w:kern w:val="2"/>
          <w:sz w:val="18"/>
          <w:szCs w:val="20"/>
        </w:rPr>
        <w:t>HISTORICAL NOTE:</w:t>
      </w:r>
      <w:r w:rsidRPr="00C54CBD">
        <w:rPr>
          <w:rFonts w:eastAsia="Times New Roman" w:cs="Times New Roman"/>
          <w:kern w:val="2"/>
          <w:sz w:val="18"/>
          <w:szCs w:val="20"/>
        </w:rPr>
        <w:tab/>
        <w:t>Revised by the Office of the Governor, Division of Administration, December 18, 1974, promulgated LR 1:132 (February 1975), amended LR 17:759 (August 1991).</w:t>
      </w:r>
    </w:p>
    <w:p w14:paraId="23BFAA0B" w14:textId="77777777" w:rsidR="000936E7" w:rsidRDefault="000936E7"/>
    <w:sectPr w:rsidR="000936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C8BB0" w14:textId="77777777" w:rsidR="00E00756" w:rsidRDefault="00E00756" w:rsidP="00C54CBD">
      <w:pPr>
        <w:spacing w:after="0" w:line="240" w:lineRule="auto"/>
      </w:pPr>
      <w:r>
        <w:separator/>
      </w:r>
    </w:p>
  </w:endnote>
  <w:endnote w:type="continuationSeparator" w:id="0">
    <w:p w14:paraId="5009ABBC" w14:textId="77777777" w:rsidR="00E00756" w:rsidRDefault="00E00756" w:rsidP="00C54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2B33" w14:textId="47652482" w:rsidR="00C54CBD" w:rsidRDefault="00C54CBD" w:rsidP="00A25331">
    <w:pPr>
      <w:pStyle w:val="FooterOdd"/>
      <w:tabs>
        <w:tab w:val="left" w:pos="92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3B588" w14:textId="77777777" w:rsidR="00E00756" w:rsidRDefault="00E00756" w:rsidP="00C54CBD">
      <w:pPr>
        <w:spacing w:after="0" w:line="240" w:lineRule="auto"/>
      </w:pPr>
      <w:r>
        <w:separator/>
      </w:r>
    </w:p>
  </w:footnote>
  <w:footnote w:type="continuationSeparator" w:id="0">
    <w:p w14:paraId="1B009AA9" w14:textId="77777777" w:rsidR="00E00756" w:rsidRDefault="00E00756" w:rsidP="00C54C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BD"/>
    <w:rsid w:val="000936E7"/>
    <w:rsid w:val="00951369"/>
    <w:rsid w:val="00957EC0"/>
    <w:rsid w:val="00C54CBD"/>
    <w:rsid w:val="00E0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C282"/>
  <w15:chartTrackingRefBased/>
  <w15:docId w15:val="{F8792F40-099E-458A-93EE-A05682477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CBD"/>
  </w:style>
  <w:style w:type="paragraph" w:styleId="Heading1">
    <w:name w:val="heading 1"/>
    <w:basedOn w:val="Normal"/>
    <w:next w:val="Normal"/>
    <w:link w:val="Heading1Char"/>
    <w:uiPriority w:val="9"/>
    <w:qFormat/>
    <w:rsid w:val="00C54CB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54CB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54CBD"/>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54CBD"/>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C54CBD"/>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C54C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4C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4C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4C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B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54CB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54CBD"/>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54CBD"/>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54CBD"/>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54C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54C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54C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54C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54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C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C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54CBD"/>
    <w:pPr>
      <w:spacing w:before="160"/>
      <w:jc w:val="center"/>
    </w:pPr>
    <w:rPr>
      <w:i/>
      <w:iCs/>
      <w:color w:val="404040" w:themeColor="text1" w:themeTint="BF"/>
    </w:rPr>
  </w:style>
  <w:style w:type="character" w:customStyle="1" w:styleId="QuoteChar">
    <w:name w:val="Quote Char"/>
    <w:basedOn w:val="DefaultParagraphFont"/>
    <w:link w:val="Quote"/>
    <w:uiPriority w:val="29"/>
    <w:rsid w:val="00C54CBD"/>
    <w:rPr>
      <w:i/>
      <w:iCs/>
      <w:color w:val="404040" w:themeColor="text1" w:themeTint="BF"/>
    </w:rPr>
  </w:style>
  <w:style w:type="paragraph" w:styleId="ListParagraph">
    <w:name w:val="List Paragraph"/>
    <w:basedOn w:val="Normal"/>
    <w:uiPriority w:val="34"/>
    <w:qFormat/>
    <w:rsid w:val="00C54CBD"/>
    <w:pPr>
      <w:ind w:left="720"/>
      <w:contextualSpacing/>
    </w:pPr>
  </w:style>
  <w:style w:type="character" w:styleId="IntenseEmphasis">
    <w:name w:val="Intense Emphasis"/>
    <w:basedOn w:val="DefaultParagraphFont"/>
    <w:uiPriority w:val="21"/>
    <w:qFormat/>
    <w:rsid w:val="00C54CBD"/>
    <w:rPr>
      <w:i/>
      <w:iCs/>
      <w:color w:val="2E74B5" w:themeColor="accent1" w:themeShade="BF"/>
    </w:rPr>
  </w:style>
  <w:style w:type="paragraph" w:styleId="IntenseQuote">
    <w:name w:val="Intense Quote"/>
    <w:basedOn w:val="Normal"/>
    <w:next w:val="Normal"/>
    <w:link w:val="IntenseQuoteChar"/>
    <w:uiPriority w:val="30"/>
    <w:qFormat/>
    <w:rsid w:val="00C54CB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54CBD"/>
    <w:rPr>
      <w:i/>
      <w:iCs/>
      <w:color w:val="2E74B5" w:themeColor="accent1" w:themeShade="BF"/>
    </w:rPr>
  </w:style>
  <w:style w:type="character" w:styleId="IntenseReference">
    <w:name w:val="Intense Reference"/>
    <w:basedOn w:val="DefaultParagraphFont"/>
    <w:uiPriority w:val="32"/>
    <w:qFormat/>
    <w:rsid w:val="00C54CBD"/>
    <w:rPr>
      <w:b/>
      <w:bCs/>
      <w:smallCaps/>
      <w:color w:val="2E74B5" w:themeColor="accent1" w:themeShade="BF"/>
      <w:spacing w:val="5"/>
    </w:rPr>
  </w:style>
  <w:style w:type="paragraph" w:customStyle="1" w:styleId="Part">
    <w:name w:val="Part"/>
    <w:basedOn w:val="Title"/>
    <w:rsid w:val="00C54CBD"/>
    <w:pPr>
      <w:keepNext/>
      <w:keepLines/>
      <w:spacing w:after="120"/>
      <w:contextualSpacing w:val="0"/>
      <w:jc w:val="center"/>
      <w:outlineLvl w:val="0"/>
    </w:pPr>
    <w:rPr>
      <w:rFonts w:ascii="Times New Roman" w:eastAsia="Times New Roman" w:hAnsi="Times New Roman" w:cs="Times New Roman"/>
      <w:b/>
      <w:spacing w:val="0"/>
      <w:kern w:val="2"/>
      <w:sz w:val="28"/>
      <w:szCs w:val="20"/>
    </w:rPr>
  </w:style>
  <w:style w:type="paragraph" w:customStyle="1" w:styleId="Title1">
    <w:name w:val="Title1"/>
    <w:basedOn w:val="Title"/>
    <w:next w:val="Title2"/>
    <w:rsid w:val="00C54CBD"/>
    <w:pPr>
      <w:pageBreakBefore/>
      <w:spacing w:after="60"/>
      <w:contextualSpacing w:val="0"/>
      <w:jc w:val="center"/>
    </w:pPr>
    <w:rPr>
      <w:rFonts w:ascii="Times New Roman" w:eastAsia="Times New Roman" w:hAnsi="Times New Roman" w:cs="Times New Roman"/>
      <w:b/>
      <w:spacing w:val="0"/>
      <w:sz w:val="28"/>
      <w:szCs w:val="20"/>
    </w:rPr>
  </w:style>
  <w:style w:type="paragraph" w:customStyle="1" w:styleId="Title2">
    <w:name w:val="Title2"/>
    <w:basedOn w:val="Normal"/>
    <w:rsid w:val="00C54CBD"/>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auto"/>
      <w:ind w:left="144" w:right="144"/>
      <w:jc w:val="center"/>
    </w:pPr>
    <w:rPr>
      <w:rFonts w:eastAsia="Times New Roman" w:cs="Times New Roman"/>
      <w:b/>
      <w:caps/>
      <w:kern w:val="2"/>
      <w:sz w:val="28"/>
      <w:szCs w:val="20"/>
    </w:rPr>
  </w:style>
  <w:style w:type="paragraph" w:styleId="Footer">
    <w:name w:val="footer"/>
    <w:basedOn w:val="Normal"/>
    <w:link w:val="FooterChar"/>
    <w:uiPriority w:val="99"/>
    <w:unhideWhenUsed/>
    <w:rsid w:val="00C54C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CBD"/>
  </w:style>
  <w:style w:type="character" w:styleId="PageNumber">
    <w:name w:val="page number"/>
    <w:rsid w:val="00C54CBD"/>
    <w:rPr>
      <w:rFonts w:ascii="Times New Roman" w:hAnsi="Times New Roman"/>
      <w:dstrike w:val="0"/>
      <w:color w:val="auto"/>
      <w:sz w:val="20"/>
      <w:vertAlign w:val="baseline"/>
    </w:rPr>
  </w:style>
  <w:style w:type="paragraph" w:customStyle="1" w:styleId="FooterOdd">
    <w:name w:val="FooterOdd"/>
    <w:basedOn w:val="Footer"/>
    <w:rsid w:val="00C54CBD"/>
    <w:pPr>
      <w:tabs>
        <w:tab w:val="clear" w:pos="4680"/>
        <w:tab w:val="clear" w:pos="9360"/>
        <w:tab w:val="left" w:pos="6030"/>
        <w:tab w:val="right" w:pos="10440"/>
      </w:tabs>
      <w:spacing w:before="60"/>
    </w:pPr>
    <w:rPr>
      <w:rFonts w:ascii="Arial" w:eastAsia="Times New Roman" w:hAnsi="Arial" w:cs="Times New Roman"/>
      <w:i/>
      <w:sz w:val="16"/>
      <w:szCs w:val="20"/>
    </w:rPr>
  </w:style>
  <w:style w:type="paragraph" w:styleId="Header">
    <w:name w:val="header"/>
    <w:basedOn w:val="Normal"/>
    <w:link w:val="HeaderChar"/>
    <w:uiPriority w:val="99"/>
    <w:unhideWhenUsed/>
    <w:rsid w:val="00C54C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C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773</Words>
  <Characters>4392</Characters>
  <Application>Microsoft Office Word</Application>
  <DocSecurity>0</DocSecurity>
  <Lines>57</Lines>
  <Paragraphs>26</Paragraphs>
  <ScaleCrop>false</ScaleCrop>
  <Company>State of Louisiana</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1</cp:revision>
  <dcterms:created xsi:type="dcterms:W3CDTF">2026-02-05T18:30:00Z</dcterms:created>
  <dcterms:modified xsi:type="dcterms:W3CDTF">2026-02-05T18:33:00Z</dcterms:modified>
</cp:coreProperties>
</file>