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5C" w:rsidRDefault="00073680" w:rsidP="00073680">
      <w:pPr>
        <w:pStyle w:val="Heading1"/>
      </w:pPr>
      <w:r>
        <w:t>Create Re</w:t>
      </w:r>
      <w:bookmarkStart w:id="0" w:name="_GoBack"/>
      <w:bookmarkEnd w:id="0"/>
      <w:r>
        <w:t xml:space="preserve">mit to Address </w:t>
      </w:r>
    </w:p>
    <w:p w:rsidR="00073680" w:rsidRDefault="00073680" w:rsidP="00073680"/>
    <w:p w:rsidR="00073680" w:rsidRDefault="00073680" w:rsidP="00073680">
      <w:pPr>
        <w:pStyle w:val="ListParagraph"/>
        <w:numPr>
          <w:ilvl w:val="0"/>
          <w:numId w:val="1"/>
        </w:numPr>
      </w:pPr>
      <w:r>
        <w:t xml:space="preserve">Log into the </w:t>
      </w:r>
      <w:hyperlink r:id="rId5" w:history="1">
        <w:r w:rsidRPr="00755F1A">
          <w:rPr>
            <w:rStyle w:val="Hyperlink"/>
          </w:rPr>
          <w:t>vendor po</w:t>
        </w:r>
        <w:r w:rsidRPr="00755F1A">
          <w:rPr>
            <w:rStyle w:val="Hyperlink"/>
          </w:rPr>
          <w:t>r</w:t>
        </w:r>
        <w:r w:rsidRPr="00755F1A">
          <w:rPr>
            <w:rStyle w:val="Hyperlink"/>
          </w:rPr>
          <w:t>tal</w:t>
        </w:r>
      </w:hyperlink>
      <w:r>
        <w:t xml:space="preserve"> with your ID (11 digit vendor number that begins with a “V”) and your personal password.</w:t>
      </w:r>
    </w:p>
    <w:p w:rsidR="00073680" w:rsidRDefault="00073680" w:rsidP="00073680">
      <w:pPr>
        <w:pStyle w:val="ListParagraph"/>
      </w:pPr>
    </w:p>
    <w:p w:rsidR="00073680" w:rsidRDefault="00073680" w:rsidP="00073680">
      <w:pPr>
        <w:pStyle w:val="ListParagraph"/>
        <w:numPr>
          <w:ilvl w:val="0"/>
          <w:numId w:val="1"/>
        </w:numPr>
      </w:pPr>
      <w:r>
        <w:t xml:space="preserve">Click on </w:t>
      </w:r>
      <w:r>
        <w:rPr>
          <w:b/>
        </w:rPr>
        <w:t xml:space="preserve">Create Remit to Address </w:t>
      </w:r>
      <w:r>
        <w:t xml:space="preserve">under Detailed Navigation on the left and the following screen will appear. </w:t>
      </w:r>
    </w:p>
    <w:p w:rsidR="00073680" w:rsidRDefault="00073680" w:rsidP="00073680">
      <w:pPr>
        <w:pStyle w:val="ListParagraph"/>
      </w:pPr>
    </w:p>
    <w:p w:rsidR="00073680" w:rsidRDefault="00073680" w:rsidP="00073680">
      <w:pPr>
        <w:pStyle w:val="ListParagraph"/>
      </w:pPr>
      <w:r w:rsidRPr="00073680">
        <w:drawing>
          <wp:inline distT="0" distB="0" distL="0" distR="0" wp14:anchorId="1EA048CF" wp14:editId="1380DA2F">
            <wp:extent cx="5810549" cy="1905098"/>
            <wp:effectExtent l="0" t="0" r="0" b="0"/>
            <wp:docPr id="1" name="Picture 1" descr="Screenshot showing how to create a remit to address" title="Remit to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0549" cy="190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680" w:rsidRDefault="00073680" w:rsidP="00073680">
      <w:pPr>
        <w:pStyle w:val="ListParagraph"/>
      </w:pPr>
    </w:p>
    <w:p w:rsidR="00073680" w:rsidRDefault="00073680" w:rsidP="00073680">
      <w:pPr>
        <w:pStyle w:val="ListParagraph"/>
      </w:pPr>
      <w:r>
        <w:t xml:space="preserve">This can only be used to CREATE a remit to address.  Enter the required information (*) for your remit to address and click </w:t>
      </w:r>
      <w:r>
        <w:rPr>
          <w:b/>
        </w:rPr>
        <w:t>Save</w:t>
      </w:r>
      <w:r>
        <w:t xml:space="preserve"> at the top of the screen.</w:t>
      </w:r>
    </w:p>
    <w:p w:rsidR="00073680" w:rsidRDefault="00073680" w:rsidP="00073680">
      <w:pPr>
        <w:pStyle w:val="ListParagraph"/>
      </w:pPr>
    </w:p>
    <w:p w:rsidR="00073680" w:rsidRDefault="00073680" w:rsidP="00073680">
      <w:pPr>
        <w:pStyle w:val="ListParagraph"/>
      </w:pPr>
      <w:r>
        <w:t xml:space="preserve">If an existing remit to address needs to be changed, contact the Office of Statewide Reporting and Accounting Policy’s Vendor Section at: </w:t>
      </w:r>
      <w:hyperlink r:id="rId7" w:history="1">
        <w:r w:rsidR="00755F1A" w:rsidRPr="003E757B">
          <w:rPr>
            <w:rStyle w:val="Hyperlink"/>
          </w:rPr>
          <w:t>doa-osrap-lagov@la.gov</w:t>
        </w:r>
      </w:hyperlink>
      <w:r>
        <w:t xml:space="preserve"> or (225) 219-6888</w:t>
      </w:r>
    </w:p>
    <w:p w:rsidR="00073680" w:rsidRPr="00073680" w:rsidRDefault="00073680" w:rsidP="00073680"/>
    <w:sectPr w:rsidR="00073680" w:rsidRPr="00073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127C"/>
    <w:multiLevelType w:val="hybridMultilevel"/>
    <w:tmpl w:val="A09AD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80"/>
    <w:rsid w:val="00073680"/>
    <w:rsid w:val="00275ACD"/>
    <w:rsid w:val="003737BC"/>
    <w:rsid w:val="00755F1A"/>
    <w:rsid w:val="00C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BCC2"/>
  <w15:chartTrackingRefBased/>
  <w15:docId w15:val="{3E92A5CD-D23F-4DF1-BB7C-C17A8FFF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6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736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6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5F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a-osrap-lagov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goverpvendor.doa.louisiana.gov/irj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White (OSP)</dc:creator>
  <cp:keywords/>
  <dc:description/>
  <cp:lastModifiedBy>Amber White (OSP)</cp:lastModifiedBy>
  <cp:revision>1</cp:revision>
  <dcterms:created xsi:type="dcterms:W3CDTF">2025-09-12T15:47:00Z</dcterms:created>
  <dcterms:modified xsi:type="dcterms:W3CDTF">2025-09-12T16:11:00Z</dcterms:modified>
</cp:coreProperties>
</file>