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6653" w14:textId="77777777" w:rsidR="00290B4D" w:rsidRPr="00B17FDD" w:rsidRDefault="00290B4D">
      <w:pPr>
        <w:tabs>
          <w:tab w:val="center" w:pos="4680"/>
        </w:tabs>
        <w:jc w:val="center"/>
        <w:rPr>
          <w:rFonts w:ascii="Times New Roman" w:hAnsi="Times New Roman"/>
          <w:bCs/>
          <w:sz w:val="32"/>
          <w:szCs w:val="32"/>
        </w:rPr>
      </w:pPr>
      <w:r w:rsidRPr="00B17FDD">
        <w:rPr>
          <w:rFonts w:ascii="Times New Roman" w:hAnsi="Times New Roman"/>
          <w:bCs/>
          <w:sz w:val="32"/>
          <w:szCs w:val="32"/>
        </w:rPr>
        <w:t>Facility Planning &amp; Control</w:t>
      </w:r>
    </w:p>
    <w:p w14:paraId="77215CA2" w14:textId="77777777" w:rsidR="00290B4D" w:rsidRPr="00B17FDD" w:rsidRDefault="00290B4D">
      <w:pPr>
        <w:tabs>
          <w:tab w:val="center" w:pos="4680"/>
        </w:tabs>
        <w:jc w:val="center"/>
        <w:rPr>
          <w:rFonts w:ascii="Times New Roman" w:hAnsi="Times New Roman"/>
          <w:sz w:val="32"/>
          <w:szCs w:val="32"/>
        </w:rPr>
      </w:pPr>
      <w:r w:rsidRPr="00B17FDD">
        <w:rPr>
          <w:rFonts w:ascii="Times New Roman" w:hAnsi="Times New Roman"/>
          <w:b/>
          <w:sz w:val="32"/>
          <w:szCs w:val="32"/>
        </w:rPr>
        <w:t>STATEMENT OF PROBABLE COST</w:t>
      </w:r>
    </w:p>
    <w:p w14:paraId="55EBB4ED" w14:textId="77777777" w:rsidR="004B2CD8" w:rsidRPr="00B17FDD" w:rsidRDefault="004B2CD8" w:rsidP="004B2CD8">
      <w:pPr>
        <w:jc w:val="center"/>
        <w:rPr>
          <w:rFonts w:ascii="Times New Roman" w:hAnsi="Times New Roman"/>
          <w:sz w:val="22"/>
          <w:szCs w:val="22"/>
        </w:rPr>
      </w:pPr>
    </w:p>
    <w:p w14:paraId="4E88CE86" w14:textId="77777777" w:rsidR="004B2CD8" w:rsidRPr="00B17FDD" w:rsidRDefault="004B2CD8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167D021" w14:textId="77777777" w:rsidR="00290B4D" w:rsidRPr="00B17FDD" w:rsidRDefault="00290B4D">
      <w:pPr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 xml:space="preserve">DATE:   ___________________ </w:t>
      </w:r>
    </w:p>
    <w:p w14:paraId="36A87FF2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PROJECT:    ________</w:t>
      </w:r>
      <w:r w:rsidR="00352164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 xml:space="preserve">___________________________________________________________ </w:t>
      </w:r>
    </w:p>
    <w:p w14:paraId="7941276D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PROJECT NO: __________</w:t>
      </w:r>
      <w:r w:rsidR="00352164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 xml:space="preserve">___________________________________ </w:t>
      </w:r>
      <w:r w:rsidR="00541FD2">
        <w:rPr>
          <w:rFonts w:ascii="Times New Roman" w:hAnsi="Times New Roman"/>
          <w:sz w:val="22"/>
          <w:szCs w:val="22"/>
        </w:rPr>
        <w:t>WBS</w:t>
      </w:r>
      <w:r w:rsidRPr="00B17FDD">
        <w:rPr>
          <w:rFonts w:ascii="Times New Roman" w:hAnsi="Times New Roman"/>
          <w:sz w:val="22"/>
          <w:szCs w:val="22"/>
        </w:rPr>
        <w:t xml:space="preserve"> NO:  _________</w:t>
      </w:r>
      <w:r w:rsidR="00541FD2">
        <w:rPr>
          <w:rFonts w:ascii="Times New Roman" w:hAnsi="Times New Roman"/>
          <w:sz w:val="22"/>
          <w:szCs w:val="22"/>
        </w:rPr>
        <w:t>_</w:t>
      </w:r>
      <w:r w:rsidRPr="00B17FDD">
        <w:rPr>
          <w:rFonts w:ascii="Times New Roman" w:hAnsi="Times New Roman"/>
          <w:sz w:val="22"/>
          <w:szCs w:val="22"/>
        </w:rPr>
        <w:t xml:space="preserve">    </w:t>
      </w:r>
    </w:p>
    <w:p w14:paraId="5392697F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LOCATION:   _________</w:t>
      </w:r>
      <w:r w:rsidR="00352164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 xml:space="preserve">_________________________________________________________ </w:t>
      </w:r>
    </w:p>
    <w:p w14:paraId="32E6125E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DESIGN PROFESSIONAL:   _</w:t>
      </w:r>
      <w:r w:rsidR="00352164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>_____________________________________________________</w:t>
      </w:r>
    </w:p>
    <w:p w14:paraId="3F5B62D6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TOTAL NEW AREA BEING CONSTRUCTED: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_______________  sq. ft.</w:t>
      </w:r>
    </w:p>
    <w:p w14:paraId="2FEB788C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TOTAL EXISTING AREA BEING RENOVATED: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_______________  sq. ft.</w:t>
      </w:r>
    </w:p>
    <w:p w14:paraId="777C4D4D" w14:textId="77777777" w:rsidR="00290B4D" w:rsidRPr="00B17FDD" w:rsidRDefault="00290B4D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 xml:space="preserve">PROJECT PHASE: ___________                              </w:t>
      </w:r>
      <w:r w:rsidRPr="00B17FDD">
        <w:rPr>
          <w:rFonts w:ascii="Times New Roman" w:hAnsi="Times New Roman"/>
          <w:sz w:val="22"/>
          <w:szCs w:val="22"/>
        </w:rPr>
        <w:tab/>
        <w:t>A F C:   ____________________________</w:t>
      </w:r>
    </w:p>
    <w:p w14:paraId="76AE76E2" w14:textId="77777777" w:rsidR="004B2CD8" w:rsidRPr="00B17FDD" w:rsidRDefault="004B2CD8">
      <w:pPr>
        <w:spacing w:line="345" w:lineRule="exact"/>
        <w:ind w:left="4320" w:firstLine="720"/>
        <w:jc w:val="both"/>
        <w:rPr>
          <w:rFonts w:ascii="Times New Roman" w:hAnsi="Times New Roman"/>
          <w:sz w:val="22"/>
          <w:szCs w:val="22"/>
        </w:rPr>
      </w:pPr>
    </w:p>
    <w:p w14:paraId="1E13BC4E" w14:textId="77777777" w:rsidR="00290B4D" w:rsidRPr="00B17FDD" w:rsidRDefault="00290B4D">
      <w:pPr>
        <w:spacing w:line="345" w:lineRule="exact"/>
        <w:ind w:left="4320" w:firstLine="720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 xml:space="preserve">     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PER CENT 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AMOUNT  </w:t>
      </w:r>
    </w:p>
    <w:p w14:paraId="762BCE14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  <w:u w:val="single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1</w:t>
      </w:r>
      <w:r w:rsidRPr="00B17FDD">
        <w:rPr>
          <w:rFonts w:ascii="Times New Roman" w:hAnsi="Times New Roman"/>
          <w:sz w:val="22"/>
          <w:szCs w:val="22"/>
        </w:rPr>
        <w:tab/>
        <w:t>General Requirements</w:t>
      </w:r>
      <w:r w:rsidRPr="00B17FDD">
        <w:rPr>
          <w:rFonts w:ascii="Times New Roman" w:hAnsi="Times New Roman"/>
          <w:sz w:val="22"/>
          <w:szCs w:val="22"/>
        </w:rPr>
        <w:tab/>
        <w:t xml:space="preserve">     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 xml:space="preserve">______        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</w:t>
      </w:r>
      <w:r w:rsidRPr="00B17FDD">
        <w:rPr>
          <w:rFonts w:ascii="Times New Roman" w:hAnsi="Times New Roman"/>
          <w:sz w:val="22"/>
          <w:szCs w:val="22"/>
        </w:rPr>
        <w:t xml:space="preserve"> </w:t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098DDBFE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2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Existing Conditions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223D432B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3</w:t>
      </w:r>
      <w:r w:rsidRPr="00B17FDD">
        <w:rPr>
          <w:rFonts w:ascii="Times New Roman" w:hAnsi="Times New Roman"/>
          <w:sz w:val="22"/>
          <w:szCs w:val="22"/>
        </w:rPr>
        <w:tab/>
        <w:t>Concrete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23467C53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4</w:t>
      </w:r>
      <w:r w:rsidRPr="00B17FDD">
        <w:rPr>
          <w:rFonts w:ascii="Times New Roman" w:hAnsi="Times New Roman"/>
          <w:sz w:val="22"/>
          <w:szCs w:val="22"/>
        </w:rPr>
        <w:tab/>
        <w:t>Masonry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21C3C5D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5</w:t>
      </w:r>
      <w:r w:rsidRPr="00B17FDD">
        <w:rPr>
          <w:rFonts w:ascii="Times New Roman" w:hAnsi="Times New Roman"/>
          <w:sz w:val="22"/>
          <w:szCs w:val="22"/>
        </w:rPr>
        <w:tab/>
        <w:t>Metals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044AF2C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6</w:t>
      </w:r>
      <w:r w:rsidRPr="00B17FDD">
        <w:rPr>
          <w:rFonts w:ascii="Times New Roman" w:hAnsi="Times New Roman"/>
          <w:sz w:val="22"/>
          <w:szCs w:val="22"/>
        </w:rPr>
        <w:tab/>
        <w:t>Woods and Plastics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160120B3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7</w:t>
      </w:r>
      <w:r w:rsidRPr="00B17FDD">
        <w:rPr>
          <w:rFonts w:ascii="Times New Roman" w:hAnsi="Times New Roman"/>
          <w:sz w:val="22"/>
          <w:szCs w:val="22"/>
        </w:rPr>
        <w:tab/>
        <w:t>Thermal &amp; Moisture Protection</w:t>
      </w:r>
      <w:r w:rsidRPr="00B17FDD">
        <w:rPr>
          <w:rFonts w:ascii="Times New Roman" w:hAnsi="Times New Roman"/>
          <w:sz w:val="22"/>
          <w:szCs w:val="22"/>
        </w:rPr>
        <w:tab/>
      </w:r>
      <w:r w:rsidR="00352164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4450344A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8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Openings</w:t>
      </w:r>
      <w:r w:rsidR="004B2CD8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53F2DCBD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 9</w:t>
      </w:r>
      <w:r w:rsidRPr="00B17FDD">
        <w:rPr>
          <w:rFonts w:ascii="Times New Roman" w:hAnsi="Times New Roman"/>
          <w:sz w:val="22"/>
          <w:szCs w:val="22"/>
        </w:rPr>
        <w:tab/>
        <w:t>Finishes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="00352164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270B210B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10</w:t>
      </w:r>
      <w:r w:rsidRPr="00B17FDD">
        <w:rPr>
          <w:rFonts w:ascii="Times New Roman" w:hAnsi="Times New Roman"/>
          <w:sz w:val="22"/>
          <w:szCs w:val="22"/>
        </w:rPr>
        <w:tab/>
        <w:t>Specialties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0FF696D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11</w:t>
      </w:r>
      <w:r w:rsidRPr="00B17FDD">
        <w:rPr>
          <w:rFonts w:ascii="Times New Roman" w:hAnsi="Times New Roman"/>
          <w:sz w:val="22"/>
          <w:szCs w:val="22"/>
        </w:rPr>
        <w:tab/>
        <w:t>Equipment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117C70EA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12</w:t>
      </w:r>
      <w:r w:rsidRPr="00B17FDD">
        <w:rPr>
          <w:rFonts w:ascii="Times New Roman" w:hAnsi="Times New Roman"/>
          <w:sz w:val="22"/>
          <w:szCs w:val="22"/>
        </w:rPr>
        <w:tab/>
        <w:t>Furnishings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E046D4A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13</w:t>
      </w:r>
      <w:r w:rsidRPr="00B17FDD">
        <w:rPr>
          <w:rFonts w:ascii="Times New Roman" w:hAnsi="Times New Roman"/>
          <w:sz w:val="22"/>
          <w:szCs w:val="22"/>
        </w:rPr>
        <w:tab/>
        <w:t>Special Construction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3AE19722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14</w:t>
      </w:r>
      <w:r w:rsidRPr="00B17FDD">
        <w:rPr>
          <w:rFonts w:ascii="Times New Roman" w:hAnsi="Times New Roman"/>
          <w:sz w:val="22"/>
          <w:szCs w:val="22"/>
        </w:rPr>
        <w:tab/>
        <w:t xml:space="preserve">Conveying </w:t>
      </w:r>
      <w:r w:rsidR="004B2CD8" w:rsidRPr="00B17FDD">
        <w:rPr>
          <w:rFonts w:ascii="Times New Roman" w:hAnsi="Times New Roman"/>
          <w:sz w:val="22"/>
          <w:szCs w:val="22"/>
        </w:rPr>
        <w:t>Equipment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B6FD8E0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21</w:t>
      </w:r>
      <w:r w:rsidR="004B2CD8" w:rsidRPr="00B17FDD">
        <w:rPr>
          <w:rFonts w:ascii="Times New Roman" w:hAnsi="Times New Roman"/>
          <w:sz w:val="22"/>
          <w:szCs w:val="22"/>
        </w:rPr>
        <w:tab/>
        <w:t>Fire Suppression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0CE00E4D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22</w:t>
      </w:r>
      <w:r w:rsidR="004B2CD8" w:rsidRPr="00B17FDD">
        <w:rPr>
          <w:rFonts w:ascii="Times New Roman" w:hAnsi="Times New Roman"/>
          <w:sz w:val="22"/>
          <w:szCs w:val="22"/>
        </w:rPr>
        <w:tab/>
        <w:t>Plumbing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0A915C72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23 </w:t>
      </w:r>
      <w:r w:rsidRPr="00B17FDD">
        <w:rPr>
          <w:rFonts w:ascii="Times New Roman" w:hAnsi="Times New Roman"/>
          <w:sz w:val="22"/>
          <w:szCs w:val="22"/>
        </w:rPr>
        <w:tab/>
        <w:t>Heating, Ventilating &amp; Air Conditioning</w:t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059424EF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 xml:space="preserve">26 </w:t>
      </w:r>
      <w:r w:rsidRPr="00B17FDD">
        <w:rPr>
          <w:rFonts w:ascii="Times New Roman" w:hAnsi="Times New Roman"/>
          <w:sz w:val="22"/>
          <w:szCs w:val="22"/>
        </w:rPr>
        <w:tab/>
        <w:t>Electrical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1F599C0C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27</w:t>
      </w:r>
      <w:r w:rsidRPr="00B17FDD">
        <w:rPr>
          <w:rFonts w:ascii="Times New Roman" w:hAnsi="Times New Roman"/>
          <w:sz w:val="22"/>
          <w:szCs w:val="22"/>
        </w:rPr>
        <w:tab/>
        <w:t>Communications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4BC44D2E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31</w:t>
      </w:r>
      <w:r w:rsidRPr="00B17FDD">
        <w:rPr>
          <w:rFonts w:ascii="Times New Roman" w:hAnsi="Times New Roman"/>
          <w:sz w:val="22"/>
          <w:szCs w:val="22"/>
        </w:rPr>
        <w:tab/>
        <w:t>Earthwork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44D1A8DD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32</w:t>
      </w:r>
      <w:r w:rsidRPr="00B17FDD">
        <w:rPr>
          <w:rFonts w:ascii="Times New Roman" w:hAnsi="Times New Roman"/>
          <w:sz w:val="22"/>
          <w:szCs w:val="22"/>
        </w:rPr>
        <w:tab/>
        <w:t>Exterior Improvements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3A48073E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__</w:t>
      </w:r>
      <w:r w:rsidRPr="00B17FDD">
        <w:rPr>
          <w:rFonts w:ascii="Times New Roman" w:hAnsi="Times New Roman"/>
          <w:sz w:val="22"/>
          <w:szCs w:val="22"/>
        </w:rPr>
        <w:tab/>
        <w:t>______________________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784AB102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DIVISION</w:t>
      </w:r>
      <w:r w:rsidRPr="00B17FDD">
        <w:rPr>
          <w:rFonts w:ascii="Times New Roman" w:hAnsi="Times New Roman"/>
          <w:sz w:val="22"/>
          <w:szCs w:val="22"/>
        </w:rPr>
        <w:tab/>
        <w:t>__</w:t>
      </w:r>
      <w:r w:rsidRPr="00B17FDD">
        <w:rPr>
          <w:rFonts w:ascii="Times New Roman" w:hAnsi="Times New Roman"/>
          <w:sz w:val="22"/>
          <w:szCs w:val="22"/>
        </w:rPr>
        <w:tab/>
        <w:t>______________________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475919C" w14:textId="77777777" w:rsidR="00290B4D" w:rsidRPr="00B17FDD" w:rsidRDefault="00290B4D">
      <w:pPr>
        <w:spacing w:line="345" w:lineRule="exact"/>
        <w:jc w:val="both"/>
        <w:rPr>
          <w:rFonts w:ascii="Times New Roman" w:hAnsi="Times New Roman"/>
          <w:sz w:val="8"/>
          <w:szCs w:val="8"/>
        </w:rPr>
      </w:pPr>
    </w:p>
    <w:p w14:paraId="0D5FFF7E" w14:textId="77777777" w:rsidR="00290B4D" w:rsidRPr="00B17FDD" w:rsidRDefault="00290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TOTAL CONSTRUCTION COST OF BASE BID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______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36D934E1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ind w:firstLine="720"/>
        <w:jc w:val="both"/>
        <w:rPr>
          <w:rFonts w:ascii="Times New Roman" w:hAnsi="Times New Roman"/>
          <w:sz w:val="8"/>
          <w:szCs w:val="8"/>
        </w:rPr>
      </w:pPr>
    </w:p>
    <w:p w14:paraId="45CE66BE" w14:textId="77777777" w:rsidR="004B2CD8" w:rsidRPr="00B17FDD" w:rsidRDefault="004B2CD8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lastRenderedPageBreak/>
        <w:t>ALTERNATES:</w:t>
      </w:r>
    </w:p>
    <w:p w14:paraId="1A485A0C" w14:textId="77777777" w:rsidR="00290B4D" w:rsidRPr="00B17FDD" w:rsidRDefault="00290B4D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NUMBER 1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__________</w:t>
      </w:r>
      <w:r w:rsidRPr="00B17FDD">
        <w:rPr>
          <w:rFonts w:ascii="Times New Roman" w:hAnsi="Times New Roman"/>
          <w:sz w:val="22"/>
          <w:szCs w:val="22"/>
        </w:rPr>
        <w:t>_________________________</w:t>
      </w:r>
      <w:r w:rsidR="004B2CD8" w:rsidRPr="00B17FDD">
        <w:rPr>
          <w:rFonts w:ascii="Times New Roman" w:hAnsi="Times New Roman"/>
          <w:sz w:val="22"/>
          <w:szCs w:val="22"/>
        </w:rPr>
        <w:t>___</w:t>
      </w:r>
      <w:r w:rsidRPr="00B17FDD">
        <w:rPr>
          <w:rFonts w:ascii="Times New Roman" w:hAnsi="Times New Roman"/>
          <w:sz w:val="22"/>
          <w:szCs w:val="22"/>
        </w:rPr>
        <w:tab/>
      </w:r>
      <w:r w:rsidR="00352164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4B33BB9" w14:textId="77777777" w:rsidR="00290B4D" w:rsidRPr="00B17FDD" w:rsidRDefault="00290B4D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NUMBER 2</w:t>
      </w:r>
      <w:r w:rsidRPr="00B17FDD">
        <w:rPr>
          <w:rFonts w:ascii="Times New Roman" w:hAnsi="Times New Roman"/>
          <w:sz w:val="22"/>
          <w:szCs w:val="22"/>
        </w:rPr>
        <w:tab/>
      </w:r>
      <w:r w:rsidR="004B2CD8" w:rsidRPr="00B17FDD">
        <w:rPr>
          <w:rFonts w:ascii="Times New Roman" w:hAnsi="Times New Roman"/>
          <w:sz w:val="22"/>
          <w:szCs w:val="22"/>
        </w:rPr>
        <w:t>__________</w:t>
      </w:r>
      <w:r w:rsidRPr="00B17FDD">
        <w:rPr>
          <w:rFonts w:ascii="Times New Roman" w:hAnsi="Times New Roman"/>
          <w:sz w:val="22"/>
          <w:szCs w:val="22"/>
        </w:rPr>
        <w:t>_________________________</w:t>
      </w:r>
      <w:r w:rsidR="004B2CD8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ab/>
      </w:r>
      <w:r w:rsidR="00352164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4B071F58" w14:textId="77777777" w:rsidR="00290B4D" w:rsidRPr="00B17FDD" w:rsidRDefault="00290B4D" w:rsidP="004B2C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45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NUMBER 3</w:t>
      </w:r>
      <w:r w:rsidRPr="00B17FDD">
        <w:rPr>
          <w:rFonts w:ascii="Times New Roman" w:hAnsi="Times New Roman"/>
          <w:sz w:val="22"/>
          <w:szCs w:val="22"/>
        </w:rPr>
        <w:tab/>
        <w:t>_</w:t>
      </w:r>
      <w:r w:rsidR="004B2CD8" w:rsidRPr="00B17FDD">
        <w:rPr>
          <w:rFonts w:ascii="Times New Roman" w:hAnsi="Times New Roman"/>
          <w:sz w:val="22"/>
          <w:szCs w:val="22"/>
        </w:rPr>
        <w:t>____________</w:t>
      </w:r>
      <w:r w:rsidRPr="00B17FDD">
        <w:rPr>
          <w:rFonts w:ascii="Times New Roman" w:hAnsi="Times New Roman"/>
          <w:sz w:val="22"/>
          <w:szCs w:val="22"/>
        </w:rPr>
        <w:t>_______________________</w:t>
      </w:r>
      <w:r w:rsidR="004B2CD8" w:rsidRPr="00B17FDD">
        <w:rPr>
          <w:rFonts w:ascii="Times New Roman" w:hAnsi="Times New Roman"/>
          <w:sz w:val="22"/>
          <w:szCs w:val="22"/>
        </w:rPr>
        <w:t>__</w:t>
      </w:r>
      <w:r w:rsidRPr="00B17FDD">
        <w:rPr>
          <w:rFonts w:ascii="Times New Roman" w:hAnsi="Times New Roman"/>
          <w:sz w:val="22"/>
          <w:szCs w:val="22"/>
        </w:rPr>
        <w:t xml:space="preserve"> </w:t>
      </w:r>
      <w:r w:rsidR="004B2CD8"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 xml:space="preserve">       </w:t>
      </w:r>
      <w:r w:rsidRPr="00B17FDD">
        <w:rPr>
          <w:rFonts w:ascii="Times New Roman" w:hAnsi="Times New Roman"/>
          <w:sz w:val="22"/>
          <w:szCs w:val="22"/>
        </w:rPr>
        <w:tab/>
        <w:t>__________________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</w:p>
    <w:p w14:paraId="6B4A4576" w14:textId="77777777" w:rsidR="00290B4D" w:rsidRPr="00B17FDD" w:rsidRDefault="00290B4D">
      <w:pPr>
        <w:spacing w:line="345" w:lineRule="exact"/>
        <w:jc w:val="both"/>
        <w:rPr>
          <w:rFonts w:ascii="Times New Roman" w:hAnsi="Times New Roman"/>
          <w:sz w:val="22"/>
          <w:szCs w:val="22"/>
        </w:rPr>
      </w:pPr>
    </w:p>
    <w:p w14:paraId="1B57BF8C" w14:textId="77777777" w:rsidR="003C053C" w:rsidRPr="00B17FDD" w:rsidRDefault="00290B4D" w:rsidP="003C0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TOTAL CONSTRUCTION COST</w:t>
      </w:r>
      <w:r w:rsidR="00E400E2">
        <w:rPr>
          <w:rFonts w:ascii="Times New Roman" w:hAnsi="Times New Roman"/>
          <w:sz w:val="22"/>
          <w:szCs w:val="22"/>
        </w:rPr>
        <w:t xml:space="preserve"> </w:t>
      </w:r>
      <w:r w:rsidRPr="00B17FDD">
        <w:rPr>
          <w:rFonts w:ascii="Times New Roman" w:hAnsi="Times New Roman"/>
          <w:sz w:val="22"/>
          <w:szCs w:val="22"/>
        </w:rPr>
        <w:t>(BASE BID AND ALTERNATES)</w:t>
      </w:r>
      <w:r w:rsidRPr="00B17FDD">
        <w:rPr>
          <w:rFonts w:ascii="Times New Roman" w:hAnsi="Times New Roman"/>
          <w:sz w:val="22"/>
          <w:szCs w:val="22"/>
        </w:rPr>
        <w:tab/>
        <w:t>_</w:t>
      </w:r>
      <w:r w:rsidR="004B2CD8" w:rsidRPr="00B17FDD">
        <w:rPr>
          <w:rFonts w:ascii="Times New Roman" w:hAnsi="Times New Roman"/>
          <w:sz w:val="22"/>
          <w:szCs w:val="22"/>
        </w:rPr>
        <w:t>_______</w:t>
      </w:r>
      <w:r w:rsidRPr="00B17FDD">
        <w:rPr>
          <w:rFonts w:ascii="Times New Roman" w:hAnsi="Times New Roman"/>
          <w:sz w:val="22"/>
          <w:szCs w:val="22"/>
        </w:rPr>
        <w:t>_________________</w:t>
      </w:r>
      <w:r w:rsidRPr="00B17FDD">
        <w:rPr>
          <w:rFonts w:ascii="Times New Roman" w:hAnsi="Times New Roman"/>
          <w:sz w:val="22"/>
          <w:szCs w:val="22"/>
        </w:rPr>
        <w:tab/>
      </w:r>
    </w:p>
    <w:p w14:paraId="105C251F" w14:textId="77777777" w:rsidR="00FE2544" w:rsidRPr="00B17FDD" w:rsidRDefault="00FE2544" w:rsidP="003C0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</w:p>
    <w:p w14:paraId="3A08BFC6" w14:textId="77777777" w:rsidR="00352164" w:rsidRPr="00B17FDD" w:rsidRDefault="00F60B12" w:rsidP="003C0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  <w:r w:rsidRPr="00B17FDD">
        <w:rPr>
          <w:rFonts w:ascii="Times New Roman" w:hAnsi="Times New Roman"/>
          <w:sz w:val="22"/>
          <w:szCs w:val="22"/>
        </w:rPr>
        <w:t>ESTIMATED COST OF TESTING LABORATORY SERVICES</w:t>
      </w:r>
      <w:r w:rsidRPr="00B17FDD">
        <w:rPr>
          <w:rFonts w:ascii="Times New Roman" w:hAnsi="Times New Roman"/>
          <w:sz w:val="22"/>
          <w:szCs w:val="22"/>
        </w:rPr>
        <w:tab/>
      </w:r>
      <w:r w:rsidRPr="00B17FDD">
        <w:rPr>
          <w:rFonts w:ascii="Times New Roman" w:hAnsi="Times New Roman"/>
          <w:sz w:val="22"/>
          <w:szCs w:val="22"/>
        </w:rPr>
        <w:tab/>
        <w:t>____</w:t>
      </w:r>
      <w:r w:rsidR="004B2CD8" w:rsidRPr="00B17FDD">
        <w:rPr>
          <w:rFonts w:ascii="Times New Roman" w:hAnsi="Times New Roman"/>
          <w:sz w:val="22"/>
          <w:szCs w:val="22"/>
        </w:rPr>
        <w:t>_____</w:t>
      </w:r>
      <w:r w:rsidRPr="00B17FDD">
        <w:rPr>
          <w:rFonts w:ascii="Times New Roman" w:hAnsi="Times New Roman"/>
          <w:sz w:val="22"/>
          <w:szCs w:val="22"/>
        </w:rPr>
        <w:t>______________</w:t>
      </w:r>
    </w:p>
    <w:p w14:paraId="7CB1DA87" w14:textId="77777777" w:rsidR="00F60B12" w:rsidRPr="00B17FDD" w:rsidRDefault="00F60B12" w:rsidP="003C0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B17FDD">
        <w:rPr>
          <w:rFonts w:ascii="Times New Roman" w:hAnsi="Times New Roman"/>
          <w:sz w:val="20"/>
        </w:rPr>
        <w:t>CD Phase only.  Attach scope of services.</w:t>
      </w:r>
    </w:p>
    <w:p w14:paraId="4E1977CF" w14:textId="77777777" w:rsidR="00290B4D" w:rsidRPr="00B17FDD" w:rsidRDefault="00290B4D" w:rsidP="003C05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</w:rPr>
      </w:pPr>
    </w:p>
    <w:p w14:paraId="42162953" w14:textId="77777777" w:rsidR="00290B4D" w:rsidRPr="00B17FDD" w:rsidRDefault="004B2CD8">
      <w:pPr>
        <w:rPr>
          <w:sz w:val="22"/>
          <w:szCs w:val="22"/>
        </w:rPr>
      </w:pPr>
      <w:r w:rsidRPr="00B17FDD">
        <w:rPr>
          <w:sz w:val="22"/>
          <w:szCs w:val="22"/>
        </w:rPr>
        <w:t>The foregoing includes the most common divisions of the CSI 49 Division Format.  Others may be added as required.</w:t>
      </w:r>
    </w:p>
    <w:sectPr w:rsidR="00290B4D" w:rsidRPr="00B17FDD" w:rsidSect="00330D2D">
      <w:footerReference w:type="even" r:id="rId10"/>
      <w:footerReference w:type="default" r:id="rId11"/>
      <w:type w:val="continuous"/>
      <w:pgSz w:w="12240" w:h="15840"/>
      <w:pgMar w:top="1008" w:right="1440" w:bottom="1008" w:left="1440" w:header="720" w:footer="720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5CD7" w14:textId="77777777" w:rsidR="00BE1FF6" w:rsidRDefault="00BE1FF6">
      <w:r>
        <w:separator/>
      </w:r>
    </w:p>
  </w:endnote>
  <w:endnote w:type="continuationSeparator" w:id="0">
    <w:p w14:paraId="3E0E5E83" w14:textId="77777777" w:rsidR="00BE1FF6" w:rsidRDefault="00BE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1431" w14:textId="77777777" w:rsidR="003C053C" w:rsidRDefault="003C053C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EE79" w14:textId="6A266648" w:rsidR="003C053C" w:rsidRDefault="00E316AE">
    <w:pPr>
      <w:tabs>
        <w:tab w:val="right" w:pos="9360"/>
      </w:tabs>
      <w:rPr>
        <w:sz w:val="20"/>
      </w:rPr>
    </w:pPr>
    <w:r>
      <w:rPr>
        <w:sz w:val="20"/>
      </w:rPr>
      <w:t>July 2021</w:t>
    </w:r>
    <w:r w:rsidR="003C053C">
      <w:rPr>
        <w:sz w:val="20"/>
      </w:rPr>
      <w:tab/>
    </w:r>
    <w:r w:rsidR="003C053C">
      <w:rPr>
        <w:rStyle w:val="PageNumber"/>
        <w:sz w:val="20"/>
      </w:rPr>
      <w:fldChar w:fldCharType="begin"/>
    </w:r>
    <w:r w:rsidR="003C053C">
      <w:rPr>
        <w:rStyle w:val="PageNumber"/>
        <w:sz w:val="20"/>
      </w:rPr>
      <w:instrText xml:space="preserve"> PAGE </w:instrText>
    </w:r>
    <w:r w:rsidR="003C053C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91</w:t>
    </w:r>
    <w:r w:rsidR="003C053C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163BC" w14:textId="77777777" w:rsidR="00BE1FF6" w:rsidRDefault="00BE1FF6">
      <w:r>
        <w:separator/>
      </w:r>
    </w:p>
  </w:footnote>
  <w:footnote w:type="continuationSeparator" w:id="0">
    <w:p w14:paraId="387E95F4" w14:textId="77777777" w:rsidR="00BE1FF6" w:rsidRDefault="00BE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164"/>
    <w:rsid w:val="000212B3"/>
    <w:rsid w:val="000473FB"/>
    <w:rsid w:val="000542C2"/>
    <w:rsid w:val="00155546"/>
    <w:rsid w:val="0015600E"/>
    <w:rsid w:val="001D0AE4"/>
    <w:rsid w:val="001E380A"/>
    <w:rsid w:val="001E4A3D"/>
    <w:rsid w:val="00235B3F"/>
    <w:rsid w:val="00290B4D"/>
    <w:rsid w:val="00324B59"/>
    <w:rsid w:val="00330D2D"/>
    <w:rsid w:val="003361A2"/>
    <w:rsid w:val="00352164"/>
    <w:rsid w:val="003B2113"/>
    <w:rsid w:val="003C053C"/>
    <w:rsid w:val="00400A48"/>
    <w:rsid w:val="004939C6"/>
    <w:rsid w:val="004B2CD8"/>
    <w:rsid w:val="005408CA"/>
    <w:rsid w:val="00541FD2"/>
    <w:rsid w:val="005D2980"/>
    <w:rsid w:val="005F7BE5"/>
    <w:rsid w:val="00607705"/>
    <w:rsid w:val="0062272A"/>
    <w:rsid w:val="00702D44"/>
    <w:rsid w:val="007A574A"/>
    <w:rsid w:val="007D2E8E"/>
    <w:rsid w:val="00804DE9"/>
    <w:rsid w:val="008162F4"/>
    <w:rsid w:val="00883388"/>
    <w:rsid w:val="008B6495"/>
    <w:rsid w:val="00A77D1D"/>
    <w:rsid w:val="00AC4F42"/>
    <w:rsid w:val="00B17FDD"/>
    <w:rsid w:val="00B44813"/>
    <w:rsid w:val="00B74DAA"/>
    <w:rsid w:val="00BC567C"/>
    <w:rsid w:val="00BE1FF6"/>
    <w:rsid w:val="00C0534C"/>
    <w:rsid w:val="00C81350"/>
    <w:rsid w:val="00D115BD"/>
    <w:rsid w:val="00D91935"/>
    <w:rsid w:val="00E06A8D"/>
    <w:rsid w:val="00E316AE"/>
    <w:rsid w:val="00E32B59"/>
    <w:rsid w:val="00E400E2"/>
    <w:rsid w:val="00E7572B"/>
    <w:rsid w:val="00EB549A"/>
    <w:rsid w:val="00F60B12"/>
    <w:rsid w:val="00F62159"/>
    <w:rsid w:val="00F86F75"/>
    <w:rsid w:val="00FA51FC"/>
    <w:rsid w:val="00FC51A5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A05ED"/>
  <w15:chartTrackingRefBased/>
  <w15:docId w15:val="{E569BB6E-B5F0-492C-BA2A-2CA1DD6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638E3-F9D4-4419-9D9E-5A309E6E2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5FD85-FE62-4DB7-B6BA-0B6F0B3F0C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381666-9495-4936-AD08-C4F1F285B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9D220-1BF8-4A3B-AEAF-370B0680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7</cp:revision>
  <cp:lastPrinted>2010-09-29T18:51:00Z</cp:lastPrinted>
  <dcterms:created xsi:type="dcterms:W3CDTF">2020-11-06T18:30:00Z</dcterms:created>
  <dcterms:modified xsi:type="dcterms:W3CDTF">2021-07-06T14:03:00Z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-696647834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7000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