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100FD" w14:textId="77777777" w:rsidR="00D32880" w:rsidRDefault="000C3DDA">
      <w:pPr>
        <w:spacing w:after="0"/>
        <w:jc w:val="center"/>
        <w:rPr>
          <w:rFonts w:ascii="Public Sans Light" w:hAnsi="Public Sans Light"/>
          <w:i/>
          <w:iCs/>
          <w:sz w:val="22"/>
        </w:rPr>
      </w:pPr>
      <w:r>
        <w:rPr>
          <w:rFonts w:ascii="Public Sans Light" w:hAnsi="Public Sans Light"/>
          <w:i/>
          <w:iCs/>
          <w:sz w:val="22"/>
        </w:rPr>
        <w:t>State of Louisiana</w:t>
      </w:r>
    </w:p>
    <w:p w14:paraId="033FBE49" w14:textId="77777777" w:rsidR="00D32880" w:rsidRDefault="000C3DDA">
      <w:pPr>
        <w:spacing w:after="0"/>
        <w:ind w:left="-360" w:right="-330"/>
        <w:jc w:val="center"/>
        <w:rPr>
          <w:rFonts w:ascii="Public Sans Light" w:hAnsi="Public Sans Light"/>
          <w:i/>
          <w:iCs/>
          <w:sz w:val="22"/>
        </w:rPr>
      </w:pPr>
      <w:r>
        <w:rPr>
          <w:rFonts w:ascii="Public Sans Light" w:hAnsi="Public Sans Light"/>
          <w:i/>
          <w:iCs/>
          <w:sz w:val="22"/>
        </w:rPr>
        <w:t>Office of State Procurement</w:t>
      </w:r>
    </w:p>
    <w:p w14:paraId="3F7397DD" w14:textId="77777777" w:rsidR="00D32880" w:rsidRDefault="00D32880">
      <w:pPr>
        <w:sectPr w:rsidR="00D32880">
          <w:pgSz w:w="12240" w:h="15840"/>
          <w:pgMar w:top="1008" w:right="1440" w:bottom="1440" w:left="1440" w:header="0" w:footer="0" w:gutter="0"/>
          <w:cols w:space="720"/>
          <w:formProt w:val="0"/>
          <w:docGrid w:linePitch="360"/>
        </w:sectPr>
      </w:pPr>
    </w:p>
    <w:p w14:paraId="5095CC9B" w14:textId="77777777" w:rsidR="00D32880" w:rsidRDefault="00D32880">
      <w:pPr>
        <w:spacing w:after="0"/>
        <w:jc w:val="center"/>
      </w:pPr>
    </w:p>
    <w:p w14:paraId="1DD7468E" w14:textId="77777777" w:rsidR="00D32880" w:rsidRDefault="000C3DDA">
      <w:pPr>
        <w:spacing w:after="0"/>
        <w:jc w:val="center"/>
        <w:rPr>
          <w:rFonts w:ascii="Public Sans Light" w:hAnsi="Public Sans Light"/>
          <w:b/>
          <w:bCs/>
          <w:sz w:val="20"/>
          <w:szCs w:val="20"/>
        </w:rPr>
      </w:pPr>
      <w:r>
        <w:rPr>
          <w:rFonts w:ascii="Public Sans Light" w:hAnsi="Public Sans Light"/>
          <w:b/>
          <w:bCs/>
          <w:sz w:val="20"/>
          <w:szCs w:val="20"/>
        </w:rPr>
        <w:t>Jeff Landry</w:t>
      </w:r>
    </w:p>
    <w:p w14:paraId="66BA6CCE" w14:textId="77777777" w:rsidR="00D32880" w:rsidRDefault="000C3DDA">
      <w:pPr>
        <w:jc w:val="center"/>
        <w:rPr>
          <w:rFonts w:ascii="Public Sans Light" w:hAnsi="Public Sans Light"/>
          <w:sz w:val="16"/>
          <w:szCs w:val="16"/>
        </w:rPr>
      </w:pPr>
      <w:r>
        <w:rPr>
          <w:rFonts w:ascii="Public Sans Light" w:hAnsi="Public Sans Light"/>
          <w:sz w:val="16"/>
          <w:szCs w:val="16"/>
        </w:rPr>
        <w:t>Governor</w:t>
      </w:r>
    </w:p>
    <w:p w14:paraId="18ED1605" w14:textId="77777777" w:rsidR="00D32880" w:rsidRDefault="000C3DDA">
      <w:pPr>
        <w:spacing w:after="0"/>
        <w:jc w:val="center"/>
        <w:rPr>
          <w:rFonts w:ascii="Public Sans Light" w:hAnsi="Public Sans Light"/>
          <w:b/>
          <w:bCs/>
          <w:sz w:val="20"/>
          <w:szCs w:val="20"/>
        </w:rPr>
      </w:pPr>
      <w:r>
        <w:rPr>
          <w:rFonts w:ascii="Public Sans Light" w:hAnsi="Public Sans Light"/>
          <w:b/>
          <w:bCs/>
          <w:sz w:val="20"/>
          <w:szCs w:val="20"/>
        </w:rPr>
        <w:t>Taylor F. Barras</w:t>
      </w:r>
    </w:p>
    <w:p w14:paraId="5A7288F8" w14:textId="77777777" w:rsidR="00D32880" w:rsidRDefault="000C3DDA">
      <w:pPr>
        <w:jc w:val="center"/>
        <w:rPr>
          <w:rFonts w:ascii="Public Sans Light" w:hAnsi="Public Sans Light"/>
          <w:sz w:val="16"/>
          <w:szCs w:val="16"/>
        </w:rPr>
      </w:pPr>
      <w:r>
        <w:rPr>
          <w:rFonts w:ascii="Public Sans Light" w:hAnsi="Public Sans Light"/>
          <w:sz w:val="16"/>
          <w:szCs w:val="16"/>
        </w:rPr>
        <w:t>Commissioner of Administration</w:t>
      </w:r>
    </w:p>
    <w:p w14:paraId="76FD730C" w14:textId="77777777" w:rsidR="00D32880" w:rsidRDefault="000C3DDA">
      <w:pPr>
        <w:jc w:val="center"/>
        <w:rPr>
          <w:rFonts w:ascii="Public Sans Light" w:hAnsi="Public Sans Light"/>
          <w:sz w:val="16"/>
          <w:szCs w:val="16"/>
        </w:rPr>
      </w:pPr>
      <w:r>
        <w:rPr>
          <w:rFonts w:ascii="Public Sans Light" w:hAnsi="Public Sans Light"/>
          <w:noProof/>
          <w:sz w:val="16"/>
          <w:szCs w:val="16"/>
        </w:rPr>
        <w:drawing>
          <wp:anchor distT="0" distB="0" distL="114300" distR="114300" simplePos="0" relativeHeight="2" behindDoc="0" locked="0" layoutInCell="0" allowOverlap="1" wp14:anchorId="32F7A024" wp14:editId="60C7509B">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3" y="0"/>
                <wp:lineTo x="-3" y="3520"/>
                <wp:lineTo x="-3" y="16579"/>
                <wp:lineTo x="5523" y="21094"/>
                <wp:lineTo x="6023" y="21094"/>
                <wp:lineTo x="15064" y="21094"/>
                <wp:lineTo x="15574" y="21094"/>
                <wp:lineTo x="21100" y="16579"/>
                <wp:lineTo x="21100" y="4017"/>
                <wp:lineTo x="15064" y="0"/>
                <wp:lineTo x="6023" y="0"/>
              </wp:wrapPolygon>
            </wp:wrapTight>
            <wp:docPr id="1" name="Picture 1" descr="State seal of Louisiana">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seal of Louisiana"/>
                    <pic:cNvPicPr>
                      <a:picLocks noChangeAspect="1" noChangeArrowheads="1"/>
                    </pic:cNvPicPr>
                  </pic:nvPicPr>
                  <pic:blipFill>
                    <a:blip r:embed="rId7"/>
                    <a:stretch>
                      <a:fillRect/>
                    </a:stretch>
                  </pic:blipFill>
                  <pic:spPr bwMode="auto">
                    <a:xfrm>
                      <a:off x="0" y="0"/>
                      <a:ext cx="819150" cy="819150"/>
                    </a:xfrm>
                    <a:prstGeom prst="rect">
                      <a:avLst/>
                    </a:prstGeom>
                    <a:noFill/>
                  </pic:spPr>
                </pic:pic>
              </a:graphicData>
            </a:graphic>
          </wp:anchor>
        </w:drawing>
      </w:r>
    </w:p>
    <w:p w14:paraId="74339535" w14:textId="77777777" w:rsidR="00D32880" w:rsidRDefault="00D32880">
      <w:pPr>
        <w:jc w:val="center"/>
        <w:rPr>
          <w:rFonts w:ascii="Public Sans Light" w:hAnsi="Public Sans Light"/>
          <w:sz w:val="16"/>
          <w:szCs w:val="16"/>
        </w:rPr>
      </w:pPr>
    </w:p>
    <w:p w14:paraId="79F00A36" w14:textId="77777777" w:rsidR="00D32880" w:rsidRDefault="00D32880">
      <w:pPr>
        <w:jc w:val="center"/>
        <w:rPr>
          <w:rFonts w:ascii="Public Sans Light" w:hAnsi="Public Sans Light"/>
          <w:sz w:val="16"/>
          <w:szCs w:val="16"/>
        </w:rPr>
      </w:pPr>
    </w:p>
    <w:p w14:paraId="08C4B27B" w14:textId="77777777" w:rsidR="00D32880" w:rsidRDefault="00D32880">
      <w:pPr>
        <w:jc w:val="center"/>
        <w:rPr>
          <w:rFonts w:ascii="Public Sans Light" w:hAnsi="Public Sans Light"/>
          <w:sz w:val="16"/>
          <w:szCs w:val="16"/>
        </w:rPr>
      </w:pPr>
    </w:p>
    <w:p w14:paraId="7CFFCBB5" w14:textId="77777777" w:rsidR="00D32880" w:rsidRDefault="00D32880">
      <w:pPr>
        <w:spacing w:after="0"/>
        <w:ind w:left="-360" w:right="-330"/>
        <w:jc w:val="center"/>
        <w:rPr>
          <w:rFonts w:ascii="Public Sans Light" w:hAnsi="Public Sans Light"/>
          <w:b/>
          <w:bCs/>
          <w:sz w:val="20"/>
          <w:szCs w:val="20"/>
        </w:rPr>
      </w:pPr>
    </w:p>
    <w:p w14:paraId="7C36D357" w14:textId="77777777" w:rsidR="00D32880" w:rsidRDefault="000C3DDA">
      <w:pPr>
        <w:spacing w:after="0"/>
        <w:ind w:left="-360" w:right="-330"/>
        <w:jc w:val="center"/>
        <w:rPr>
          <w:rFonts w:ascii="Public Sans Light" w:hAnsi="Public Sans Light"/>
          <w:b/>
          <w:bCs/>
          <w:sz w:val="20"/>
          <w:szCs w:val="20"/>
        </w:rPr>
      </w:pPr>
      <w:r>
        <w:rPr>
          <w:rFonts w:ascii="Public Sans Light" w:hAnsi="Public Sans Light"/>
          <w:b/>
          <w:bCs/>
          <w:sz w:val="20"/>
          <w:szCs w:val="20"/>
        </w:rPr>
        <w:t>Division of Administration</w:t>
      </w:r>
    </w:p>
    <w:p w14:paraId="5E56A2B8" w14:textId="77777777" w:rsidR="00D32880" w:rsidRDefault="000C3DDA">
      <w:pPr>
        <w:spacing w:after="0"/>
        <w:jc w:val="center"/>
        <w:rPr>
          <w:rFonts w:ascii="Public Sans Light" w:hAnsi="Public Sans Light"/>
          <w:sz w:val="16"/>
          <w:szCs w:val="16"/>
        </w:rPr>
      </w:pPr>
      <w:r>
        <w:rPr>
          <w:rFonts w:ascii="Public Sans Light" w:hAnsi="Public Sans Light"/>
          <w:sz w:val="16"/>
          <w:szCs w:val="16"/>
        </w:rPr>
        <w:t>1201 N. Third Street, Suite 2-160</w:t>
      </w:r>
    </w:p>
    <w:p w14:paraId="3CAD5F43" w14:textId="77777777" w:rsidR="00D32880" w:rsidRDefault="000C3DDA">
      <w:pPr>
        <w:spacing w:after="0"/>
        <w:ind w:left="-90"/>
        <w:jc w:val="center"/>
        <w:rPr>
          <w:rFonts w:ascii="Public Sans Light" w:hAnsi="Public Sans Light"/>
          <w:sz w:val="16"/>
          <w:szCs w:val="16"/>
        </w:rPr>
      </w:pPr>
      <w:r>
        <w:rPr>
          <w:rFonts w:ascii="Public Sans Light" w:hAnsi="Public Sans Light"/>
          <w:sz w:val="16"/>
          <w:szCs w:val="16"/>
        </w:rPr>
        <w:t>Baton Rouge, Louisiana 70802-5243</w:t>
      </w:r>
    </w:p>
    <w:p w14:paraId="622C4ED3" w14:textId="77777777" w:rsidR="00D32880" w:rsidRDefault="000C3DDA">
      <w:pPr>
        <w:spacing w:after="0"/>
        <w:jc w:val="center"/>
        <w:rPr>
          <w:rFonts w:ascii="Public Sans Light" w:hAnsi="Public Sans Light"/>
          <w:sz w:val="16"/>
          <w:szCs w:val="16"/>
        </w:rPr>
      </w:pPr>
      <w:r>
        <w:rPr>
          <w:rFonts w:ascii="Public Sans Light" w:hAnsi="Public Sans Light"/>
          <w:sz w:val="16"/>
          <w:szCs w:val="16"/>
        </w:rPr>
        <w:t>Phone (225) 342-8010</w:t>
      </w:r>
    </w:p>
    <w:p w14:paraId="58D8EB6A" w14:textId="77777777" w:rsidR="00D32880" w:rsidRDefault="000C3DDA">
      <w:pPr>
        <w:jc w:val="center"/>
        <w:rPr>
          <w:rFonts w:ascii="Public Sans Light" w:hAnsi="Public Sans Light"/>
          <w:sz w:val="16"/>
          <w:szCs w:val="16"/>
        </w:rPr>
      </w:pPr>
      <w:r>
        <w:rPr>
          <w:rFonts w:ascii="Public Sans Light" w:hAnsi="Public Sans Light"/>
          <w:sz w:val="16"/>
          <w:szCs w:val="16"/>
        </w:rPr>
        <w:t>Fax (225) 342-9756</w:t>
      </w:r>
    </w:p>
    <w:p w14:paraId="14CC1787" w14:textId="77777777" w:rsidR="00D32880" w:rsidRDefault="00D32880">
      <w:pPr>
        <w:sectPr w:rsidR="00D32880">
          <w:type w:val="continuous"/>
          <w:pgSz w:w="12240" w:h="15840"/>
          <w:pgMar w:top="1008" w:right="1440" w:bottom="1440" w:left="1440" w:header="0" w:footer="0" w:gutter="0"/>
          <w:cols w:num="3" w:space="720"/>
          <w:formProt w:val="0"/>
          <w:docGrid w:linePitch="360"/>
        </w:sectPr>
      </w:pPr>
    </w:p>
    <w:p w14:paraId="74AF5D99" w14:textId="70B24CB6" w:rsidR="00D32880" w:rsidRDefault="000C3DDA">
      <w:pPr>
        <w:spacing w:before="280" w:after="40"/>
        <w:jc w:val="center"/>
      </w:pPr>
      <w:r>
        <w:rPr>
          <w:b/>
          <w:sz w:val="30"/>
        </w:rPr>
        <w:t>Cooperative Purchasing</w:t>
      </w:r>
      <w:r w:rsidR="0068450C">
        <w:rPr>
          <w:b/>
          <w:sz w:val="30"/>
        </w:rPr>
        <w:t xml:space="preserve"> and Statewide Contracts</w:t>
      </w:r>
      <w:r>
        <w:rPr>
          <w:b/>
          <w:sz w:val="30"/>
        </w:rPr>
        <w:t xml:space="preserve"> Eligibility Questionnaire</w:t>
      </w:r>
    </w:p>
    <w:p w14:paraId="06A6A255" w14:textId="77777777" w:rsidR="00D32880" w:rsidRDefault="000C3DDA">
      <w:pPr>
        <w:spacing w:after="40"/>
        <w:jc w:val="center"/>
      </w:pPr>
      <w:r>
        <w:rPr>
          <w:b/>
          <w:sz w:val="23"/>
        </w:rPr>
        <w:t>Request for Local Public Procurement Unit or Private Procurement Unit Status</w:t>
      </w:r>
    </w:p>
    <w:p w14:paraId="41AE5226" w14:textId="77777777" w:rsidR="00D32880" w:rsidRDefault="000C3DDA">
      <w:pPr>
        <w:spacing w:after="200"/>
        <w:jc w:val="center"/>
      </w:pPr>
      <w:r>
        <w:rPr>
          <w:i/>
          <w:sz w:val="20"/>
        </w:rPr>
        <w:t>La. R.S. 39:1556(32), 39:1556(40), and 39:1702</w:t>
      </w:r>
    </w:p>
    <w:p w14:paraId="57924948" w14:textId="31F229D2" w:rsidR="00D32880" w:rsidRDefault="000C3DDA">
      <w:pPr>
        <w:spacing w:after="120"/>
        <w:jc w:val="both"/>
      </w:pPr>
      <w:r w:rsidRPr="608F1107">
        <w:rPr>
          <w:sz w:val="21"/>
          <w:szCs w:val="21"/>
        </w:rPr>
        <w:t>The Office of State Procurement (OSP) uses this questionnaire to decide whether a</w:t>
      </w:r>
      <w:r w:rsidR="1D2682CF" w:rsidRPr="608F1107">
        <w:rPr>
          <w:sz w:val="21"/>
          <w:szCs w:val="21"/>
        </w:rPr>
        <w:t xml:space="preserve"> non-Executive Branch </w:t>
      </w:r>
      <w:r w:rsidRPr="608F1107">
        <w:rPr>
          <w:sz w:val="21"/>
          <w:szCs w:val="21"/>
        </w:rPr>
        <w:t>organization may purchase from Louisiana statewide contracts. Under La. R.S. 39:1702, cooperative purchasing is open to public procurement units and to a limited class of private procurement units. Eligibility depends on the organization’s legal status and its use of public funds, so please answer every question that applies and attach the documents listed in Part H. Incomplete submissions will be returned.</w:t>
      </w:r>
    </w:p>
    <w:p w14:paraId="221221F4" w14:textId="77777777" w:rsidR="00D32880" w:rsidRDefault="000C3DDA">
      <w:pPr>
        <w:spacing w:after="120"/>
        <w:jc w:val="both"/>
      </w:pPr>
      <w:r>
        <w:rPr>
          <w:b/>
          <w:sz w:val="21"/>
        </w:rPr>
        <w:t xml:space="preserve">Who may qualify. </w:t>
      </w:r>
      <w:r>
        <w:rPr>
          <w:sz w:val="21"/>
        </w:rPr>
        <w:t xml:space="preserve">A local public procurement unit is a parish, city, town, governmental body, other subdivision of the state or public agency thereof, public authority, public educational, health, or other institution, and, to the extent provided by law, any other entity that expends public funds for the acquisition or leasing of supplies, services, major repairs, and construction, and any nonprofit corporation operating a charitable hospital (R.S. 39:1556(32)). A private procurement unit is a regionally accredited independent college or university in Louisiana that is a member of the Louisiana Association of Independent Colleges and Universities, or an early learning center as defined in R.S. 17:407.33 (R.S. 39:1556(40)). Private organizations that fit </w:t>
      </w:r>
      <w:proofErr w:type="gramStart"/>
      <w:r>
        <w:rPr>
          <w:sz w:val="21"/>
        </w:rPr>
        <w:t>neither</w:t>
      </w:r>
      <w:proofErr w:type="gramEnd"/>
      <w:r>
        <w:rPr>
          <w:sz w:val="21"/>
        </w:rPr>
        <w:t xml:space="preserve"> definition are not eligible.</w:t>
      </w:r>
    </w:p>
    <w:p w14:paraId="2CAD5C77" w14:textId="77777777" w:rsidR="00D32880" w:rsidRDefault="000C3DDA">
      <w:pPr>
        <w:keepNext/>
        <w:pBdr>
          <w:bottom w:val="single" w:sz="6" w:space="1" w:color="1F3864"/>
        </w:pBdr>
        <w:spacing w:before="200" w:after="80"/>
      </w:pPr>
      <w:r>
        <w:rPr>
          <w:b/>
        </w:rPr>
        <w:t>Part A.  Applicant Information</w:t>
      </w:r>
    </w:p>
    <w:tbl>
      <w:tblPr>
        <w:tblW w:w="9360" w:type="dxa"/>
        <w:jc w:val="center"/>
        <w:tblLayout w:type="fixed"/>
        <w:tblCellMar>
          <w:left w:w="120" w:type="dxa"/>
          <w:right w:w="120" w:type="dxa"/>
        </w:tblCellMar>
        <w:tblLook w:val="04A0" w:firstRow="1" w:lastRow="0" w:firstColumn="1" w:lastColumn="0" w:noHBand="0" w:noVBand="1"/>
      </w:tblPr>
      <w:tblGrid>
        <w:gridCol w:w="3685"/>
        <w:gridCol w:w="5675"/>
      </w:tblGrid>
      <w:tr w:rsidR="00D32880" w14:paraId="57F74B32" w14:textId="77777777" w:rsidTr="00D25BF0">
        <w:trPr>
          <w:cantSplit/>
          <w:jc w:val="center"/>
        </w:trPr>
        <w:tc>
          <w:tcPr>
            <w:tcW w:w="3685" w:type="dxa"/>
            <w:tcBorders>
              <w:top w:val="single" w:sz="4" w:space="0" w:color="808080"/>
              <w:left w:val="single" w:sz="4" w:space="0" w:color="808080"/>
              <w:bottom w:val="single" w:sz="4" w:space="0" w:color="808080"/>
              <w:right w:val="single" w:sz="4" w:space="0" w:color="808080"/>
            </w:tcBorders>
          </w:tcPr>
          <w:p w14:paraId="11C11E5F" w14:textId="77777777" w:rsidR="00D32880" w:rsidRDefault="000C3DDA">
            <w:pPr>
              <w:spacing w:before="40" w:after="40"/>
            </w:pPr>
            <w:r>
              <w:rPr>
                <w:sz w:val="20"/>
              </w:rPr>
              <w:t>Legal name of organization</w:t>
            </w:r>
          </w:p>
        </w:tc>
        <w:tc>
          <w:tcPr>
            <w:tcW w:w="5675" w:type="dxa"/>
            <w:tcBorders>
              <w:top w:val="single" w:sz="4" w:space="0" w:color="808080"/>
              <w:left w:val="single" w:sz="4" w:space="0" w:color="808080"/>
              <w:bottom w:val="single" w:sz="4" w:space="0" w:color="808080"/>
              <w:right w:val="single" w:sz="4" w:space="0" w:color="808080"/>
            </w:tcBorders>
          </w:tcPr>
          <w:p w14:paraId="38B6CD85" w14:textId="77777777" w:rsidR="00D32880" w:rsidRDefault="00D32880">
            <w:pPr>
              <w:spacing w:before="40" w:after="40"/>
            </w:pPr>
          </w:p>
        </w:tc>
      </w:tr>
      <w:tr w:rsidR="00D32880" w14:paraId="06D2BC8E" w14:textId="77777777" w:rsidTr="00D25BF0">
        <w:trPr>
          <w:cantSplit/>
          <w:jc w:val="center"/>
        </w:trPr>
        <w:tc>
          <w:tcPr>
            <w:tcW w:w="3685" w:type="dxa"/>
            <w:tcBorders>
              <w:top w:val="single" w:sz="4" w:space="0" w:color="808080"/>
              <w:left w:val="single" w:sz="4" w:space="0" w:color="808080"/>
              <w:bottom w:val="single" w:sz="4" w:space="0" w:color="808080"/>
              <w:right w:val="single" w:sz="4" w:space="0" w:color="808080"/>
            </w:tcBorders>
          </w:tcPr>
          <w:p w14:paraId="450C9BE0" w14:textId="77777777" w:rsidR="00D32880" w:rsidRDefault="000C3DDA">
            <w:pPr>
              <w:spacing w:before="40" w:after="40"/>
            </w:pPr>
            <w:r>
              <w:rPr>
                <w:sz w:val="20"/>
              </w:rPr>
              <w:t>Other names used (d/b/a)</w:t>
            </w:r>
          </w:p>
        </w:tc>
        <w:tc>
          <w:tcPr>
            <w:tcW w:w="5675" w:type="dxa"/>
            <w:tcBorders>
              <w:top w:val="single" w:sz="4" w:space="0" w:color="808080"/>
              <w:left w:val="single" w:sz="4" w:space="0" w:color="808080"/>
              <w:bottom w:val="single" w:sz="4" w:space="0" w:color="808080"/>
              <w:right w:val="single" w:sz="4" w:space="0" w:color="808080"/>
            </w:tcBorders>
          </w:tcPr>
          <w:p w14:paraId="0FC4AAA2" w14:textId="77777777" w:rsidR="00D32880" w:rsidRDefault="00D32880">
            <w:pPr>
              <w:spacing w:before="40" w:after="40"/>
            </w:pPr>
          </w:p>
        </w:tc>
      </w:tr>
      <w:tr w:rsidR="00D32880" w14:paraId="4E8D79D9" w14:textId="77777777" w:rsidTr="00D25BF0">
        <w:trPr>
          <w:cantSplit/>
          <w:jc w:val="center"/>
        </w:trPr>
        <w:tc>
          <w:tcPr>
            <w:tcW w:w="3685" w:type="dxa"/>
            <w:tcBorders>
              <w:top w:val="single" w:sz="4" w:space="0" w:color="808080"/>
              <w:left w:val="single" w:sz="4" w:space="0" w:color="808080"/>
              <w:bottom w:val="single" w:sz="4" w:space="0" w:color="808080"/>
              <w:right w:val="single" w:sz="4" w:space="0" w:color="808080"/>
            </w:tcBorders>
          </w:tcPr>
          <w:p w14:paraId="5D9853CC" w14:textId="77777777" w:rsidR="00D32880" w:rsidRDefault="000C3DDA">
            <w:pPr>
              <w:spacing w:before="40" w:after="40"/>
            </w:pPr>
            <w:r>
              <w:rPr>
                <w:sz w:val="20"/>
              </w:rPr>
              <w:t>Physical address</w:t>
            </w:r>
          </w:p>
        </w:tc>
        <w:tc>
          <w:tcPr>
            <w:tcW w:w="5675" w:type="dxa"/>
            <w:tcBorders>
              <w:top w:val="single" w:sz="4" w:space="0" w:color="808080"/>
              <w:left w:val="single" w:sz="4" w:space="0" w:color="808080"/>
              <w:bottom w:val="single" w:sz="4" w:space="0" w:color="808080"/>
              <w:right w:val="single" w:sz="4" w:space="0" w:color="808080"/>
            </w:tcBorders>
          </w:tcPr>
          <w:p w14:paraId="0C907511" w14:textId="77777777" w:rsidR="00D32880" w:rsidRDefault="00D32880">
            <w:pPr>
              <w:spacing w:before="40" w:after="40"/>
            </w:pPr>
          </w:p>
          <w:p w14:paraId="37D3AC80" w14:textId="77777777" w:rsidR="0068450C" w:rsidRDefault="0068450C">
            <w:pPr>
              <w:spacing w:before="40" w:after="40"/>
            </w:pPr>
          </w:p>
        </w:tc>
      </w:tr>
      <w:tr w:rsidR="00D32880" w14:paraId="484DECE9" w14:textId="77777777" w:rsidTr="00D25BF0">
        <w:trPr>
          <w:cantSplit/>
          <w:jc w:val="center"/>
        </w:trPr>
        <w:tc>
          <w:tcPr>
            <w:tcW w:w="3685" w:type="dxa"/>
            <w:tcBorders>
              <w:top w:val="single" w:sz="4" w:space="0" w:color="808080"/>
              <w:left w:val="single" w:sz="4" w:space="0" w:color="808080"/>
              <w:bottom w:val="single" w:sz="4" w:space="0" w:color="808080"/>
              <w:right w:val="single" w:sz="4" w:space="0" w:color="808080"/>
            </w:tcBorders>
          </w:tcPr>
          <w:p w14:paraId="24886163" w14:textId="77777777" w:rsidR="00D32880" w:rsidRDefault="000C3DDA">
            <w:pPr>
              <w:spacing w:before="40" w:after="40"/>
            </w:pPr>
            <w:r>
              <w:rPr>
                <w:sz w:val="20"/>
              </w:rPr>
              <w:t>Mailing address (if different)</w:t>
            </w:r>
          </w:p>
        </w:tc>
        <w:tc>
          <w:tcPr>
            <w:tcW w:w="5675" w:type="dxa"/>
            <w:tcBorders>
              <w:top w:val="single" w:sz="4" w:space="0" w:color="808080"/>
              <w:left w:val="single" w:sz="4" w:space="0" w:color="808080"/>
              <w:bottom w:val="single" w:sz="4" w:space="0" w:color="808080"/>
              <w:right w:val="single" w:sz="4" w:space="0" w:color="808080"/>
            </w:tcBorders>
          </w:tcPr>
          <w:p w14:paraId="393748DA" w14:textId="77777777" w:rsidR="00D32880" w:rsidRDefault="00D32880">
            <w:pPr>
              <w:spacing w:before="40" w:after="40"/>
            </w:pPr>
          </w:p>
          <w:p w14:paraId="1F0CC77E" w14:textId="77777777" w:rsidR="0068450C" w:rsidRDefault="0068450C">
            <w:pPr>
              <w:spacing w:before="40" w:after="40"/>
            </w:pPr>
          </w:p>
        </w:tc>
      </w:tr>
      <w:tr w:rsidR="00D32880" w14:paraId="19058F45" w14:textId="77777777" w:rsidTr="00D25BF0">
        <w:trPr>
          <w:cantSplit/>
          <w:jc w:val="center"/>
        </w:trPr>
        <w:tc>
          <w:tcPr>
            <w:tcW w:w="3685" w:type="dxa"/>
            <w:tcBorders>
              <w:top w:val="single" w:sz="4" w:space="0" w:color="808080"/>
              <w:left w:val="single" w:sz="4" w:space="0" w:color="808080"/>
              <w:bottom w:val="single" w:sz="4" w:space="0" w:color="808080"/>
              <w:right w:val="single" w:sz="4" w:space="0" w:color="808080"/>
            </w:tcBorders>
          </w:tcPr>
          <w:p w14:paraId="70869310" w14:textId="77777777" w:rsidR="00D32880" w:rsidRDefault="000C3DDA">
            <w:pPr>
              <w:spacing w:before="40" w:after="40"/>
            </w:pPr>
            <w:r>
              <w:rPr>
                <w:sz w:val="20"/>
              </w:rPr>
              <w:t>Louisiana Secretary of State charter or entity number (if any)</w:t>
            </w:r>
          </w:p>
        </w:tc>
        <w:tc>
          <w:tcPr>
            <w:tcW w:w="5675" w:type="dxa"/>
            <w:tcBorders>
              <w:top w:val="single" w:sz="4" w:space="0" w:color="808080"/>
              <w:left w:val="single" w:sz="4" w:space="0" w:color="808080"/>
              <w:bottom w:val="single" w:sz="4" w:space="0" w:color="808080"/>
              <w:right w:val="single" w:sz="4" w:space="0" w:color="808080"/>
            </w:tcBorders>
          </w:tcPr>
          <w:p w14:paraId="75C4C6A5" w14:textId="77777777" w:rsidR="00D32880" w:rsidRDefault="00D32880">
            <w:pPr>
              <w:spacing w:before="40" w:after="40"/>
            </w:pPr>
          </w:p>
        </w:tc>
      </w:tr>
      <w:tr w:rsidR="00D32880" w14:paraId="3873D2E5" w14:textId="77777777" w:rsidTr="00D25BF0">
        <w:trPr>
          <w:cantSplit/>
          <w:jc w:val="center"/>
        </w:trPr>
        <w:tc>
          <w:tcPr>
            <w:tcW w:w="3685" w:type="dxa"/>
            <w:tcBorders>
              <w:top w:val="single" w:sz="4" w:space="0" w:color="808080"/>
              <w:left w:val="single" w:sz="4" w:space="0" w:color="808080"/>
              <w:bottom w:val="single" w:sz="4" w:space="0" w:color="808080"/>
              <w:right w:val="single" w:sz="4" w:space="0" w:color="808080"/>
            </w:tcBorders>
          </w:tcPr>
          <w:p w14:paraId="05561021" w14:textId="77777777" w:rsidR="00D32880" w:rsidRDefault="000C3DDA">
            <w:pPr>
              <w:spacing w:before="40" w:after="40"/>
            </w:pPr>
            <w:r>
              <w:rPr>
                <w:sz w:val="20"/>
              </w:rPr>
              <w:t>Federal Employer Identification Number (FEIN)</w:t>
            </w:r>
          </w:p>
        </w:tc>
        <w:tc>
          <w:tcPr>
            <w:tcW w:w="5675" w:type="dxa"/>
            <w:tcBorders>
              <w:top w:val="single" w:sz="4" w:space="0" w:color="808080"/>
              <w:left w:val="single" w:sz="4" w:space="0" w:color="808080"/>
              <w:bottom w:val="single" w:sz="4" w:space="0" w:color="808080"/>
              <w:right w:val="single" w:sz="4" w:space="0" w:color="808080"/>
            </w:tcBorders>
          </w:tcPr>
          <w:p w14:paraId="51B56F18" w14:textId="77777777" w:rsidR="00D32880" w:rsidRDefault="00D32880">
            <w:pPr>
              <w:spacing w:before="40" w:after="40"/>
            </w:pPr>
          </w:p>
        </w:tc>
      </w:tr>
      <w:tr w:rsidR="00D32880" w14:paraId="36B4937D" w14:textId="77777777" w:rsidTr="00D25BF0">
        <w:trPr>
          <w:cantSplit/>
          <w:jc w:val="center"/>
        </w:trPr>
        <w:tc>
          <w:tcPr>
            <w:tcW w:w="3685" w:type="dxa"/>
            <w:tcBorders>
              <w:top w:val="single" w:sz="4" w:space="0" w:color="808080"/>
              <w:left w:val="single" w:sz="4" w:space="0" w:color="808080"/>
              <w:bottom w:val="single" w:sz="4" w:space="0" w:color="808080"/>
              <w:right w:val="single" w:sz="4" w:space="0" w:color="808080"/>
            </w:tcBorders>
          </w:tcPr>
          <w:p w14:paraId="4E6E799A" w14:textId="77777777" w:rsidR="00D32880" w:rsidRDefault="000C3DDA">
            <w:pPr>
              <w:spacing w:before="40" w:after="40"/>
            </w:pPr>
            <w:r>
              <w:rPr>
                <w:sz w:val="20"/>
              </w:rPr>
              <w:t>Website</w:t>
            </w:r>
          </w:p>
        </w:tc>
        <w:tc>
          <w:tcPr>
            <w:tcW w:w="5675" w:type="dxa"/>
            <w:tcBorders>
              <w:top w:val="single" w:sz="4" w:space="0" w:color="808080"/>
              <w:left w:val="single" w:sz="4" w:space="0" w:color="808080"/>
              <w:bottom w:val="single" w:sz="4" w:space="0" w:color="808080"/>
              <w:right w:val="single" w:sz="4" w:space="0" w:color="808080"/>
            </w:tcBorders>
          </w:tcPr>
          <w:p w14:paraId="7F3BDDB0" w14:textId="77777777" w:rsidR="00D32880" w:rsidRDefault="00D32880">
            <w:pPr>
              <w:spacing w:before="40" w:after="40"/>
            </w:pPr>
          </w:p>
        </w:tc>
      </w:tr>
      <w:tr w:rsidR="00D32880" w14:paraId="47EAF27C" w14:textId="77777777" w:rsidTr="00D25BF0">
        <w:trPr>
          <w:cantSplit/>
          <w:jc w:val="center"/>
        </w:trPr>
        <w:tc>
          <w:tcPr>
            <w:tcW w:w="3685" w:type="dxa"/>
            <w:tcBorders>
              <w:top w:val="single" w:sz="4" w:space="0" w:color="808080"/>
              <w:left w:val="single" w:sz="4" w:space="0" w:color="808080"/>
              <w:bottom w:val="single" w:sz="4" w:space="0" w:color="808080"/>
              <w:right w:val="single" w:sz="4" w:space="0" w:color="808080"/>
            </w:tcBorders>
          </w:tcPr>
          <w:p w14:paraId="488AE146" w14:textId="77777777" w:rsidR="00D32880" w:rsidRDefault="000C3DDA">
            <w:pPr>
              <w:spacing w:before="40" w:after="40"/>
            </w:pPr>
            <w:r>
              <w:rPr>
                <w:sz w:val="20"/>
              </w:rPr>
              <w:t>Contact person and title</w:t>
            </w:r>
          </w:p>
        </w:tc>
        <w:tc>
          <w:tcPr>
            <w:tcW w:w="5675" w:type="dxa"/>
            <w:tcBorders>
              <w:top w:val="single" w:sz="4" w:space="0" w:color="808080"/>
              <w:left w:val="single" w:sz="4" w:space="0" w:color="808080"/>
              <w:bottom w:val="single" w:sz="4" w:space="0" w:color="808080"/>
              <w:right w:val="single" w:sz="4" w:space="0" w:color="808080"/>
            </w:tcBorders>
          </w:tcPr>
          <w:p w14:paraId="12F1237B" w14:textId="77777777" w:rsidR="00D32880" w:rsidRDefault="00D32880">
            <w:pPr>
              <w:spacing w:before="40" w:after="40"/>
            </w:pPr>
          </w:p>
        </w:tc>
      </w:tr>
      <w:tr w:rsidR="00D32880" w14:paraId="7AF865EF" w14:textId="77777777" w:rsidTr="00D25BF0">
        <w:trPr>
          <w:cantSplit/>
          <w:jc w:val="center"/>
        </w:trPr>
        <w:tc>
          <w:tcPr>
            <w:tcW w:w="3685" w:type="dxa"/>
            <w:tcBorders>
              <w:top w:val="single" w:sz="4" w:space="0" w:color="808080"/>
              <w:left w:val="single" w:sz="4" w:space="0" w:color="808080"/>
              <w:bottom w:val="single" w:sz="4" w:space="0" w:color="808080"/>
              <w:right w:val="single" w:sz="4" w:space="0" w:color="808080"/>
            </w:tcBorders>
          </w:tcPr>
          <w:p w14:paraId="1B655FDB" w14:textId="77777777" w:rsidR="00D32880" w:rsidRDefault="000C3DDA">
            <w:pPr>
              <w:spacing w:before="40" w:after="40"/>
            </w:pPr>
            <w:r>
              <w:rPr>
                <w:sz w:val="20"/>
              </w:rPr>
              <w:t>Contact telephone</w:t>
            </w:r>
          </w:p>
        </w:tc>
        <w:tc>
          <w:tcPr>
            <w:tcW w:w="5675" w:type="dxa"/>
            <w:tcBorders>
              <w:top w:val="single" w:sz="4" w:space="0" w:color="808080"/>
              <w:left w:val="single" w:sz="4" w:space="0" w:color="808080"/>
              <w:bottom w:val="single" w:sz="4" w:space="0" w:color="808080"/>
              <w:right w:val="single" w:sz="4" w:space="0" w:color="808080"/>
            </w:tcBorders>
          </w:tcPr>
          <w:p w14:paraId="1B1B221D" w14:textId="77777777" w:rsidR="00D32880" w:rsidRDefault="00D32880">
            <w:pPr>
              <w:spacing w:before="40" w:after="40"/>
            </w:pPr>
          </w:p>
        </w:tc>
      </w:tr>
      <w:tr w:rsidR="00D32880" w14:paraId="01E92155" w14:textId="77777777" w:rsidTr="00D25BF0">
        <w:trPr>
          <w:cantSplit/>
          <w:jc w:val="center"/>
        </w:trPr>
        <w:tc>
          <w:tcPr>
            <w:tcW w:w="3685" w:type="dxa"/>
            <w:tcBorders>
              <w:top w:val="single" w:sz="4" w:space="0" w:color="808080"/>
              <w:left w:val="single" w:sz="4" w:space="0" w:color="808080"/>
              <w:bottom w:val="single" w:sz="4" w:space="0" w:color="808080"/>
              <w:right w:val="single" w:sz="4" w:space="0" w:color="808080"/>
            </w:tcBorders>
          </w:tcPr>
          <w:p w14:paraId="266B72E5" w14:textId="77777777" w:rsidR="00D32880" w:rsidRDefault="000C3DDA">
            <w:pPr>
              <w:spacing w:before="40" w:after="40"/>
            </w:pPr>
            <w:r>
              <w:rPr>
                <w:sz w:val="20"/>
              </w:rPr>
              <w:t>Contact email</w:t>
            </w:r>
          </w:p>
        </w:tc>
        <w:tc>
          <w:tcPr>
            <w:tcW w:w="5675" w:type="dxa"/>
            <w:tcBorders>
              <w:top w:val="single" w:sz="4" w:space="0" w:color="808080"/>
              <w:left w:val="single" w:sz="4" w:space="0" w:color="808080"/>
              <w:bottom w:val="single" w:sz="4" w:space="0" w:color="808080"/>
              <w:right w:val="single" w:sz="4" w:space="0" w:color="808080"/>
            </w:tcBorders>
          </w:tcPr>
          <w:p w14:paraId="0323726B" w14:textId="77777777" w:rsidR="00D32880" w:rsidRDefault="00D32880">
            <w:pPr>
              <w:spacing w:before="40" w:after="40"/>
            </w:pPr>
            <w:bookmarkStart w:id="0" w:name="_vdocb01a154d5"/>
            <w:bookmarkEnd w:id="0"/>
          </w:p>
        </w:tc>
      </w:tr>
    </w:tbl>
    <w:p w14:paraId="67B05EAB" w14:textId="77777777" w:rsidR="00D32880" w:rsidRDefault="00D32880">
      <w:pPr>
        <w:spacing w:after="40"/>
      </w:pPr>
    </w:p>
    <w:p w14:paraId="742CBE13" w14:textId="77777777" w:rsidR="00D32880" w:rsidRDefault="000C3DDA">
      <w:pPr>
        <w:keepNext/>
        <w:pBdr>
          <w:bottom w:val="single" w:sz="6" w:space="1" w:color="1F3864"/>
        </w:pBdr>
        <w:spacing w:before="200" w:after="80"/>
      </w:pPr>
      <w:r>
        <w:rPr>
          <w:b/>
        </w:rPr>
        <w:lastRenderedPageBreak/>
        <w:t>Part B.  Type of Organization</w:t>
      </w:r>
    </w:p>
    <w:p w14:paraId="7384D00B" w14:textId="77777777" w:rsidR="00D32880" w:rsidRDefault="000C3DDA">
      <w:pPr>
        <w:keepNext/>
        <w:spacing w:after="80"/>
        <w:ind w:left="576" w:hanging="576"/>
      </w:pPr>
      <w:r>
        <w:rPr>
          <w:b/>
          <w:sz w:val="22"/>
        </w:rPr>
        <w:t>B1.</w:t>
      </w:r>
      <w:r>
        <w:rPr>
          <w:b/>
          <w:sz w:val="22"/>
        </w:rPr>
        <w:tab/>
      </w:r>
      <w:r>
        <w:rPr>
          <w:sz w:val="22"/>
        </w:rPr>
        <w:t>Check the one category that best describes the organization.</w:t>
      </w:r>
    </w:p>
    <w:p w14:paraId="492E1AA0" w14:textId="77777777" w:rsidR="00D32880" w:rsidRDefault="000C3DDA">
      <w:pPr>
        <w:keepNext/>
        <w:spacing w:after="40"/>
        <w:ind w:left="1008"/>
      </w:pPr>
      <w:r>
        <w:rPr>
          <w:i/>
          <w:sz w:val="21"/>
        </w:rPr>
        <w:t>Local public procurement unit categories (R.S. 39:1556(32))</w:t>
      </w:r>
    </w:p>
    <w:p w14:paraId="08C043DF" w14:textId="706E9DE6" w:rsidR="00D32880" w:rsidRDefault="000C3DDA">
      <w:pPr>
        <w:spacing w:after="40"/>
        <w:ind w:left="1008"/>
      </w:pPr>
      <w:r>
        <w:rPr>
          <w:sz w:val="22"/>
        </w:rPr>
        <w:t>☐ Parish, city, or town</w:t>
      </w:r>
    </w:p>
    <w:p w14:paraId="52F86A06" w14:textId="5EAC64F5" w:rsidR="00D32880" w:rsidRDefault="000C3DDA">
      <w:pPr>
        <w:spacing w:after="40"/>
        <w:ind w:left="1008"/>
      </w:pPr>
      <w:r>
        <w:rPr>
          <w:sz w:val="22"/>
        </w:rPr>
        <w:t>☐ Other political subdivision of the state, or a public agency of a subdivision (for example, a district, board, or commission)</w:t>
      </w:r>
    </w:p>
    <w:p w14:paraId="1F0841DF" w14:textId="16A9F422" w:rsidR="00D32880" w:rsidRDefault="000C3DDA">
      <w:pPr>
        <w:spacing w:after="40"/>
        <w:ind w:left="1008"/>
      </w:pPr>
      <w:r>
        <w:rPr>
          <w:sz w:val="22"/>
        </w:rPr>
        <w:t xml:space="preserve">☐ State governmental body (department, office, board, commission, or </w:t>
      </w:r>
      <w:proofErr w:type="gramStart"/>
      <w:r>
        <w:rPr>
          <w:sz w:val="22"/>
        </w:rPr>
        <w:t>other</w:t>
      </w:r>
      <w:proofErr w:type="gramEnd"/>
      <w:r>
        <w:rPr>
          <w:sz w:val="22"/>
        </w:rPr>
        <w:t xml:space="preserve"> executive branch agency)</w:t>
      </w:r>
    </w:p>
    <w:p w14:paraId="1AD3CBC0" w14:textId="110769C3" w:rsidR="00D32880" w:rsidRDefault="000C3DDA">
      <w:pPr>
        <w:spacing w:after="40"/>
        <w:ind w:left="1008"/>
      </w:pPr>
      <w:r>
        <w:rPr>
          <w:sz w:val="22"/>
        </w:rPr>
        <w:t>☐ Public authority</w:t>
      </w:r>
    </w:p>
    <w:p w14:paraId="4A3C4005" w14:textId="64711429" w:rsidR="00D32880" w:rsidRDefault="000C3DDA">
      <w:pPr>
        <w:spacing w:after="40"/>
        <w:ind w:left="1008"/>
      </w:pPr>
      <w:r>
        <w:rPr>
          <w:sz w:val="22"/>
        </w:rPr>
        <w:t>☐ Public educational institution</w:t>
      </w:r>
    </w:p>
    <w:p w14:paraId="0470CD4C" w14:textId="611F5D2E" w:rsidR="00D32880" w:rsidRDefault="000C3DDA">
      <w:pPr>
        <w:spacing w:after="40"/>
        <w:ind w:left="1008"/>
      </w:pPr>
      <w:r>
        <w:rPr>
          <w:sz w:val="22"/>
        </w:rPr>
        <w:t>☐ Public health institution or other public institution</w:t>
      </w:r>
    </w:p>
    <w:p w14:paraId="7680890A" w14:textId="0B46AA52" w:rsidR="00D32880" w:rsidRDefault="000C3DDA">
      <w:pPr>
        <w:spacing w:after="40"/>
        <w:ind w:left="1008"/>
      </w:pPr>
      <w:r>
        <w:rPr>
          <w:sz w:val="22"/>
        </w:rPr>
        <w:t>☐ Nonprofit corporation operating a charitable hospital (complete Part E)</w:t>
      </w:r>
    </w:p>
    <w:p w14:paraId="3C1639D2" w14:textId="3100C1E3" w:rsidR="00D32880" w:rsidRDefault="000C3DDA">
      <w:pPr>
        <w:spacing w:after="120"/>
        <w:ind w:left="1008"/>
      </w:pPr>
      <w:r>
        <w:rPr>
          <w:sz w:val="22"/>
        </w:rPr>
        <w:t>☐ Other entity that expends public funds, where a statute authorizes its participation (complete Question D4)</w:t>
      </w:r>
    </w:p>
    <w:p w14:paraId="3BB50A6D" w14:textId="77777777" w:rsidR="00D32880" w:rsidRDefault="000C3DDA">
      <w:pPr>
        <w:spacing w:after="40"/>
        <w:ind w:left="1008"/>
      </w:pPr>
      <w:r>
        <w:rPr>
          <w:i/>
          <w:sz w:val="21"/>
        </w:rPr>
        <w:t>Private procurement unit categories (R.S. 39:1556(40))</w:t>
      </w:r>
    </w:p>
    <w:p w14:paraId="2B5DC8F9" w14:textId="77777777" w:rsidR="00D32880" w:rsidRDefault="000C3DDA">
      <w:pPr>
        <w:spacing w:after="40"/>
        <w:ind w:left="1008"/>
      </w:pPr>
      <w:proofErr w:type="gramStart"/>
      <w:r>
        <w:rPr>
          <w:sz w:val="22"/>
        </w:rPr>
        <w:t>☐  Regionally</w:t>
      </w:r>
      <w:proofErr w:type="gramEnd"/>
      <w:r>
        <w:rPr>
          <w:sz w:val="22"/>
        </w:rPr>
        <w:t xml:space="preserve"> accredited independent college or university in Louisiana (complete Part F)</w:t>
      </w:r>
    </w:p>
    <w:p w14:paraId="47F3B5F9" w14:textId="77777777" w:rsidR="00D32880" w:rsidRDefault="000C3DDA">
      <w:pPr>
        <w:spacing w:after="120"/>
        <w:ind w:left="1008"/>
      </w:pPr>
      <w:proofErr w:type="gramStart"/>
      <w:r>
        <w:rPr>
          <w:sz w:val="22"/>
        </w:rPr>
        <w:t>☐  Early</w:t>
      </w:r>
      <w:proofErr w:type="gramEnd"/>
      <w:r>
        <w:rPr>
          <w:sz w:val="22"/>
        </w:rPr>
        <w:t xml:space="preserve"> learning center: child day care center, Early Head Start Center, Head Start Center, or nonpublic prekindergarten program (complete Part F)</w:t>
      </w:r>
    </w:p>
    <w:p w14:paraId="6B98F02A" w14:textId="77777777" w:rsidR="00D32880" w:rsidRDefault="000C3DDA">
      <w:pPr>
        <w:spacing w:after="120"/>
        <w:ind w:left="1008"/>
      </w:pPr>
      <w:proofErr w:type="gramStart"/>
      <w:r>
        <w:rPr>
          <w:sz w:val="22"/>
        </w:rPr>
        <w:t>☐  None</w:t>
      </w:r>
      <w:proofErr w:type="gramEnd"/>
      <w:r>
        <w:rPr>
          <w:sz w:val="22"/>
        </w:rPr>
        <w:t xml:space="preserve"> of the above. Describe: ______________________________________________</w:t>
      </w:r>
    </w:p>
    <w:p w14:paraId="65426BE0" w14:textId="77777777" w:rsidR="00D32880" w:rsidRDefault="000C3DDA">
      <w:pPr>
        <w:keepNext/>
        <w:pBdr>
          <w:bottom w:val="single" w:sz="6" w:space="1" w:color="1F3864"/>
        </w:pBdr>
        <w:spacing w:before="200" w:after="80"/>
      </w:pPr>
      <w:r>
        <w:rPr>
          <w:b/>
        </w:rPr>
        <w:t>Part C.  Legal Establishment and Governance</w:t>
      </w:r>
    </w:p>
    <w:p w14:paraId="40314A84" w14:textId="77777777" w:rsidR="00D32880" w:rsidRDefault="000C3DDA">
      <w:pPr>
        <w:spacing w:after="80"/>
        <w:ind w:left="576" w:hanging="576"/>
      </w:pPr>
      <w:r>
        <w:rPr>
          <w:b/>
          <w:sz w:val="22"/>
        </w:rPr>
        <w:t>C1.</w:t>
      </w:r>
      <w:r>
        <w:rPr>
          <w:b/>
          <w:sz w:val="22"/>
        </w:rPr>
        <w:tab/>
      </w:r>
      <w:r>
        <w:rPr>
          <w:sz w:val="22"/>
        </w:rPr>
        <w:t>Cite the constitutional provision, statute, ordinance, resolution, or charter that created the organization. If it was organized as a private corporation, give the date and state of incorporation and attach the articles of incorporation.</w:t>
      </w:r>
    </w:p>
    <w:p w14:paraId="3E047123" w14:textId="77777777" w:rsidR="00D32880" w:rsidRDefault="000C3DDA">
      <w:pPr>
        <w:spacing w:after="40"/>
        <w:ind w:left="576"/>
      </w:pPr>
      <w:r>
        <w:rPr>
          <w:sz w:val="20"/>
        </w:rPr>
        <w:t>______________________________________________________________________________________</w:t>
      </w:r>
    </w:p>
    <w:p w14:paraId="4B75149F" w14:textId="77777777" w:rsidR="00D32880" w:rsidRDefault="000C3DDA">
      <w:pPr>
        <w:spacing w:after="120"/>
        <w:ind w:left="576"/>
      </w:pPr>
      <w:r>
        <w:rPr>
          <w:sz w:val="20"/>
        </w:rPr>
        <w:t>______________________________________________________________________________________</w:t>
      </w:r>
    </w:p>
    <w:p w14:paraId="65A4E77C" w14:textId="77777777" w:rsidR="00D32880" w:rsidRDefault="000C3DDA">
      <w:pPr>
        <w:spacing w:after="80"/>
        <w:ind w:left="576" w:hanging="576"/>
      </w:pPr>
      <w:r>
        <w:rPr>
          <w:b/>
          <w:sz w:val="22"/>
        </w:rPr>
        <w:t>C2.</w:t>
      </w:r>
      <w:r>
        <w:rPr>
          <w:b/>
          <w:sz w:val="22"/>
        </w:rPr>
        <w:tab/>
      </w:r>
      <w:r>
        <w:rPr>
          <w:sz w:val="22"/>
        </w:rPr>
        <w:t>Is the organization a political subdivision or an agency or instrumentality of the state or of a political subdivision?</w:t>
      </w:r>
    </w:p>
    <w:p w14:paraId="02516415" w14:textId="051B00DA" w:rsidR="00D32880" w:rsidRDefault="000C3DDA">
      <w:pPr>
        <w:spacing w:after="40"/>
        <w:ind w:left="1008"/>
      </w:pPr>
      <w:r>
        <w:rPr>
          <w:sz w:val="22"/>
        </w:rPr>
        <w:t>☐ Yes. Name the governmental unit: ___________________________________________</w:t>
      </w:r>
    </w:p>
    <w:p w14:paraId="0779198D" w14:textId="77FC676F" w:rsidR="00D32880" w:rsidRDefault="000C3DDA">
      <w:pPr>
        <w:spacing w:after="120"/>
        <w:ind w:left="1008"/>
      </w:pPr>
      <w:r>
        <w:rPr>
          <w:sz w:val="22"/>
        </w:rPr>
        <w:t>☐ No</w:t>
      </w:r>
    </w:p>
    <w:p w14:paraId="4BD5F83D" w14:textId="77777777" w:rsidR="00D32880" w:rsidRDefault="000C3DDA">
      <w:pPr>
        <w:spacing w:after="80"/>
        <w:ind w:left="576" w:hanging="576"/>
      </w:pPr>
      <w:r>
        <w:rPr>
          <w:b/>
          <w:sz w:val="22"/>
        </w:rPr>
        <w:t>C3.</w:t>
      </w:r>
      <w:r>
        <w:rPr>
          <w:b/>
          <w:sz w:val="22"/>
        </w:rPr>
        <w:tab/>
      </w:r>
      <w:r>
        <w:rPr>
          <w:sz w:val="22"/>
        </w:rPr>
        <w:t>How are members of the governing board selected? Check all that apply.</w:t>
      </w:r>
    </w:p>
    <w:p w14:paraId="6AA1079A" w14:textId="29190F07" w:rsidR="00D32880" w:rsidRDefault="000C3DDA">
      <w:pPr>
        <w:spacing w:after="40"/>
        <w:ind w:left="1008"/>
      </w:pPr>
      <w:r>
        <w:rPr>
          <w:sz w:val="22"/>
        </w:rPr>
        <w:t>☐ Elected by the public</w:t>
      </w:r>
    </w:p>
    <w:p w14:paraId="3EAD8C7E" w14:textId="41624334" w:rsidR="00D32880" w:rsidRDefault="000C3DDA">
      <w:pPr>
        <w:spacing w:after="40"/>
        <w:ind w:left="1008"/>
      </w:pPr>
      <w:r>
        <w:rPr>
          <w:sz w:val="22"/>
        </w:rPr>
        <w:t>☐ Appointed by a public official or public body (identify): ________________________</w:t>
      </w:r>
    </w:p>
    <w:p w14:paraId="22F386AE" w14:textId="71B8FC8D" w:rsidR="00D32880" w:rsidRDefault="000C3DDA">
      <w:pPr>
        <w:spacing w:after="120"/>
        <w:ind w:left="1008"/>
      </w:pPr>
      <w:r>
        <w:rPr>
          <w:sz w:val="22"/>
        </w:rPr>
        <w:t>☐ Elected or appointed by the board itself, members, a religious body, or another private organization</w:t>
      </w:r>
    </w:p>
    <w:p w14:paraId="738290EF" w14:textId="77777777" w:rsidR="00D32880" w:rsidRDefault="000C3DDA">
      <w:pPr>
        <w:spacing w:after="80"/>
        <w:ind w:left="576" w:hanging="576"/>
      </w:pPr>
      <w:r>
        <w:rPr>
          <w:b/>
          <w:sz w:val="22"/>
        </w:rPr>
        <w:t>C4.</w:t>
      </w:r>
      <w:r>
        <w:rPr>
          <w:b/>
          <w:sz w:val="22"/>
        </w:rPr>
        <w:tab/>
      </w:r>
      <w:r>
        <w:rPr>
          <w:sz w:val="22"/>
        </w:rPr>
        <w:t>Is the organization audited by, or does it file audit reports with, the Louisiana Legislative Auditor?</w:t>
      </w:r>
    </w:p>
    <w:p w14:paraId="72FF04DA" w14:textId="60BDA52E" w:rsidR="00D32880" w:rsidRDefault="000C3DDA">
      <w:pPr>
        <w:spacing w:after="40"/>
        <w:ind w:left="1008"/>
      </w:pPr>
      <w:r>
        <w:rPr>
          <w:sz w:val="22"/>
        </w:rPr>
        <w:t>☐ Yes</w:t>
      </w:r>
    </w:p>
    <w:p w14:paraId="3C6A0BEB" w14:textId="6676CE91" w:rsidR="00D32880" w:rsidRDefault="000C3DDA">
      <w:pPr>
        <w:spacing w:after="120"/>
        <w:ind w:left="1008"/>
      </w:pPr>
      <w:r>
        <w:rPr>
          <w:sz w:val="22"/>
        </w:rPr>
        <w:t>☐ No</w:t>
      </w:r>
    </w:p>
    <w:p w14:paraId="4B57FF6D" w14:textId="77777777" w:rsidR="00D32880" w:rsidRDefault="000C3DDA">
      <w:pPr>
        <w:keepNext/>
        <w:pBdr>
          <w:bottom w:val="single" w:sz="6" w:space="1" w:color="1F3864"/>
        </w:pBdr>
        <w:spacing w:before="200" w:after="80"/>
      </w:pPr>
      <w:r>
        <w:rPr>
          <w:b/>
        </w:rPr>
        <w:lastRenderedPageBreak/>
        <w:t>Part D.  Funding and Use of Public Funds</w:t>
      </w:r>
    </w:p>
    <w:p w14:paraId="09EED643" w14:textId="77777777" w:rsidR="00D32880" w:rsidRDefault="000C3DDA">
      <w:pPr>
        <w:keepNext/>
        <w:spacing w:after="80"/>
        <w:ind w:left="576" w:hanging="576"/>
      </w:pPr>
      <w:r>
        <w:rPr>
          <w:b/>
          <w:sz w:val="22"/>
        </w:rPr>
        <w:t>D1.</w:t>
      </w:r>
      <w:r>
        <w:rPr>
          <w:b/>
          <w:sz w:val="22"/>
        </w:rPr>
        <w:tab/>
      </w:r>
      <w:proofErr w:type="gramStart"/>
      <w:r>
        <w:rPr>
          <w:sz w:val="22"/>
        </w:rPr>
        <w:t>Report</w:t>
      </w:r>
      <w:proofErr w:type="gramEnd"/>
      <w:r>
        <w:rPr>
          <w:sz w:val="22"/>
        </w:rPr>
        <w:t xml:space="preserve"> the organization’s revenue by source for the most recently completed fiscal year. Fiscal year ending: ______________</w:t>
      </w:r>
    </w:p>
    <w:tbl>
      <w:tblPr>
        <w:tblW w:w="9360" w:type="dxa"/>
        <w:jc w:val="center"/>
        <w:tblLayout w:type="fixed"/>
        <w:tblCellMar>
          <w:left w:w="120" w:type="dxa"/>
          <w:right w:w="120" w:type="dxa"/>
        </w:tblCellMar>
        <w:tblLook w:val="04A0" w:firstRow="1" w:lastRow="0" w:firstColumn="1" w:lastColumn="0" w:noHBand="0" w:noVBand="1"/>
      </w:tblPr>
      <w:tblGrid>
        <w:gridCol w:w="3120"/>
        <w:gridCol w:w="3120"/>
        <w:gridCol w:w="3120"/>
      </w:tblGrid>
      <w:tr w:rsidR="00D32880" w14:paraId="2B0413F5" w14:textId="77777777">
        <w:trPr>
          <w:cantSplit/>
          <w:tblHeader/>
          <w:jc w:val="center"/>
        </w:trPr>
        <w:tc>
          <w:tcPr>
            <w:tcW w:w="3120" w:type="dxa"/>
            <w:tcBorders>
              <w:top w:val="single" w:sz="4" w:space="0" w:color="808080"/>
              <w:left w:val="single" w:sz="4" w:space="0" w:color="808080"/>
              <w:bottom w:val="single" w:sz="4" w:space="0" w:color="808080"/>
              <w:right w:val="single" w:sz="4" w:space="0" w:color="808080"/>
            </w:tcBorders>
            <w:shd w:val="clear" w:color="auto" w:fill="D9E2F3"/>
          </w:tcPr>
          <w:p w14:paraId="2A9E7DC4" w14:textId="77777777" w:rsidR="00D32880" w:rsidRDefault="000C3DDA">
            <w:pPr>
              <w:spacing w:before="40" w:after="40"/>
            </w:pPr>
            <w:r>
              <w:rPr>
                <w:b/>
                <w:sz w:val="20"/>
              </w:rPr>
              <w:t>Source</w:t>
            </w:r>
          </w:p>
        </w:tc>
        <w:tc>
          <w:tcPr>
            <w:tcW w:w="3120" w:type="dxa"/>
            <w:tcBorders>
              <w:top w:val="single" w:sz="4" w:space="0" w:color="808080"/>
              <w:left w:val="single" w:sz="4" w:space="0" w:color="808080"/>
              <w:bottom w:val="single" w:sz="4" w:space="0" w:color="808080"/>
              <w:right w:val="single" w:sz="4" w:space="0" w:color="808080"/>
            </w:tcBorders>
            <w:shd w:val="clear" w:color="auto" w:fill="D9E2F3"/>
          </w:tcPr>
          <w:p w14:paraId="1D4B8F3D" w14:textId="77777777" w:rsidR="00D32880" w:rsidRDefault="000C3DDA">
            <w:pPr>
              <w:spacing w:before="40" w:after="40"/>
            </w:pPr>
            <w:r>
              <w:rPr>
                <w:b/>
                <w:sz w:val="20"/>
              </w:rPr>
              <w:t>Amount ($)</w:t>
            </w:r>
          </w:p>
        </w:tc>
        <w:tc>
          <w:tcPr>
            <w:tcW w:w="3120" w:type="dxa"/>
            <w:tcBorders>
              <w:top w:val="single" w:sz="4" w:space="0" w:color="808080"/>
              <w:left w:val="single" w:sz="4" w:space="0" w:color="808080"/>
              <w:bottom w:val="single" w:sz="4" w:space="0" w:color="808080"/>
              <w:right w:val="single" w:sz="4" w:space="0" w:color="808080"/>
            </w:tcBorders>
            <w:shd w:val="clear" w:color="auto" w:fill="D9E2F3"/>
          </w:tcPr>
          <w:p w14:paraId="76C2D220" w14:textId="77777777" w:rsidR="00D32880" w:rsidRDefault="000C3DDA">
            <w:pPr>
              <w:spacing w:before="40" w:after="40"/>
            </w:pPr>
            <w:r>
              <w:rPr>
                <w:b/>
                <w:sz w:val="20"/>
              </w:rPr>
              <w:t>Percent of total</w:t>
            </w:r>
          </w:p>
        </w:tc>
      </w:tr>
      <w:tr w:rsidR="00D32880" w14:paraId="48D604F5" w14:textId="77777777">
        <w:trPr>
          <w:cantSplit/>
          <w:jc w:val="center"/>
        </w:trPr>
        <w:tc>
          <w:tcPr>
            <w:tcW w:w="3120" w:type="dxa"/>
            <w:tcBorders>
              <w:top w:val="single" w:sz="4" w:space="0" w:color="808080"/>
              <w:left w:val="single" w:sz="4" w:space="0" w:color="808080"/>
              <w:bottom w:val="single" w:sz="4" w:space="0" w:color="808080"/>
              <w:right w:val="single" w:sz="4" w:space="0" w:color="808080"/>
            </w:tcBorders>
          </w:tcPr>
          <w:p w14:paraId="567E5B12" w14:textId="77777777" w:rsidR="00D32880" w:rsidRDefault="000C3DDA">
            <w:pPr>
              <w:spacing w:before="40" w:after="40"/>
            </w:pPr>
            <w:r>
              <w:rPr>
                <w:sz w:val="20"/>
              </w:rPr>
              <w:t>Federal government (grants, contracts, reimbursements)</w:t>
            </w:r>
          </w:p>
        </w:tc>
        <w:tc>
          <w:tcPr>
            <w:tcW w:w="3120" w:type="dxa"/>
            <w:tcBorders>
              <w:top w:val="single" w:sz="4" w:space="0" w:color="808080"/>
              <w:left w:val="single" w:sz="4" w:space="0" w:color="808080"/>
              <w:bottom w:val="single" w:sz="4" w:space="0" w:color="808080"/>
              <w:right w:val="single" w:sz="4" w:space="0" w:color="808080"/>
            </w:tcBorders>
          </w:tcPr>
          <w:p w14:paraId="48789CCD" w14:textId="77777777" w:rsidR="00D32880" w:rsidRDefault="00D32880">
            <w:pPr>
              <w:spacing w:before="40" w:after="40"/>
            </w:pPr>
          </w:p>
        </w:tc>
        <w:tc>
          <w:tcPr>
            <w:tcW w:w="3120" w:type="dxa"/>
            <w:tcBorders>
              <w:top w:val="single" w:sz="4" w:space="0" w:color="808080"/>
              <w:left w:val="single" w:sz="4" w:space="0" w:color="808080"/>
              <w:bottom w:val="single" w:sz="4" w:space="0" w:color="808080"/>
              <w:right w:val="single" w:sz="4" w:space="0" w:color="808080"/>
            </w:tcBorders>
          </w:tcPr>
          <w:p w14:paraId="56244774" w14:textId="77777777" w:rsidR="00D32880" w:rsidRDefault="00D32880">
            <w:pPr>
              <w:spacing w:before="40" w:after="40"/>
            </w:pPr>
          </w:p>
        </w:tc>
      </w:tr>
      <w:tr w:rsidR="00D32880" w14:paraId="65C847A7" w14:textId="77777777">
        <w:trPr>
          <w:cantSplit/>
          <w:jc w:val="center"/>
        </w:trPr>
        <w:tc>
          <w:tcPr>
            <w:tcW w:w="3120" w:type="dxa"/>
            <w:tcBorders>
              <w:top w:val="single" w:sz="4" w:space="0" w:color="808080"/>
              <w:left w:val="single" w:sz="4" w:space="0" w:color="808080"/>
              <w:bottom w:val="single" w:sz="4" w:space="0" w:color="808080"/>
              <w:right w:val="single" w:sz="4" w:space="0" w:color="808080"/>
            </w:tcBorders>
          </w:tcPr>
          <w:p w14:paraId="55890059" w14:textId="77777777" w:rsidR="00D32880" w:rsidRDefault="000C3DDA">
            <w:pPr>
              <w:spacing w:before="40" w:after="40"/>
            </w:pPr>
            <w:r>
              <w:rPr>
                <w:sz w:val="20"/>
              </w:rPr>
              <w:t>State of Louisiana (appropriations, grants, scholarships, contracts)</w:t>
            </w:r>
          </w:p>
        </w:tc>
        <w:tc>
          <w:tcPr>
            <w:tcW w:w="3120" w:type="dxa"/>
            <w:tcBorders>
              <w:top w:val="single" w:sz="4" w:space="0" w:color="808080"/>
              <w:left w:val="single" w:sz="4" w:space="0" w:color="808080"/>
              <w:bottom w:val="single" w:sz="4" w:space="0" w:color="808080"/>
              <w:right w:val="single" w:sz="4" w:space="0" w:color="808080"/>
            </w:tcBorders>
          </w:tcPr>
          <w:p w14:paraId="03DF2BE7" w14:textId="77777777" w:rsidR="00D32880" w:rsidRDefault="00D32880">
            <w:pPr>
              <w:spacing w:before="40" w:after="40"/>
            </w:pPr>
          </w:p>
        </w:tc>
        <w:tc>
          <w:tcPr>
            <w:tcW w:w="3120" w:type="dxa"/>
            <w:tcBorders>
              <w:top w:val="single" w:sz="4" w:space="0" w:color="808080"/>
              <w:left w:val="single" w:sz="4" w:space="0" w:color="808080"/>
              <w:bottom w:val="single" w:sz="4" w:space="0" w:color="808080"/>
              <w:right w:val="single" w:sz="4" w:space="0" w:color="808080"/>
            </w:tcBorders>
          </w:tcPr>
          <w:p w14:paraId="23A40108" w14:textId="77777777" w:rsidR="00D32880" w:rsidRDefault="00D32880">
            <w:pPr>
              <w:spacing w:before="40" w:after="40"/>
            </w:pPr>
          </w:p>
        </w:tc>
      </w:tr>
      <w:tr w:rsidR="00D32880" w14:paraId="12FFB3BE" w14:textId="77777777">
        <w:trPr>
          <w:cantSplit/>
          <w:jc w:val="center"/>
        </w:trPr>
        <w:tc>
          <w:tcPr>
            <w:tcW w:w="3120" w:type="dxa"/>
            <w:tcBorders>
              <w:top w:val="single" w:sz="4" w:space="0" w:color="808080"/>
              <w:left w:val="single" w:sz="4" w:space="0" w:color="808080"/>
              <w:bottom w:val="single" w:sz="4" w:space="0" w:color="808080"/>
              <w:right w:val="single" w:sz="4" w:space="0" w:color="808080"/>
            </w:tcBorders>
          </w:tcPr>
          <w:p w14:paraId="4F71B0E7" w14:textId="77777777" w:rsidR="00D32880" w:rsidRDefault="000C3DDA">
            <w:pPr>
              <w:spacing w:before="40" w:after="40"/>
            </w:pPr>
            <w:r>
              <w:rPr>
                <w:sz w:val="20"/>
              </w:rPr>
              <w:t>Parish, municipal, or other local government</w:t>
            </w:r>
          </w:p>
        </w:tc>
        <w:tc>
          <w:tcPr>
            <w:tcW w:w="3120" w:type="dxa"/>
            <w:tcBorders>
              <w:top w:val="single" w:sz="4" w:space="0" w:color="808080"/>
              <w:left w:val="single" w:sz="4" w:space="0" w:color="808080"/>
              <w:bottom w:val="single" w:sz="4" w:space="0" w:color="808080"/>
              <w:right w:val="single" w:sz="4" w:space="0" w:color="808080"/>
            </w:tcBorders>
          </w:tcPr>
          <w:p w14:paraId="579C6296" w14:textId="77777777" w:rsidR="00D32880" w:rsidRDefault="00D32880">
            <w:pPr>
              <w:spacing w:before="40" w:after="40"/>
            </w:pPr>
          </w:p>
        </w:tc>
        <w:tc>
          <w:tcPr>
            <w:tcW w:w="3120" w:type="dxa"/>
            <w:tcBorders>
              <w:top w:val="single" w:sz="4" w:space="0" w:color="808080"/>
              <w:left w:val="single" w:sz="4" w:space="0" w:color="808080"/>
              <w:bottom w:val="single" w:sz="4" w:space="0" w:color="808080"/>
              <w:right w:val="single" w:sz="4" w:space="0" w:color="808080"/>
            </w:tcBorders>
          </w:tcPr>
          <w:p w14:paraId="257EF813" w14:textId="77777777" w:rsidR="00D32880" w:rsidRDefault="00D32880">
            <w:pPr>
              <w:spacing w:before="40" w:after="40"/>
            </w:pPr>
          </w:p>
        </w:tc>
      </w:tr>
      <w:tr w:rsidR="00D32880" w14:paraId="219EBF47" w14:textId="77777777">
        <w:trPr>
          <w:cantSplit/>
          <w:jc w:val="center"/>
        </w:trPr>
        <w:tc>
          <w:tcPr>
            <w:tcW w:w="3120" w:type="dxa"/>
            <w:tcBorders>
              <w:top w:val="single" w:sz="4" w:space="0" w:color="808080"/>
              <w:left w:val="single" w:sz="4" w:space="0" w:color="808080"/>
              <w:bottom w:val="single" w:sz="4" w:space="0" w:color="808080"/>
              <w:right w:val="single" w:sz="4" w:space="0" w:color="808080"/>
            </w:tcBorders>
          </w:tcPr>
          <w:p w14:paraId="769F3465" w14:textId="77777777" w:rsidR="00D32880" w:rsidRDefault="000C3DDA">
            <w:pPr>
              <w:spacing w:before="40" w:after="40"/>
            </w:pPr>
            <w:r>
              <w:rPr>
                <w:sz w:val="20"/>
              </w:rPr>
              <w:t>Tuition, fees, and charges for services (private payers)</w:t>
            </w:r>
          </w:p>
        </w:tc>
        <w:tc>
          <w:tcPr>
            <w:tcW w:w="3120" w:type="dxa"/>
            <w:tcBorders>
              <w:top w:val="single" w:sz="4" w:space="0" w:color="808080"/>
              <w:left w:val="single" w:sz="4" w:space="0" w:color="808080"/>
              <w:bottom w:val="single" w:sz="4" w:space="0" w:color="808080"/>
              <w:right w:val="single" w:sz="4" w:space="0" w:color="808080"/>
            </w:tcBorders>
          </w:tcPr>
          <w:p w14:paraId="54AA059E" w14:textId="77777777" w:rsidR="00D32880" w:rsidRDefault="00D32880">
            <w:pPr>
              <w:spacing w:before="40" w:after="40"/>
            </w:pPr>
          </w:p>
        </w:tc>
        <w:tc>
          <w:tcPr>
            <w:tcW w:w="3120" w:type="dxa"/>
            <w:tcBorders>
              <w:top w:val="single" w:sz="4" w:space="0" w:color="808080"/>
              <w:left w:val="single" w:sz="4" w:space="0" w:color="808080"/>
              <w:bottom w:val="single" w:sz="4" w:space="0" w:color="808080"/>
              <w:right w:val="single" w:sz="4" w:space="0" w:color="808080"/>
            </w:tcBorders>
          </w:tcPr>
          <w:p w14:paraId="19A67337" w14:textId="77777777" w:rsidR="00D32880" w:rsidRDefault="00D32880">
            <w:pPr>
              <w:spacing w:before="40" w:after="40"/>
            </w:pPr>
          </w:p>
        </w:tc>
      </w:tr>
      <w:tr w:rsidR="00D32880" w14:paraId="0B6C87CD" w14:textId="77777777">
        <w:trPr>
          <w:cantSplit/>
          <w:jc w:val="center"/>
        </w:trPr>
        <w:tc>
          <w:tcPr>
            <w:tcW w:w="3120" w:type="dxa"/>
            <w:tcBorders>
              <w:top w:val="single" w:sz="4" w:space="0" w:color="808080"/>
              <w:left w:val="single" w:sz="4" w:space="0" w:color="808080"/>
              <w:bottom w:val="single" w:sz="4" w:space="0" w:color="808080"/>
              <w:right w:val="single" w:sz="4" w:space="0" w:color="808080"/>
            </w:tcBorders>
          </w:tcPr>
          <w:p w14:paraId="621CC668" w14:textId="77777777" w:rsidR="00D32880" w:rsidRDefault="000C3DDA">
            <w:pPr>
              <w:spacing w:before="40" w:after="40"/>
            </w:pPr>
            <w:r>
              <w:rPr>
                <w:sz w:val="20"/>
              </w:rPr>
              <w:t>Private gifts, grants, and endowment income</w:t>
            </w:r>
          </w:p>
        </w:tc>
        <w:tc>
          <w:tcPr>
            <w:tcW w:w="3120" w:type="dxa"/>
            <w:tcBorders>
              <w:top w:val="single" w:sz="4" w:space="0" w:color="808080"/>
              <w:left w:val="single" w:sz="4" w:space="0" w:color="808080"/>
              <w:bottom w:val="single" w:sz="4" w:space="0" w:color="808080"/>
              <w:right w:val="single" w:sz="4" w:space="0" w:color="808080"/>
            </w:tcBorders>
          </w:tcPr>
          <w:p w14:paraId="04F465CB" w14:textId="77777777" w:rsidR="00D32880" w:rsidRDefault="00D32880">
            <w:pPr>
              <w:spacing w:before="40" w:after="40"/>
            </w:pPr>
          </w:p>
        </w:tc>
        <w:tc>
          <w:tcPr>
            <w:tcW w:w="3120" w:type="dxa"/>
            <w:tcBorders>
              <w:top w:val="single" w:sz="4" w:space="0" w:color="808080"/>
              <w:left w:val="single" w:sz="4" w:space="0" w:color="808080"/>
              <w:bottom w:val="single" w:sz="4" w:space="0" w:color="808080"/>
              <w:right w:val="single" w:sz="4" w:space="0" w:color="808080"/>
            </w:tcBorders>
          </w:tcPr>
          <w:p w14:paraId="2EF1C057" w14:textId="77777777" w:rsidR="00D32880" w:rsidRDefault="00D32880">
            <w:pPr>
              <w:spacing w:before="40" w:after="40"/>
            </w:pPr>
          </w:p>
        </w:tc>
      </w:tr>
      <w:tr w:rsidR="00D32880" w14:paraId="73322D9B" w14:textId="77777777">
        <w:trPr>
          <w:cantSplit/>
          <w:jc w:val="center"/>
        </w:trPr>
        <w:tc>
          <w:tcPr>
            <w:tcW w:w="3120" w:type="dxa"/>
            <w:tcBorders>
              <w:top w:val="single" w:sz="4" w:space="0" w:color="808080"/>
              <w:left w:val="single" w:sz="4" w:space="0" w:color="808080"/>
              <w:bottom w:val="single" w:sz="4" w:space="0" w:color="808080"/>
              <w:right w:val="single" w:sz="4" w:space="0" w:color="808080"/>
            </w:tcBorders>
          </w:tcPr>
          <w:p w14:paraId="5DA26DCE" w14:textId="77777777" w:rsidR="00D32880" w:rsidRDefault="000C3DDA">
            <w:pPr>
              <w:spacing w:before="40" w:after="40"/>
            </w:pPr>
            <w:r>
              <w:rPr>
                <w:sz w:val="20"/>
              </w:rPr>
              <w:t>Other (describe)</w:t>
            </w:r>
          </w:p>
        </w:tc>
        <w:tc>
          <w:tcPr>
            <w:tcW w:w="3120" w:type="dxa"/>
            <w:tcBorders>
              <w:top w:val="single" w:sz="4" w:space="0" w:color="808080"/>
              <w:left w:val="single" w:sz="4" w:space="0" w:color="808080"/>
              <w:bottom w:val="single" w:sz="4" w:space="0" w:color="808080"/>
              <w:right w:val="single" w:sz="4" w:space="0" w:color="808080"/>
            </w:tcBorders>
          </w:tcPr>
          <w:p w14:paraId="3B5B69BA" w14:textId="77777777" w:rsidR="00D32880" w:rsidRDefault="00D32880">
            <w:pPr>
              <w:spacing w:before="40" w:after="40"/>
            </w:pPr>
          </w:p>
        </w:tc>
        <w:tc>
          <w:tcPr>
            <w:tcW w:w="3120" w:type="dxa"/>
            <w:tcBorders>
              <w:top w:val="single" w:sz="4" w:space="0" w:color="808080"/>
              <w:left w:val="single" w:sz="4" w:space="0" w:color="808080"/>
              <w:bottom w:val="single" w:sz="4" w:space="0" w:color="808080"/>
              <w:right w:val="single" w:sz="4" w:space="0" w:color="808080"/>
            </w:tcBorders>
          </w:tcPr>
          <w:p w14:paraId="3CF3E202" w14:textId="77777777" w:rsidR="00D32880" w:rsidRDefault="00D32880">
            <w:pPr>
              <w:spacing w:before="40" w:after="40"/>
            </w:pPr>
          </w:p>
        </w:tc>
      </w:tr>
      <w:tr w:rsidR="00D32880" w14:paraId="3846ED9D" w14:textId="77777777">
        <w:trPr>
          <w:cantSplit/>
          <w:jc w:val="center"/>
        </w:trPr>
        <w:tc>
          <w:tcPr>
            <w:tcW w:w="3120" w:type="dxa"/>
            <w:tcBorders>
              <w:top w:val="single" w:sz="4" w:space="0" w:color="808080"/>
              <w:left w:val="single" w:sz="4" w:space="0" w:color="808080"/>
              <w:bottom w:val="single" w:sz="4" w:space="0" w:color="808080"/>
              <w:right w:val="single" w:sz="4" w:space="0" w:color="808080"/>
            </w:tcBorders>
          </w:tcPr>
          <w:p w14:paraId="670C8D11" w14:textId="77777777" w:rsidR="00D32880" w:rsidRDefault="000C3DDA">
            <w:pPr>
              <w:spacing w:before="40" w:after="40"/>
            </w:pPr>
            <w:r>
              <w:rPr>
                <w:sz w:val="20"/>
              </w:rPr>
              <w:t>Total</w:t>
            </w:r>
          </w:p>
        </w:tc>
        <w:tc>
          <w:tcPr>
            <w:tcW w:w="3120" w:type="dxa"/>
            <w:tcBorders>
              <w:top w:val="single" w:sz="4" w:space="0" w:color="808080"/>
              <w:left w:val="single" w:sz="4" w:space="0" w:color="808080"/>
              <w:bottom w:val="single" w:sz="4" w:space="0" w:color="808080"/>
              <w:right w:val="single" w:sz="4" w:space="0" w:color="808080"/>
            </w:tcBorders>
          </w:tcPr>
          <w:p w14:paraId="678CA575" w14:textId="77777777" w:rsidR="00D32880" w:rsidRDefault="00D32880">
            <w:pPr>
              <w:spacing w:before="40" w:after="40"/>
            </w:pPr>
          </w:p>
        </w:tc>
        <w:tc>
          <w:tcPr>
            <w:tcW w:w="3120" w:type="dxa"/>
            <w:tcBorders>
              <w:top w:val="single" w:sz="4" w:space="0" w:color="808080"/>
              <w:left w:val="single" w:sz="4" w:space="0" w:color="808080"/>
              <w:bottom w:val="single" w:sz="4" w:space="0" w:color="808080"/>
              <w:right w:val="single" w:sz="4" w:space="0" w:color="808080"/>
            </w:tcBorders>
          </w:tcPr>
          <w:p w14:paraId="19B46301" w14:textId="77777777" w:rsidR="00D32880" w:rsidRDefault="000C3DDA">
            <w:pPr>
              <w:spacing w:before="40" w:after="40"/>
            </w:pPr>
            <w:r>
              <w:rPr>
                <w:sz w:val="20"/>
              </w:rPr>
              <w:t>100%</w:t>
            </w:r>
            <w:bookmarkStart w:id="1" w:name="_vdocb01a154d5ea01"/>
            <w:bookmarkEnd w:id="1"/>
          </w:p>
        </w:tc>
      </w:tr>
    </w:tbl>
    <w:p w14:paraId="1416681F" w14:textId="77777777" w:rsidR="00D32880" w:rsidRDefault="00D32880">
      <w:pPr>
        <w:spacing w:after="40"/>
      </w:pPr>
    </w:p>
    <w:p w14:paraId="3AA516B3" w14:textId="77777777" w:rsidR="00D32880" w:rsidRDefault="000C3DDA">
      <w:pPr>
        <w:spacing w:after="80"/>
        <w:ind w:left="576" w:hanging="576"/>
      </w:pPr>
      <w:r>
        <w:rPr>
          <w:b/>
          <w:sz w:val="22"/>
        </w:rPr>
        <w:t>D2.</w:t>
      </w:r>
      <w:r>
        <w:rPr>
          <w:b/>
          <w:sz w:val="22"/>
        </w:rPr>
        <w:tab/>
      </w:r>
      <w:r>
        <w:rPr>
          <w:sz w:val="22"/>
        </w:rPr>
        <w:t>Will purchases made from state contracts be paid, in whole or in part, with public funds?</w:t>
      </w:r>
    </w:p>
    <w:p w14:paraId="6A6495A9" w14:textId="76DF905A" w:rsidR="00D32880" w:rsidRDefault="000C3DDA">
      <w:pPr>
        <w:spacing w:after="40"/>
        <w:ind w:left="1008"/>
      </w:pPr>
      <w:r>
        <w:rPr>
          <w:sz w:val="22"/>
        </w:rPr>
        <w:t>☐ Yes. Identify the source of the public funds: ___________________________________</w:t>
      </w:r>
    </w:p>
    <w:p w14:paraId="2FCE5CEC" w14:textId="79B1BA50" w:rsidR="00D32880" w:rsidRDefault="000C3DDA">
      <w:pPr>
        <w:spacing w:after="120"/>
        <w:ind w:left="1008"/>
      </w:pPr>
      <w:r>
        <w:rPr>
          <w:sz w:val="22"/>
        </w:rPr>
        <w:t>☐ No</w:t>
      </w:r>
    </w:p>
    <w:p w14:paraId="1ACF8C20" w14:textId="77777777" w:rsidR="00D32880" w:rsidRDefault="000C3DDA">
      <w:pPr>
        <w:spacing w:after="80"/>
        <w:ind w:left="576" w:hanging="576"/>
      </w:pPr>
      <w:r>
        <w:rPr>
          <w:b/>
          <w:sz w:val="22"/>
        </w:rPr>
        <w:t>D3.</w:t>
      </w:r>
      <w:r>
        <w:rPr>
          <w:b/>
          <w:sz w:val="22"/>
        </w:rPr>
        <w:tab/>
      </w:r>
      <w:r>
        <w:rPr>
          <w:sz w:val="22"/>
        </w:rPr>
        <w:t>List any programs the organization operates that are funded entirely with public funds, the funding agency, and the annual amount.</w:t>
      </w:r>
    </w:p>
    <w:p w14:paraId="273F588E" w14:textId="77777777" w:rsidR="00D32880" w:rsidRDefault="000C3DDA">
      <w:pPr>
        <w:spacing w:after="40"/>
        <w:ind w:left="576"/>
      </w:pPr>
      <w:r>
        <w:rPr>
          <w:sz w:val="20"/>
        </w:rPr>
        <w:t>______________________________________________________________________________________</w:t>
      </w:r>
    </w:p>
    <w:p w14:paraId="44350A84" w14:textId="77777777" w:rsidR="00D32880" w:rsidRDefault="000C3DDA">
      <w:pPr>
        <w:spacing w:after="120"/>
        <w:ind w:left="576"/>
      </w:pPr>
      <w:r>
        <w:rPr>
          <w:sz w:val="20"/>
        </w:rPr>
        <w:t>______________________________________________________________________________________</w:t>
      </w:r>
    </w:p>
    <w:p w14:paraId="41E13601" w14:textId="77777777" w:rsidR="00D32880" w:rsidRDefault="000C3DDA">
      <w:pPr>
        <w:spacing w:after="80"/>
        <w:ind w:left="576" w:hanging="576"/>
      </w:pPr>
      <w:r>
        <w:rPr>
          <w:b/>
          <w:sz w:val="22"/>
        </w:rPr>
        <w:t>D4.</w:t>
      </w:r>
      <w:r>
        <w:rPr>
          <w:b/>
          <w:sz w:val="22"/>
        </w:rPr>
        <w:tab/>
      </w:r>
      <w:r>
        <w:rPr>
          <w:sz w:val="22"/>
        </w:rPr>
        <w:t>If the organization relies on the “to the extent provided by law” clause of R.S. 39:1556(32), cite the statute that authorizes it to participate in state cooperative purchasing or to be treated as a public procurement unit.</w:t>
      </w:r>
    </w:p>
    <w:p w14:paraId="77E1AC36" w14:textId="77777777" w:rsidR="00D32880" w:rsidRDefault="000C3DDA">
      <w:pPr>
        <w:spacing w:after="120"/>
        <w:ind w:left="576"/>
      </w:pPr>
      <w:r>
        <w:rPr>
          <w:sz w:val="20"/>
        </w:rPr>
        <w:t>______________________________________________________________________________________</w:t>
      </w:r>
    </w:p>
    <w:p w14:paraId="27988A61" w14:textId="77777777" w:rsidR="00D32880" w:rsidRDefault="000C3DDA">
      <w:pPr>
        <w:keepNext/>
        <w:pBdr>
          <w:bottom w:val="single" w:sz="6" w:space="1" w:color="1F3864"/>
        </w:pBdr>
        <w:spacing w:before="200" w:after="80"/>
      </w:pPr>
      <w:r>
        <w:rPr>
          <w:b/>
        </w:rPr>
        <w:t>Part E.  Nonprofit Corporations Operating a Charitable Hospital</w:t>
      </w:r>
    </w:p>
    <w:p w14:paraId="22018155" w14:textId="77777777" w:rsidR="00D32880" w:rsidRDefault="000C3DDA">
      <w:pPr>
        <w:keepNext/>
        <w:spacing w:after="80"/>
      </w:pPr>
      <w:r>
        <w:rPr>
          <w:i/>
          <w:sz w:val="21"/>
        </w:rPr>
        <w:t>Complete this part only if you checked the charitable hospital category in Question B1.</w:t>
      </w:r>
    </w:p>
    <w:p w14:paraId="2ECB6868" w14:textId="77777777" w:rsidR="00D32880" w:rsidRDefault="000C3DDA">
      <w:pPr>
        <w:spacing w:after="80"/>
        <w:ind w:left="576" w:hanging="576"/>
      </w:pPr>
      <w:r>
        <w:rPr>
          <w:b/>
          <w:sz w:val="22"/>
        </w:rPr>
        <w:t>E1.</w:t>
      </w:r>
      <w:r>
        <w:rPr>
          <w:b/>
          <w:sz w:val="22"/>
        </w:rPr>
        <w:tab/>
      </w:r>
      <w:r>
        <w:rPr>
          <w:sz w:val="22"/>
        </w:rPr>
        <w:t>Is the organization a nonprofit corporation? Attach the articles of incorporation and IRS tax-exemption determination letter.</w:t>
      </w:r>
    </w:p>
    <w:p w14:paraId="4C711F0B" w14:textId="32458560" w:rsidR="00D32880" w:rsidRDefault="000C3DDA">
      <w:pPr>
        <w:spacing w:after="40"/>
        <w:ind w:left="1008"/>
      </w:pPr>
      <w:r>
        <w:rPr>
          <w:sz w:val="22"/>
        </w:rPr>
        <w:t>☐ Yes</w:t>
      </w:r>
    </w:p>
    <w:p w14:paraId="2AC0CADB" w14:textId="301A8686" w:rsidR="00D32880" w:rsidRDefault="000C3DDA">
      <w:pPr>
        <w:spacing w:after="120"/>
        <w:ind w:left="1008"/>
      </w:pPr>
      <w:r>
        <w:rPr>
          <w:sz w:val="22"/>
        </w:rPr>
        <w:t>☐ No</w:t>
      </w:r>
    </w:p>
    <w:p w14:paraId="4132EF94" w14:textId="77777777" w:rsidR="00D32880" w:rsidRDefault="000C3DDA">
      <w:pPr>
        <w:spacing w:after="80"/>
        <w:ind w:left="576" w:hanging="576"/>
      </w:pPr>
      <w:r>
        <w:rPr>
          <w:b/>
          <w:sz w:val="22"/>
        </w:rPr>
        <w:t>E2.</w:t>
      </w:r>
      <w:r>
        <w:rPr>
          <w:b/>
          <w:sz w:val="22"/>
        </w:rPr>
        <w:tab/>
      </w:r>
      <w:r>
        <w:rPr>
          <w:sz w:val="22"/>
        </w:rPr>
        <w:t>Name and address of each hospital the corporation operates, with its Louisiana Department of Health license number.</w:t>
      </w:r>
    </w:p>
    <w:p w14:paraId="5A1DC732" w14:textId="77777777" w:rsidR="00D32880" w:rsidRDefault="000C3DDA">
      <w:pPr>
        <w:spacing w:after="40"/>
        <w:ind w:left="576"/>
      </w:pPr>
      <w:r>
        <w:rPr>
          <w:sz w:val="20"/>
        </w:rPr>
        <w:t>______________________________________________________________________________________</w:t>
      </w:r>
    </w:p>
    <w:p w14:paraId="436FBF7A" w14:textId="77777777" w:rsidR="00D32880" w:rsidRDefault="000C3DDA">
      <w:pPr>
        <w:spacing w:after="120"/>
        <w:ind w:left="576"/>
      </w:pPr>
      <w:r>
        <w:rPr>
          <w:sz w:val="20"/>
        </w:rPr>
        <w:t>______________________________________________________________________________________</w:t>
      </w:r>
    </w:p>
    <w:p w14:paraId="31117DE4" w14:textId="77777777" w:rsidR="00D32880" w:rsidRDefault="000C3DDA">
      <w:pPr>
        <w:spacing w:after="80"/>
        <w:ind w:left="576" w:hanging="576"/>
      </w:pPr>
      <w:r>
        <w:rPr>
          <w:b/>
          <w:sz w:val="22"/>
        </w:rPr>
        <w:t>E3.</w:t>
      </w:r>
      <w:r>
        <w:rPr>
          <w:b/>
          <w:sz w:val="22"/>
        </w:rPr>
        <w:tab/>
      </w:r>
      <w:r>
        <w:rPr>
          <w:sz w:val="22"/>
        </w:rPr>
        <w:t>Briefly describe the charitable care or community benefit the hospital provides.</w:t>
      </w:r>
    </w:p>
    <w:p w14:paraId="0717741D" w14:textId="77777777" w:rsidR="00D32880" w:rsidRDefault="000C3DDA">
      <w:pPr>
        <w:spacing w:after="40"/>
        <w:ind w:left="576"/>
      </w:pPr>
      <w:r>
        <w:rPr>
          <w:sz w:val="20"/>
        </w:rPr>
        <w:t>______________________________________________________________________________________</w:t>
      </w:r>
    </w:p>
    <w:p w14:paraId="29CE3FAC" w14:textId="77777777" w:rsidR="00D32880" w:rsidRDefault="000C3DDA">
      <w:pPr>
        <w:spacing w:after="120"/>
        <w:ind w:left="576"/>
      </w:pPr>
      <w:r>
        <w:rPr>
          <w:sz w:val="20"/>
        </w:rPr>
        <w:t>______________________________________________________________________________________</w:t>
      </w:r>
    </w:p>
    <w:p w14:paraId="686D79BB" w14:textId="77777777" w:rsidR="00D32880" w:rsidRDefault="000C3DDA">
      <w:pPr>
        <w:keepNext/>
        <w:pBdr>
          <w:bottom w:val="single" w:sz="6" w:space="1" w:color="1F3864"/>
        </w:pBdr>
        <w:spacing w:before="200" w:after="80"/>
      </w:pPr>
      <w:r>
        <w:rPr>
          <w:b/>
        </w:rPr>
        <w:lastRenderedPageBreak/>
        <w:t>Part F.  Private Procurement Units</w:t>
      </w:r>
    </w:p>
    <w:p w14:paraId="4AE3E961" w14:textId="1BEA8166" w:rsidR="00D32880" w:rsidRDefault="000C3DDA">
      <w:pPr>
        <w:keepNext/>
        <w:spacing w:after="80"/>
      </w:pPr>
      <w:r>
        <w:rPr>
          <w:i/>
          <w:sz w:val="21"/>
        </w:rPr>
        <w:t>Complete this part only if you checked the private procurement unit category in Question B1.</w:t>
      </w:r>
    </w:p>
    <w:p w14:paraId="247CFE0A" w14:textId="77777777" w:rsidR="00D32880" w:rsidRDefault="000C3DDA">
      <w:pPr>
        <w:spacing w:after="80"/>
        <w:ind w:left="576" w:hanging="576"/>
      </w:pPr>
      <w:r>
        <w:rPr>
          <w:b/>
          <w:sz w:val="22"/>
        </w:rPr>
        <w:t>F1.</w:t>
      </w:r>
      <w:r>
        <w:rPr>
          <w:b/>
          <w:sz w:val="22"/>
        </w:rPr>
        <w:tab/>
      </w:r>
      <w:r>
        <w:rPr>
          <w:sz w:val="22"/>
        </w:rPr>
        <w:t>Independent colleges and universities: name of regional accrediting body and current accreditation status.</w:t>
      </w:r>
    </w:p>
    <w:p w14:paraId="6A2A8A44" w14:textId="77777777" w:rsidR="00D32880" w:rsidRDefault="000C3DDA">
      <w:pPr>
        <w:spacing w:after="120"/>
        <w:ind w:left="576"/>
      </w:pPr>
      <w:r>
        <w:rPr>
          <w:sz w:val="20"/>
        </w:rPr>
        <w:t>______________________________________________________________________________________</w:t>
      </w:r>
    </w:p>
    <w:p w14:paraId="7D073B3A" w14:textId="77777777" w:rsidR="00D32880" w:rsidRDefault="000C3DDA">
      <w:pPr>
        <w:spacing w:after="80"/>
        <w:ind w:left="576" w:hanging="576"/>
      </w:pPr>
      <w:r>
        <w:rPr>
          <w:b/>
          <w:sz w:val="22"/>
        </w:rPr>
        <w:t>F2.</w:t>
      </w:r>
      <w:r>
        <w:rPr>
          <w:b/>
          <w:sz w:val="22"/>
        </w:rPr>
        <w:tab/>
      </w:r>
      <w:r>
        <w:rPr>
          <w:sz w:val="22"/>
        </w:rPr>
        <w:t>Independent colleges and universities: is the institution a current member of the Louisiana Association of Independent Colleges and Universities?</w:t>
      </w:r>
    </w:p>
    <w:p w14:paraId="197808D3" w14:textId="77777777" w:rsidR="00D32880" w:rsidRDefault="000C3DDA">
      <w:pPr>
        <w:spacing w:after="40"/>
        <w:ind w:left="1008"/>
      </w:pPr>
      <w:proofErr w:type="gramStart"/>
      <w:r>
        <w:rPr>
          <w:sz w:val="22"/>
        </w:rPr>
        <w:t>☐  Yes</w:t>
      </w:r>
      <w:proofErr w:type="gramEnd"/>
      <w:r>
        <w:rPr>
          <w:sz w:val="22"/>
        </w:rPr>
        <w:t xml:space="preserve"> (attach evidence of membership)</w:t>
      </w:r>
    </w:p>
    <w:p w14:paraId="2CF737BB" w14:textId="77777777" w:rsidR="00D32880" w:rsidRDefault="000C3DDA">
      <w:pPr>
        <w:spacing w:after="120"/>
        <w:ind w:left="1008"/>
      </w:pPr>
      <w:proofErr w:type="gramStart"/>
      <w:r>
        <w:rPr>
          <w:sz w:val="22"/>
        </w:rPr>
        <w:t>☐  No</w:t>
      </w:r>
      <w:proofErr w:type="gramEnd"/>
    </w:p>
    <w:p w14:paraId="2321D9CD" w14:textId="77777777" w:rsidR="00D32880" w:rsidRDefault="000C3DDA">
      <w:pPr>
        <w:spacing w:after="80"/>
        <w:ind w:left="576" w:hanging="576"/>
      </w:pPr>
      <w:r>
        <w:rPr>
          <w:b/>
          <w:sz w:val="22"/>
        </w:rPr>
        <w:t>F3.</w:t>
      </w:r>
      <w:r>
        <w:rPr>
          <w:b/>
          <w:sz w:val="22"/>
        </w:rPr>
        <w:tab/>
      </w:r>
      <w:r>
        <w:rPr>
          <w:sz w:val="22"/>
        </w:rPr>
        <w:t>Early learning centers: type of center, Louisiana Department of Education license number and license type, and, for Head Start or Early Head Start, the federal grantee number.</w:t>
      </w:r>
    </w:p>
    <w:p w14:paraId="64AD5148" w14:textId="77777777" w:rsidR="00D32880" w:rsidRDefault="000C3DDA">
      <w:pPr>
        <w:spacing w:after="40"/>
        <w:ind w:left="576"/>
      </w:pPr>
      <w:r>
        <w:rPr>
          <w:sz w:val="20"/>
        </w:rPr>
        <w:t>______________________________________________________________________________________</w:t>
      </w:r>
    </w:p>
    <w:p w14:paraId="68141FC1" w14:textId="77777777" w:rsidR="00D32880" w:rsidRDefault="000C3DDA">
      <w:pPr>
        <w:spacing w:after="120"/>
        <w:ind w:left="576"/>
      </w:pPr>
      <w:r>
        <w:rPr>
          <w:sz w:val="20"/>
        </w:rPr>
        <w:t>______________________________________________________________________________________</w:t>
      </w:r>
    </w:p>
    <w:p w14:paraId="67131ED4" w14:textId="77777777" w:rsidR="00D32880" w:rsidRDefault="000C3DDA">
      <w:pPr>
        <w:spacing w:after="80"/>
        <w:ind w:left="576" w:hanging="576"/>
      </w:pPr>
      <w:r>
        <w:rPr>
          <w:b/>
          <w:sz w:val="22"/>
        </w:rPr>
        <w:t>F4.</w:t>
      </w:r>
      <w:r>
        <w:rPr>
          <w:b/>
          <w:sz w:val="22"/>
        </w:rPr>
        <w:tab/>
      </w:r>
      <w:r>
        <w:rPr>
          <w:sz w:val="22"/>
        </w:rPr>
        <w:t>Private procurement unit acknowledgments. Initial each statement.</w:t>
      </w:r>
    </w:p>
    <w:p w14:paraId="6392A48C" w14:textId="0E72D650" w:rsidR="00D32880" w:rsidRDefault="000C3DDA">
      <w:pPr>
        <w:spacing w:after="80"/>
        <w:ind w:left="1008" w:hanging="648"/>
        <w:jc w:val="both"/>
      </w:pPr>
      <w:r>
        <w:rPr>
          <w:sz w:val="21"/>
        </w:rPr>
        <w:t>____ The organization will acquire supplies through cooperative purchasing for its own use and not for resale in competition with private enterprise (R.S. 39:1702(B)(1)).</w:t>
      </w:r>
    </w:p>
    <w:p w14:paraId="0BBF8087" w14:textId="399971DD" w:rsidR="00D32880" w:rsidRDefault="000C3DDA">
      <w:pPr>
        <w:spacing w:after="80"/>
        <w:ind w:left="1008" w:hanging="648"/>
        <w:jc w:val="both"/>
      </w:pPr>
      <w:r>
        <w:rPr>
          <w:sz w:val="21"/>
        </w:rPr>
        <w:t xml:space="preserve">____ With each order, the organization will certify to the vendor that the supplies are for </w:t>
      </w:r>
      <w:proofErr w:type="gramStart"/>
      <w:r>
        <w:rPr>
          <w:sz w:val="21"/>
        </w:rPr>
        <w:t>its</w:t>
      </w:r>
      <w:proofErr w:type="gramEnd"/>
      <w:r>
        <w:rPr>
          <w:sz w:val="21"/>
        </w:rPr>
        <w:t xml:space="preserve"> own use and not for resale and will send a copy of each certification to the Office of State Procurement (R.S. 39:1702(B)(2)).</w:t>
      </w:r>
    </w:p>
    <w:p w14:paraId="4CB28393" w14:textId="673EF75B" w:rsidR="00D32880" w:rsidRDefault="000C3DDA">
      <w:pPr>
        <w:spacing w:after="80"/>
        <w:ind w:left="1008" w:hanging="648"/>
        <w:jc w:val="both"/>
      </w:pPr>
      <w:r>
        <w:rPr>
          <w:sz w:val="21"/>
        </w:rPr>
        <w:t>____ The organization understands that the governor may limit or eliminate a private procurement unit’s right to purchase certain types of supplies upon certification by the commissioner of administration that such purchases may adversely affect the interests of the state (R.S. 39:1702(B)(3)).</w:t>
      </w:r>
    </w:p>
    <w:p w14:paraId="776E71A5" w14:textId="77777777" w:rsidR="00D32880" w:rsidRDefault="000C3DDA">
      <w:pPr>
        <w:keepNext/>
        <w:pBdr>
          <w:bottom w:val="single" w:sz="6" w:space="1" w:color="1F3864"/>
        </w:pBdr>
        <w:spacing w:before="200" w:after="80"/>
      </w:pPr>
      <w:r>
        <w:rPr>
          <w:b/>
        </w:rPr>
        <w:t>Part G.  Intended Use and Notifications</w:t>
      </w:r>
    </w:p>
    <w:p w14:paraId="630ABF93" w14:textId="77777777" w:rsidR="00D32880" w:rsidRDefault="000C3DDA">
      <w:pPr>
        <w:spacing w:after="80"/>
        <w:ind w:left="576" w:hanging="576"/>
      </w:pPr>
      <w:r>
        <w:rPr>
          <w:b/>
          <w:sz w:val="22"/>
        </w:rPr>
        <w:t>G1.</w:t>
      </w:r>
      <w:r>
        <w:rPr>
          <w:b/>
          <w:sz w:val="22"/>
        </w:rPr>
        <w:tab/>
      </w:r>
      <w:r>
        <w:rPr>
          <w:sz w:val="22"/>
        </w:rPr>
        <w:t>Describe the types of supplies or services the organization expects to purchase from state contracts and the estimated annual amount.</w:t>
      </w:r>
    </w:p>
    <w:p w14:paraId="2E645554" w14:textId="77777777" w:rsidR="00D32880" w:rsidRDefault="000C3DDA">
      <w:pPr>
        <w:spacing w:after="40"/>
        <w:ind w:left="576"/>
      </w:pPr>
      <w:r>
        <w:rPr>
          <w:sz w:val="20"/>
        </w:rPr>
        <w:t>______________________________________________________________________________________</w:t>
      </w:r>
    </w:p>
    <w:p w14:paraId="5A2A32B5" w14:textId="77777777" w:rsidR="00D32880" w:rsidRDefault="000C3DDA">
      <w:pPr>
        <w:spacing w:after="120"/>
        <w:ind w:left="576"/>
      </w:pPr>
      <w:r>
        <w:rPr>
          <w:sz w:val="20"/>
        </w:rPr>
        <w:t>______________________________________________________________________________________</w:t>
      </w:r>
    </w:p>
    <w:p w14:paraId="1FE836A1" w14:textId="77777777" w:rsidR="00D32880" w:rsidRDefault="000C3DDA">
      <w:pPr>
        <w:spacing w:after="80"/>
        <w:ind w:left="576" w:hanging="576"/>
      </w:pPr>
      <w:r>
        <w:rPr>
          <w:b/>
          <w:sz w:val="22"/>
        </w:rPr>
        <w:t>G2.</w:t>
      </w:r>
      <w:r>
        <w:rPr>
          <w:b/>
          <w:sz w:val="22"/>
        </w:rPr>
        <w:tab/>
      </w:r>
      <w:r>
        <w:rPr>
          <w:sz w:val="22"/>
        </w:rPr>
        <w:t>If approved, do you wish to receive Office of State Procurement email notifications?</w:t>
      </w:r>
    </w:p>
    <w:p w14:paraId="2A846F0B" w14:textId="77777777" w:rsidR="00D32880" w:rsidRDefault="000C3DDA">
      <w:pPr>
        <w:spacing w:after="40"/>
        <w:ind w:left="1008"/>
      </w:pPr>
      <w:proofErr w:type="gramStart"/>
      <w:r>
        <w:rPr>
          <w:sz w:val="22"/>
        </w:rPr>
        <w:t>☐  Yes</w:t>
      </w:r>
      <w:proofErr w:type="gramEnd"/>
      <w:r>
        <w:rPr>
          <w:sz w:val="22"/>
        </w:rPr>
        <w:t>. Email address: ______________________________________</w:t>
      </w:r>
    </w:p>
    <w:p w14:paraId="35A4C772" w14:textId="77777777" w:rsidR="00D32880" w:rsidRDefault="000C3DDA">
      <w:pPr>
        <w:spacing w:after="120"/>
        <w:ind w:left="1008"/>
      </w:pPr>
      <w:proofErr w:type="gramStart"/>
      <w:r>
        <w:rPr>
          <w:sz w:val="22"/>
        </w:rPr>
        <w:t>☐  No</w:t>
      </w:r>
      <w:proofErr w:type="gramEnd"/>
    </w:p>
    <w:p w14:paraId="0D844113" w14:textId="77777777" w:rsidR="00D32880" w:rsidRDefault="000C3DDA">
      <w:pPr>
        <w:spacing w:after="120"/>
      </w:pPr>
      <w:r>
        <w:rPr>
          <w:b/>
          <w:sz w:val="20"/>
        </w:rPr>
        <w:t xml:space="preserve">Note: </w:t>
      </w:r>
      <w:r>
        <w:rPr>
          <w:sz w:val="20"/>
        </w:rPr>
        <w:t xml:space="preserve">Louisiana statewide contracts may be viewed on </w:t>
      </w:r>
      <w:proofErr w:type="spellStart"/>
      <w:r>
        <w:rPr>
          <w:sz w:val="20"/>
        </w:rPr>
        <w:t>eCat</w:t>
      </w:r>
      <w:proofErr w:type="spellEnd"/>
      <w:r>
        <w:rPr>
          <w:sz w:val="20"/>
        </w:rPr>
        <w:t>: https://wwwcfprd.doa.louisiana.gov/osp/lapac/ecat/dsp_ecatsearchlagov.cfm</w:t>
      </w:r>
    </w:p>
    <w:p w14:paraId="25C13585" w14:textId="77777777" w:rsidR="00D32880" w:rsidRDefault="000C3DDA">
      <w:pPr>
        <w:keepNext/>
        <w:pBdr>
          <w:bottom w:val="single" w:sz="6" w:space="1" w:color="1F3864"/>
        </w:pBdr>
        <w:spacing w:before="200" w:after="80"/>
      </w:pPr>
      <w:r>
        <w:rPr>
          <w:b/>
        </w:rPr>
        <w:t>Part H.  Required Attachments</w:t>
      </w:r>
    </w:p>
    <w:p w14:paraId="002EEAF7" w14:textId="4EB1FAEF" w:rsidR="00D32880" w:rsidRDefault="000C3DDA">
      <w:pPr>
        <w:spacing w:after="40"/>
        <w:ind w:left="576"/>
      </w:pPr>
      <w:r>
        <w:rPr>
          <w:sz w:val="22"/>
        </w:rPr>
        <w:t>☐ Enabling legislation, ordinance, resolution, or charter (all applicants)</w:t>
      </w:r>
    </w:p>
    <w:p w14:paraId="22F8A953" w14:textId="1CF47FE3" w:rsidR="00D32880" w:rsidRDefault="000C3DDA">
      <w:pPr>
        <w:spacing w:after="40"/>
        <w:ind w:left="576"/>
      </w:pPr>
      <w:r>
        <w:rPr>
          <w:sz w:val="22"/>
        </w:rPr>
        <w:t>☐ Articles of incorporation and IRS determination letter (nonprofit and private applicants)</w:t>
      </w:r>
    </w:p>
    <w:p w14:paraId="38849358" w14:textId="2E47F3A4" w:rsidR="00D32880" w:rsidRDefault="000C3DDA">
      <w:pPr>
        <w:spacing w:after="40"/>
        <w:ind w:left="576"/>
      </w:pPr>
      <w:r>
        <w:rPr>
          <w:sz w:val="22"/>
        </w:rPr>
        <w:t>☐ Most recent audited financial statements or annual financial report (all applicants)</w:t>
      </w:r>
    </w:p>
    <w:p w14:paraId="5115760D" w14:textId="195AA86E" w:rsidR="00D32880" w:rsidRDefault="000C3DDA">
      <w:pPr>
        <w:spacing w:after="40"/>
        <w:ind w:left="576"/>
      </w:pPr>
      <w:r>
        <w:rPr>
          <w:sz w:val="22"/>
        </w:rPr>
        <w:t>☐ Evidence of accreditation and LAICU membership (independent colleges and universities)</w:t>
      </w:r>
    </w:p>
    <w:p w14:paraId="3F5EBDD2" w14:textId="45FC533C" w:rsidR="00D32880" w:rsidRDefault="000C3DDA">
      <w:pPr>
        <w:spacing w:after="40"/>
        <w:ind w:left="576"/>
      </w:pPr>
      <w:r>
        <w:rPr>
          <w:sz w:val="22"/>
        </w:rPr>
        <w:t>☐ Louisiana Department of Education license or Head Start grant award (early learning centers)</w:t>
      </w:r>
    </w:p>
    <w:p w14:paraId="30A4E6C0" w14:textId="7C120560" w:rsidR="00D32880" w:rsidRDefault="000C3DDA">
      <w:pPr>
        <w:spacing w:after="120"/>
        <w:ind w:left="576"/>
      </w:pPr>
      <w:r>
        <w:rPr>
          <w:sz w:val="22"/>
        </w:rPr>
        <w:t>☐ Hospital license (charitable hospitals)</w:t>
      </w:r>
    </w:p>
    <w:p w14:paraId="413515D6" w14:textId="77777777" w:rsidR="00D32880" w:rsidRDefault="000C3DDA">
      <w:pPr>
        <w:keepNext/>
        <w:pBdr>
          <w:bottom w:val="single" w:sz="6" w:space="1" w:color="1F3864"/>
        </w:pBdr>
        <w:spacing w:before="200" w:after="80"/>
      </w:pPr>
      <w:r>
        <w:rPr>
          <w:b/>
        </w:rPr>
        <w:lastRenderedPageBreak/>
        <w:t>Part I.  Certification</w:t>
      </w:r>
    </w:p>
    <w:p w14:paraId="2C939486" w14:textId="77777777" w:rsidR="00D32880" w:rsidRDefault="000C3DDA">
      <w:pPr>
        <w:keepNext/>
        <w:spacing w:after="280"/>
        <w:jc w:val="both"/>
      </w:pPr>
      <w:r>
        <w:rPr>
          <w:sz w:val="21"/>
        </w:rPr>
        <w:t>I certify that I am authorized to submit this questionnaire for the organization, that the information provided is true and complete to the best of my knowledge, and that the organization will notify the Office of State Procurement in writing within 30 days of any change that affects its eligibility, including a change in legal status or funding.</w:t>
      </w:r>
    </w:p>
    <w:tbl>
      <w:tblPr>
        <w:tblW w:w="9360" w:type="dxa"/>
        <w:jc w:val="center"/>
        <w:tblLayout w:type="fixed"/>
        <w:tblLook w:val="04A0" w:firstRow="1" w:lastRow="0" w:firstColumn="1" w:lastColumn="0" w:noHBand="0" w:noVBand="1"/>
      </w:tblPr>
      <w:tblGrid>
        <w:gridCol w:w="4680"/>
        <w:gridCol w:w="4680"/>
      </w:tblGrid>
      <w:tr w:rsidR="00D32880" w14:paraId="334B9801" w14:textId="77777777">
        <w:trPr>
          <w:jc w:val="center"/>
        </w:trPr>
        <w:tc>
          <w:tcPr>
            <w:tcW w:w="4680" w:type="dxa"/>
          </w:tcPr>
          <w:p w14:paraId="34B5B418" w14:textId="77777777" w:rsidR="00D32880" w:rsidRDefault="000C3DDA">
            <w:pPr>
              <w:keepNext/>
              <w:spacing w:after="0"/>
            </w:pPr>
            <w:r>
              <w:rPr>
                <w:sz w:val="20"/>
              </w:rPr>
              <w:t>________________________________________</w:t>
            </w:r>
          </w:p>
        </w:tc>
        <w:tc>
          <w:tcPr>
            <w:tcW w:w="4680" w:type="dxa"/>
          </w:tcPr>
          <w:p w14:paraId="39CAC746" w14:textId="77777777" w:rsidR="00D32880" w:rsidRDefault="000C3DDA">
            <w:pPr>
              <w:keepNext/>
              <w:spacing w:after="0"/>
            </w:pPr>
            <w:r>
              <w:rPr>
                <w:sz w:val="20"/>
              </w:rPr>
              <w:t>______________________________</w:t>
            </w:r>
          </w:p>
        </w:tc>
      </w:tr>
      <w:tr w:rsidR="00D32880" w14:paraId="2475632C" w14:textId="77777777">
        <w:trPr>
          <w:jc w:val="center"/>
        </w:trPr>
        <w:tc>
          <w:tcPr>
            <w:tcW w:w="4680" w:type="dxa"/>
          </w:tcPr>
          <w:p w14:paraId="76133474" w14:textId="77777777" w:rsidR="00D32880" w:rsidRDefault="000C3DDA">
            <w:pPr>
              <w:keepNext/>
            </w:pPr>
            <w:r>
              <w:rPr>
                <w:sz w:val="19"/>
              </w:rPr>
              <w:t>Signature of authorized official</w:t>
            </w:r>
          </w:p>
        </w:tc>
        <w:tc>
          <w:tcPr>
            <w:tcW w:w="4680" w:type="dxa"/>
          </w:tcPr>
          <w:p w14:paraId="59D03B07" w14:textId="77777777" w:rsidR="00D32880" w:rsidRDefault="000C3DDA">
            <w:pPr>
              <w:keepNext/>
            </w:pPr>
            <w:r>
              <w:rPr>
                <w:sz w:val="19"/>
              </w:rPr>
              <w:t>Date</w:t>
            </w:r>
          </w:p>
        </w:tc>
      </w:tr>
      <w:tr w:rsidR="00D32880" w14:paraId="0DCC1BD4" w14:textId="77777777">
        <w:trPr>
          <w:jc w:val="center"/>
        </w:trPr>
        <w:tc>
          <w:tcPr>
            <w:tcW w:w="4680" w:type="dxa"/>
          </w:tcPr>
          <w:p w14:paraId="466A4A7A" w14:textId="77777777" w:rsidR="00D32880" w:rsidRDefault="000C3DDA">
            <w:pPr>
              <w:keepNext/>
              <w:spacing w:after="0"/>
            </w:pPr>
            <w:r>
              <w:rPr>
                <w:sz w:val="20"/>
              </w:rPr>
              <w:t>________________________________________</w:t>
            </w:r>
          </w:p>
        </w:tc>
        <w:tc>
          <w:tcPr>
            <w:tcW w:w="4680" w:type="dxa"/>
          </w:tcPr>
          <w:p w14:paraId="76B80CB3" w14:textId="77777777" w:rsidR="00D32880" w:rsidRDefault="000C3DDA">
            <w:pPr>
              <w:keepNext/>
              <w:spacing w:after="0"/>
            </w:pPr>
            <w:r>
              <w:rPr>
                <w:sz w:val="20"/>
              </w:rPr>
              <w:t>______________________________</w:t>
            </w:r>
          </w:p>
        </w:tc>
      </w:tr>
      <w:tr w:rsidR="00D32880" w14:paraId="7B7C1B3C" w14:textId="77777777">
        <w:trPr>
          <w:jc w:val="center"/>
        </w:trPr>
        <w:tc>
          <w:tcPr>
            <w:tcW w:w="4680" w:type="dxa"/>
          </w:tcPr>
          <w:p w14:paraId="6A543D99" w14:textId="77777777" w:rsidR="00D32880" w:rsidRDefault="000C3DDA">
            <w:r>
              <w:rPr>
                <w:sz w:val="19"/>
              </w:rPr>
              <w:t>Printed name</w:t>
            </w:r>
          </w:p>
        </w:tc>
        <w:tc>
          <w:tcPr>
            <w:tcW w:w="4680" w:type="dxa"/>
          </w:tcPr>
          <w:p w14:paraId="3CCC0F84" w14:textId="77777777" w:rsidR="00D32880" w:rsidRDefault="000C3DDA">
            <w:r>
              <w:rPr>
                <w:sz w:val="19"/>
              </w:rPr>
              <w:t>Title</w:t>
            </w:r>
            <w:bookmarkStart w:id="2" w:name="_vdocb01a154d5ea6d"/>
            <w:bookmarkEnd w:id="2"/>
          </w:p>
        </w:tc>
      </w:tr>
    </w:tbl>
    <w:p w14:paraId="632DB64B" w14:textId="519192C7" w:rsidR="00D32880" w:rsidRDefault="000C3DDA">
      <w:pPr>
        <w:spacing w:before="120" w:after="200"/>
        <w:jc w:val="center"/>
        <w:rPr>
          <w:b/>
          <w:sz w:val="21"/>
        </w:rPr>
      </w:pPr>
      <w:r>
        <w:rPr>
          <w:b/>
          <w:sz w:val="21"/>
        </w:rPr>
        <w:t xml:space="preserve">Email the completed questionnaire and attachments to </w:t>
      </w:r>
      <w:hyperlink r:id="rId8" w:history="1">
        <w:r w:rsidR="009A6C81" w:rsidRPr="00A03BE2">
          <w:rPr>
            <w:rStyle w:val="Hyperlink"/>
            <w:b/>
            <w:sz w:val="21"/>
          </w:rPr>
          <w:t>ospwebmaster@la.gov</w:t>
        </w:r>
      </w:hyperlink>
      <w:r>
        <w:rPr>
          <w:b/>
          <w:sz w:val="21"/>
        </w:rPr>
        <w:t>.</w:t>
      </w:r>
    </w:p>
    <w:p w14:paraId="65BA0CC3" w14:textId="77777777" w:rsidR="009A6C81" w:rsidRDefault="009A6C81">
      <w:pPr>
        <w:spacing w:before="120" w:after="200"/>
        <w:jc w:val="center"/>
      </w:pPr>
    </w:p>
    <w:p w14:paraId="6BB751DB" w14:textId="77777777" w:rsidR="00D32880" w:rsidRDefault="000C3DDA">
      <w:pPr>
        <w:keepNext/>
        <w:pBdr>
          <w:bottom w:val="single" w:sz="6" w:space="1" w:color="1F3864"/>
        </w:pBdr>
        <w:spacing w:before="200" w:after="80"/>
      </w:pPr>
      <w:r>
        <w:rPr>
          <w:b/>
        </w:rPr>
        <w:t>For OSP Use Only</w:t>
      </w:r>
    </w:p>
    <w:tbl>
      <w:tblPr>
        <w:tblW w:w="9360" w:type="dxa"/>
        <w:jc w:val="center"/>
        <w:tblLayout w:type="fixed"/>
        <w:tblCellMar>
          <w:left w:w="120" w:type="dxa"/>
          <w:right w:w="120" w:type="dxa"/>
        </w:tblCellMar>
        <w:tblLook w:val="04A0" w:firstRow="1" w:lastRow="0" w:firstColumn="1" w:lastColumn="0" w:noHBand="0" w:noVBand="1"/>
      </w:tblPr>
      <w:tblGrid>
        <w:gridCol w:w="4680"/>
        <w:gridCol w:w="4680"/>
      </w:tblGrid>
      <w:tr w:rsidR="00D32880" w14:paraId="4DDA82B5" w14:textId="77777777">
        <w:trPr>
          <w:cantSplit/>
          <w:jc w:val="center"/>
        </w:trPr>
        <w:tc>
          <w:tcPr>
            <w:tcW w:w="4680" w:type="dxa"/>
            <w:tcBorders>
              <w:top w:val="single" w:sz="4" w:space="0" w:color="808080"/>
              <w:left w:val="single" w:sz="4" w:space="0" w:color="808080"/>
              <w:bottom w:val="single" w:sz="4" w:space="0" w:color="808080"/>
              <w:right w:val="single" w:sz="4" w:space="0" w:color="808080"/>
            </w:tcBorders>
          </w:tcPr>
          <w:p w14:paraId="72CC2D00" w14:textId="77777777" w:rsidR="00D32880" w:rsidRDefault="000C3DDA">
            <w:pPr>
              <w:spacing w:before="40" w:after="40"/>
            </w:pPr>
            <w:r>
              <w:rPr>
                <w:sz w:val="20"/>
              </w:rPr>
              <w:t>Determination</w:t>
            </w:r>
          </w:p>
        </w:tc>
        <w:tc>
          <w:tcPr>
            <w:tcW w:w="4680" w:type="dxa"/>
            <w:tcBorders>
              <w:top w:val="single" w:sz="4" w:space="0" w:color="808080"/>
              <w:left w:val="single" w:sz="4" w:space="0" w:color="808080"/>
              <w:bottom w:val="single" w:sz="4" w:space="0" w:color="808080"/>
              <w:right w:val="single" w:sz="4" w:space="0" w:color="808080"/>
            </w:tcBorders>
          </w:tcPr>
          <w:p w14:paraId="7539BD6A" w14:textId="77777777" w:rsidR="009A6C81" w:rsidRDefault="000C3DDA">
            <w:pPr>
              <w:spacing w:before="40" w:after="40"/>
              <w:rPr>
                <w:sz w:val="20"/>
              </w:rPr>
            </w:pPr>
            <w:r>
              <w:rPr>
                <w:sz w:val="20"/>
              </w:rPr>
              <w:t xml:space="preserve">☐ Local public procurement unit    </w:t>
            </w:r>
          </w:p>
          <w:p w14:paraId="279D3DAB" w14:textId="77777777" w:rsidR="009A6C81" w:rsidRDefault="000C3DDA">
            <w:pPr>
              <w:spacing w:before="40" w:after="40"/>
              <w:rPr>
                <w:sz w:val="20"/>
              </w:rPr>
            </w:pPr>
            <w:r>
              <w:rPr>
                <w:sz w:val="20"/>
              </w:rPr>
              <w:t xml:space="preserve">☐ Private procurement unit    </w:t>
            </w:r>
          </w:p>
          <w:p w14:paraId="1DE74F50" w14:textId="4ED39F90" w:rsidR="00D32880" w:rsidRDefault="000C3DDA">
            <w:pPr>
              <w:spacing w:before="40" w:after="40"/>
            </w:pPr>
            <w:r>
              <w:rPr>
                <w:sz w:val="20"/>
              </w:rPr>
              <w:t>☐ Not eligible</w:t>
            </w:r>
          </w:p>
        </w:tc>
      </w:tr>
      <w:tr w:rsidR="00D32880" w14:paraId="57F551A5" w14:textId="77777777">
        <w:trPr>
          <w:cantSplit/>
          <w:jc w:val="center"/>
        </w:trPr>
        <w:tc>
          <w:tcPr>
            <w:tcW w:w="4680" w:type="dxa"/>
            <w:tcBorders>
              <w:top w:val="single" w:sz="4" w:space="0" w:color="808080"/>
              <w:left w:val="single" w:sz="4" w:space="0" w:color="808080"/>
              <w:bottom w:val="single" w:sz="4" w:space="0" w:color="808080"/>
              <w:right w:val="single" w:sz="4" w:space="0" w:color="808080"/>
            </w:tcBorders>
          </w:tcPr>
          <w:p w14:paraId="52D54101" w14:textId="77777777" w:rsidR="00D32880" w:rsidRDefault="000C3DDA">
            <w:pPr>
              <w:spacing w:before="40" w:after="40"/>
            </w:pPr>
            <w:r>
              <w:rPr>
                <w:sz w:val="20"/>
              </w:rPr>
              <w:t>Basis (statutory category)</w:t>
            </w:r>
          </w:p>
        </w:tc>
        <w:tc>
          <w:tcPr>
            <w:tcW w:w="4680" w:type="dxa"/>
            <w:tcBorders>
              <w:top w:val="single" w:sz="4" w:space="0" w:color="808080"/>
              <w:left w:val="single" w:sz="4" w:space="0" w:color="808080"/>
              <w:bottom w:val="single" w:sz="4" w:space="0" w:color="808080"/>
              <w:right w:val="single" w:sz="4" w:space="0" w:color="808080"/>
            </w:tcBorders>
          </w:tcPr>
          <w:p w14:paraId="18D629C3" w14:textId="77777777" w:rsidR="00D32880" w:rsidRDefault="00D32880">
            <w:pPr>
              <w:spacing w:before="40" w:after="40"/>
            </w:pPr>
          </w:p>
          <w:p w14:paraId="74735FC0" w14:textId="77777777" w:rsidR="009A6C81" w:rsidRDefault="009A6C81">
            <w:pPr>
              <w:spacing w:before="40" w:after="40"/>
            </w:pPr>
          </w:p>
          <w:p w14:paraId="5A2BA8BD" w14:textId="77777777" w:rsidR="009A6C81" w:rsidRDefault="009A6C81">
            <w:pPr>
              <w:spacing w:before="40" w:after="40"/>
            </w:pPr>
          </w:p>
        </w:tc>
      </w:tr>
      <w:tr w:rsidR="00D32880" w14:paraId="67712120" w14:textId="77777777">
        <w:trPr>
          <w:cantSplit/>
          <w:jc w:val="center"/>
        </w:trPr>
        <w:tc>
          <w:tcPr>
            <w:tcW w:w="4680" w:type="dxa"/>
            <w:tcBorders>
              <w:top w:val="single" w:sz="4" w:space="0" w:color="808080"/>
              <w:left w:val="single" w:sz="4" w:space="0" w:color="808080"/>
              <w:bottom w:val="single" w:sz="4" w:space="0" w:color="808080"/>
              <w:right w:val="single" w:sz="4" w:space="0" w:color="808080"/>
            </w:tcBorders>
          </w:tcPr>
          <w:p w14:paraId="794A11DC" w14:textId="77777777" w:rsidR="00D32880" w:rsidRDefault="000C3DDA">
            <w:pPr>
              <w:spacing w:before="40" w:after="40"/>
            </w:pPr>
            <w:r>
              <w:rPr>
                <w:sz w:val="20"/>
              </w:rPr>
              <w:t>Reviewed by</w:t>
            </w:r>
          </w:p>
        </w:tc>
        <w:tc>
          <w:tcPr>
            <w:tcW w:w="4680" w:type="dxa"/>
            <w:tcBorders>
              <w:top w:val="single" w:sz="4" w:space="0" w:color="808080"/>
              <w:left w:val="single" w:sz="4" w:space="0" w:color="808080"/>
              <w:bottom w:val="single" w:sz="4" w:space="0" w:color="808080"/>
              <w:right w:val="single" w:sz="4" w:space="0" w:color="808080"/>
            </w:tcBorders>
          </w:tcPr>
          <w:p w14:paraId="299C2CD8" w14:textId="77777777" w:rsidR="00D32880" w:rsidRDefault="00D32880">
            <w:pPr>
              <w:spacing w:before="40" w:after="40"/>
            </w:pPr>
          </w:p>
        </w:tc>
      </w:tr>
      <w:tr w:rsidR="00D32880" w14:paraId="510DC54F" w14:textId="77777777">
        <w:trPr>
          <w:cantSplit/>
          <w:jc w:val="center"/>
        </w:trPr>
        <w:tc>
          <w:tcPr>
            <w:tcW w:w="4680" w:type="dxa"/>
            <w:tcBorders>
              <w:top w:val="single" w:sz="4" w:space="0" w:color="808080"/>
              <w:left w:val="single" w:sz="4" w:space="0" w:color="808080"/>
              <w:bottom w:val="single" w:sz="4" w:space="0" w:color="808080"/>
              <w:right w:val="single" w:sz="4" w:space="0" w:color="808080"/>
            </w:tcBorders>
          </w:tcPr>
          <w:p w14:paraId="7A10AD7A" w14:textId="77777777" w:rsidR="00D32880" w:rsidRDefault="000C3DDA">
            <w:pPr>
              <w:spacing w:before="40" w:after="40"/>
            </w:pPr>
            <w:r>
              <w:rPr>
                <w:sz w:val="20"/>
              </w:rPr>
              <w:t>Date</w:t>
            </w:r>
          </w:p>
        </w:tc>
        <w:tc>
          <w:tcPr>
            <w:tcW w:w="4680" w:type="dxa"/>
            <w:tcBorders>
              <w:top w:val="single" w:sz="4" w:space="0" w:color="808080"/>
              <w:left w:val="single" w:sz="4" w:space="0" w:color="808080"/>
              <w:bottom w:val="single" w:sz="4" w:space="0" w:color="808080"/>
              <w:right w:val="single" w:sz="4" w:space="0" w:color="808080"/>
            </w:tcBorders>
          </w:tcPr>
          <w:p w14:paraId="6CDC0DE4" w14:textId="77777777" w:rsidR="00D32880" w:rsidRDefault="00D32880">
            <w:pPr>
              <w:spacing w:before="40" w:after="40"/>
            </w:pPr>
          </w:p>
        </w:tc>
      </w:tr>
      <w:tr w:rsidR="00D32880" w14:paraId="3E3EE683" w14:textId="77777777">
        <w:trPr>
          <w:cantSplit/>
          <w:jc w:val="center"/>
        </w:trPr>
        <w:tc>
          <w:tcPr>
            <w:tcW w:w="4680" w:type="dxa"/>
            <w:tcBorders>
              <w:top w:val="single" w:sz="4" w:space="0" w:color="808080"/>
              <w:left w:val="single" w:sz="4" w:space="0" w:color="808080"/>
              <w:bottom w:val="single" w:sz="4" w:space="0" w:color="808080"/>
              <w:right w:val="single" w:sz="4" w:space="0" w:color="808080"/>
            </w:tcBorders>
          </w:tcPr>
          <w:p w14:paraId="18574DAE" w14:textId="77777777" w:rsidR="00D32880" w:rsidRDefault="000C3DDA">
            <w:pPr>
              <w:spacing w:before="40" w:after="40"/>
            </w:pPr>
            <w:r>
              <w:rPr>
                <w:sz w:val="20"/>
              </w:rPr>
              <w:t>Applicant notified (date)</w:t>
            </w:r>
          </w:p>
        </w:tc>
        <w:tc>
          <w:tcPr>
            <w:tcW w:w="4680" w:type="dxa"/>
            <w:tcBorders>
              <w:top w:val="single" w:sz="4" w:space="0" w:color="808080"/>
              <w:left w:val="single" w:sz="4" w:space="0" w:color="808080"/>
              <w:bottom w:val="single" w:sz="4" w:space="0" w:color="808080"/>
              <w:right w:val="single" w:sz="4" w:space="0" w:color="808080"/>
            </w:tcBorders>
          </w:tcPr>
          <w:p w14:paraId="684BC7DA" w14:textId="77777777" w:rsidR="00D32880" w:rsidRDefault="00D32880">
            <w:pPr>
              <w:spacing w:before="40" w:after="40"/>
            </w:pPr>
            <w:bookmarkStart w:id="3" w:name="_vdocb01a154d5ea84"/>
            <w:bookmarkEnd w:id="3"/>
          </w:p>
        </w:tc>
      </w:tr>
    </w:tbl>
    <w:p w14:paraId="0E1E1426" w14:textId="77777777" w:rsidR="00D32880" w:rsidRDefault="00D32880">
      <w:pPr>
        <w:spacing w:after="40"/>
      </w:pPr>
    </w:p>
    <w:sectPr w:rsidR="00D32880">
      <w:type w:val="continuous"/>
      <w:pgSz w:w="12240" w:h="15840"/>
      <w:pgMar w:top="1008"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Public Sans Light">
    <w:altName w:val="Calibri"/>
    <w:charset w:val="01"/>
    <w:family w:val="swiss"/>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80"/>
    <w:rsid w:val="000B1480"/>
    <w:rsid w:val="000C3DDA"/>
    <w:rsid w:val="003A21F5"/>
    <w:rsid w:val="003D7F29"/>
    <w:rsid w:val="0068450C"/>
    <w:rsid w:val="00716C51"/>
    <w:rsid w:val="009A6C81"/>
    <w:rsid w:val="00D25BF0"/>
    <w:rsid w:val="00D32880"/>
    <w:rsid w:val="00EA5A09"/>
    <w:rsid w:val="014DDE34"/>
    <w:rsid w:val="1D2682CF"/>
    <w:rsid w:val="608F110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8AA13"/>
  <w15:docId w15:val="{60339F30-D617-4CA1-A686-EFD600069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character" w:styleId="IntenseEmphasis">
    <w:name w:val="Intense Emphasis"/>
    <w:basedOn w:val="DefaultParagraphFont"/>
    <w:uiPriority w:val="21"/>
    <w:qFormat/>
    <w:rsid w:val="008E7953"/>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pPr>
      <w:suppressLineNumbers/>
      <w:spacing w:before="120" w:after="120"/>
    </w:pPr>
    <w:rPr>
      <w:rFonts w:cs="Noto Sans"/>
      <w:i/>
      <w:iCs/>
      <w:szCs w:val="24"/>
    </w:rPr>
  </w:style>
  <w:style w:type="paragraph" w:customStyle="1" w:styleId="Index">
    <w:name w:val="Index"/>
    <w:basedOn w:val="Normal"/>
    <w:pPr>
      <w:suppressLineNumbers/>
    </w:pPr>
    <w:rPr>
      <w:rFonts w:cs="Noto Sans"/>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8E7953"/>
    <w:pPr>
      <w:spacing w:after="160"/>
    </w:pPr>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paragraph" w:styleId="ListParagraph">
    <w:name w:val="List Paragraph"/>
    <w:basedOn w:val="Normal"/>
    <w:uiPriority w:val="34"/>
    <w:qFormat/>
    <w:rsid w:val="008E7953"/>
    <w:pPr>
      <w:ind w:left="720"/>
      <w:contextualSpacing/>
    </w:p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8450C"/>
    <w:pPr>
      <w:suppressAutoHyphens w:val="0"/>
    </w:pPr>
    <w:rPr>
      <w:rFonts w:ascii="Calibri" w:hAnsi="Calibri"/>
      <w:sz w:val="24"/>
    </w:rPr>
  </w:style>
  <w:style w:type="character" w:styleId="Hyperlink">
    <w:name w:val="Hyperlink"/>
    <w:basedOn w:val="DefaultParagraphFont"/>
    <w:uiPriority w:val="99"/>
    <w:unhideWhenUsed/>
    <w:rsid w:val="009A6C81"/>
    <w:rPr>
      <w:color w:val="0563C1" w:themeColor="hyperlink"/>
      <w:u w:val="single"/>
    </w:rPr>
  </w:style>
  <w:style w:type="character" w:styleId="UnresolvedMention">
    <w:name w:val="Unresolved Mention"/>
    <w:basedOn w:val="DefaultParagraphFont"/>
    <w:uiPriority w:val="99"/>
    <w:semiHidden/>
    <w:unhideWhenUsed/>
    <w:rsid w:val="009A6C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spwebmaster@la.gov"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B13430C8D6474893C14278AE74B33B" ma:contentTypeVersion="3" ma:contentTypeDescription="Create a new document." ma:contentTypeScope="" ma:versionID="618fbc5eecb14db3ddcc3f9144203f90">
  <xsd:schema xmlns:xsd="http://www.w3.org/2001/XMLSchema" xmlns:xs="http://www.w3.org/2001/XMLSchema" xmlns:p="http://schemas.microsoft.com/office/2006/metadata/properties" xmlns:ns2="7c0182d6-2e22-4442-a0e6-2fbe96615238" targetNamespace="http://schemas.microsoft.com/office/2006/metadata/properties" ma:root="true" ma:fieldsID="5ba50ba45f75a8cc057b3167f2467c19" ns2:_="">
    <xsd:import namespace="7c0182d6-2e22-4442-a0e6-2fbe9661523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0182d6-2e22-4442-a0e6-2fbe966152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1D3E93-38BE-4DD6-A802-3FE5FBA4F29A}">
  <ds:schemaRefs>
    <ds:schemaRef ds:uri="http://schemas.microsoft.com/sharepoint/v3/contenttype/forms"/>
  </ds:schemaRefs>
</ds:datastoreItem>
</file>

<file path=customXml/itemProps2.xml><?xml version="1.0" encoding="utf-8"?>
<ds:datastoreItem xmlns:ds="http://schemas.openxmlformats.org/officeDocument/2006/customXml" ds:itemID="{0B65C349-0C9E-4B69-B623-84A77230BEA1}">
  <ds:schemaRefs>
    <ds:schemaRef ds:uri="http://purl.org/dc/elements/1.1/"/>
    <ds:schemaRef ds:uri="http://schemas.microsoft.com/office/2006/documentManagement/types"/>
    <ds:schemaRef ds:uri="http://purl.org/dc/terms/"/>
    <ds:schemaRef ds:uri="7c0182d6-2e22-4442-a0e6-2fbe96615238"/>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55B4DACB-811A-4A27-B7B2-A835D908A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0182d6-2e22-4442-a0e6-2fbe966152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1506</Words>
  <Characters>8589</Characters>
  <Application>Microsoft Office Word</Application>
  <DocSecurity>0</DocSecurity>
  <Lines>71</Lines>
  <Paragraphs>20</Paragraphs>
  <ScaleCrop>false</ScaleCrop>
  <Company>State of Louisiana</Company>
  <LinksUpToDate>false</LinksUpToDate>
  <CharactersWithSpaces>10075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Rikki David (DOA)</dc:creator>
  <dc:description/>
  <cp:lastModifiedBy>Dirk Thibodeaux (OSP)</cp:lastModifiedBy>
  <cp:revision>2</cp:revision>
  <cp:lastPrinted>2026-10-19T16:56:00Z</cp:lastPrinted>
  <dcterms:created xsi:type="dcterms:W3CDTF">2026-10-28T16:32:00Z</dcterms:created>
  <dcterms:modified xsi:type="dcterms:W3CDTF">2026-10-28T16:32:00Z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0x010100F3B13430C8D6474893C14278AE74B33B</vt:lpwstr>
  </property>
</Properties>
</file>