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2C06" w:rsidRDefault="00551C42" w:rsidP="003D7007">
      <w:pPr>
        <w:pStyle w:val="TOCPart"/>
      </w:pPr>
      <w:r w:rsidRPr="009946CC">
        <w:fldChar w:fldCharType="begin"/>
      </w:r>
      <w:r w:rsidRPr="009946CC">
        <w:instrText xml:space="preserve"> REF TOC_Part0 \h  </w:instrText>
      </w:r>
      <w:r w:rsidR="009946CC">
        <w:instrText xml:space="preserve"> \* MERGEFORMAT </w:instrText>
      </w:r>
      <w:r w:rsidRPr="009946CC">
        <w:fldChar w:fldCharType="separate"/>
      </w:r>
      <w:r w:rsidR="009371BF" w:rsidRPr="009946CC">
        <w:t>Part LXXIX.  Bulletin 741 (Nonpublic)</w:t>
      </w:r>
      <w:r w:rsidR="009371BF" w:rsidRPr="009946CC">
        <w:rPr>
          <w:rFonts w:ascii="Arial" w:hAnsi="Arial" w:cs="Arial"/>
        </w:rPr>
        <w:t>―</w:t>
      </w:r>
      <w:r w:rsidR="009371BF" w:rsidRPr="009946CC">
        <w:t>Louisiana Handbook for</w:t>
      </w:r>
      <w:r w:rsidR="009371BF" w:rsidRPr="009946CC">
        <w:br/>
        <w:t>Nonpublic School Administrators</w:t>
      </w:r>
      <w:r w:rsidRPr="009946CC">
        <w:fldChar w:fldCharType="end"/>
      </w:r>
      <w:r w:rsidR="003D7007" w:rsidRPr="009946CC">
        <w:fldChar w:fldCharType="begin"/>
      </w:r>
      <w:r w:rsidR="003D7007" w:rsidRPr="009946CC">
        <w:instrText xml:space="preserve"> TOC \h \z \t "Part,1,Chapter,2,Section,3" </w:instrText>
      </w:r>
      <w:r w:rsidR="003D7007" w:rsidRPr="009946CC">
        <w:fldChar w:fldCharType="separate"/>
      </w:r>
    </w:p>
    <w:p w:rsidR="00932C06" w:rsidRPr="00A173DA" w:rsidRDefault="00B208A0">
      <w:pPr>
        <w:pStyle w:val="TOC1"/>
        <w:tabs>
          <w:tab w:val="right" w:leader="dot" w:pos="10502"/>
        </w:tabs>
        <w:rPr>
          <w:rFonts w:ascii="Calibri" w:hAnsi="Calibri"/>
          <w:noProof/>
          <w:sz w:val="22"/>
          <w:szCs w:val="22"/>
        </w:rPr>
      </w:pPr>
      <w:hyperlink w:anchor="_Toc204334924" w:history="1">
        <w:r w:rsidR="00932C06" w:rsidRPr="00CF458B">
          <w:rPr>
            <w:rStyle w:val="Hyperlink"/>
            <w:noProof/>
          </w:rPr>
          <w:t>Part LXXIX.  Bulletin 741 (Nonpublic)</w:t>
        </w:r>
        <w:r w:rsidR="00932C06" w:rsidRPr="00CF458B">
          <w:rPr>
            <w:rStyle w:val="Hyperlink"/>
            <w:rFonts w:ascii="Arial" w:hAnsi="Arial" w:cs="Arial"/>
            <w:noProof/>
          </w:rPr>
          <w:t>―</w:t>
        </w:r>
        <w:r w:rsidR="00932C06" w:rsidRPr="00CF458B">
          <w:rPr>
            <w:rStyle w:val="Hyperlink"/>
            <w:noProof/>
          </w:rPr>
          <w:t>Louisiana Handbook for Nonpublic School Administrators</w:t>
        </w:r>
        <w:r w:rsidR="00932C06">
          <w:rPr>
            <w:noProof/>
            <w:webHidden/>
          </w:rPr>
          <w:tab/>
        </w:r>
        <w:r w:rsidR="00932C06">
          <w:rPr>
            <w:noProof/>
            <w:webHidden/>
          </w:rPr>
          <w:fldChar w:fldCharType="begin"/>
        </w:r>
        <w:r w:rsidR="00932C06">
          <w:rPr>
            <w:noProof/>
            <w:webHidden/>
          </w:rPr>
          <w:instrText xml:space="preserve"> PAGEREF _Toc204334924 \h </w:instrText>
        </w:r>
        <w:r w:rsidR="00932C06">
          <w:rPr>
            <w:noProof/>
            <w:webHidden/>
          </w:rPr>
        </w:r>
        <w:r w:rsidR="00932C06">
          <w:rPr>
            <w:noProof/>
            <w:webHidden/>
          </w:rPr>
          <w:fldChar w:fldCharType="separate"/>
        </w:r>
        <w:r w:rsidR="009371BF">
          <w:rPr>
            <w:noProof/>
            <w:webHidden/>
          </w:rPr>
          <w:t>1</w:t>
        </w:r>
        <w:r w:rsidR="00932C06">
          <w:rPr>
            <w:noProof/>
            <w:webHidden/>
          </w:rPr>
          <w:fldChar w:fldCharType="end"/>
        </w:r>
      </w:hyperlink>
    </w:p>
    <w:p w:rsidR="00932C06" w:rsidRPr="00A173DA" w:rsidRDefault="00B208A0">
      <w:pPr>
        <w:pStyle w:val="TOC2"/>
        <w:rPr>
          <w:rFonts w:ascii="Calibri" w:hAnsi="Calibri"/>
          <w:noProof/>
          <w:sz w:val="22"/>
          <w:szCs w:val="22"/>
        </w:rPr>
      </w:pPr>
      <w:hyperlink w:anchor="_Toc204334925" w:history="1">
        <w:r w:rsidR="00932C06" w:rsidRPr="00CF458B">
          <w:rPr>
            <w:rStyle w:val="Hyperlink"/>
            <w:noProof/>
          </w:rPr>
          <w:t>Chapter 1.</w:t>
        </w:r>
        <w:r w:rsidR="00932C06" w:rsidRPr="00A173DA">
          <w:rPr>
            <w:rFonts w:ascii="Calibri" w:hAnsi="Calibri"/>
            <w:noProof/>
            <w:sz w:val="22"/>
            <w:szCs w:val="22"/>
          </w:rPr>
          <w:tab/>
        </w:r>
        <w:r w:rsidR="00932C06" w:rsidRPr="00CF458B">
          <w:rPr>
            <w:rStyle w:val="Hyperlink"/>
            <w:noProof/>
          </w:rPr>
          <w:t>Operation and Administration</w:t>
        </w:r>
        <w:r w:rsidR="00932C06">
          <w:rPr>
            <w:noProof/>
            <w:webHidden/>
          </w:rPr>
          <w:tab/>
        </w:r>
        <w:r w:rsidR="00932C06">
          <w:rPr>
            <w:noProof/>
            <w:webHidden/>
          </w:rPr>
          <w:fldChar w:fldCharType="begin"/>
        </w:r>
        <w:r w:rsidR="00932C06">
          <w:rPr>
            <w:noProof/>
            <w:webHidden/>
          </w:rPr>
          <w:instrText xml:space="preserve"> PAGEREF _Toc204334925 \h </w:instrText>
        </w:r>
        <w:r w:rsidR="00932C06">
          <w:rPr>
            <w:noProof/>
            <w:webHidden/>
          </w:rPr>
        </w:r>
        <w:r w:rsidR="00932C06">
          <w:rPr>
            <w:noProof/>
            <w:webHidden/>
          </w:rPr>
          <w:fldChar w:fldCharType="separate"/>
        </w:r>
        <w:r w:rsidR="009371BF">
          <w:rPr>
            <w:noProof/>
            <w:webHidden/>
          </w:rPr>
          <w:t>1</w:t>
        </w:r>
        <w:r w:rsidR="00932C06">
          <w:rPr>
            <w:noProof/>
            <w:webHidden/>
          </w:rPr>
          <w:fldChar w:fldCharType="end"/>
        </w:r>
      </w:hyperlink>
    </w:p>
    <w:p w:rsidR="00932C06" w:rsidRPr="00A173DA" w:rsidRDefault="00B208A0">
      <w:pPr>
        <w:pStyle w:val="TOC3"/>
        <w:rPr>
          <w:rFonts w:ascii="Calibri" w:hAnsi="Calibri"/>
          <w:sz w:val="22"/>
          <w:szCs w:val="22"/>
        </w:rPr>
      </w:pPr>
      <w:hyperlink w:anchor="_Toc204334926" w:history="1">
        <w:r w:rsidR="00932C06" w:rsidRPr="00CF458B">
          <w:rPr>
            <w:rStyle w:val="Hyperlink"/>
          </w:rPr>
          <w:t>§101.</w:t>
        </w:r>
        <w:r w:rsidR="00932C06" w:rsidRPr="00A173DA">
          <w:rPr>
            <w:rFonts w:ascii="Calibri" w:hAnsi="Calibri"/>
            <w:sz w:val="22"/>
            <w:szCs w:val="22"/>
          </w:rPr>
          <w:tab/>
        </w:r>
        <w:r w:rsidR="00932C06" w:rsidRPr="00CF458B">
          <w:rPr>
            <w:rStyle w:val="Hyperlink"/>
          </w:rPr>
          <w:t>General Authority</w:t>
        </w:r>
        <w:r w:rsidR="00932C06">
          <w:rPr>
            <w:webHidden/>
          </w:rPr>
          <w:tab/>
        </w:r>
        <w:r w:rsidR="00932C06">
          <w:rPr>
            <w:webHidden/>
          </w:rPr>
          <w:fldChar w:fldCharType="begin"/>
        </w:r>
        <w:r w:rsidR="00932C06">
          <w:rPr>
            <w:webHidden/>
          </w:rPr>
          <w:instrText xml:space="preserve"> PAGEREF _Toc204334926 \h </w:instrText>
        </w:r>
        <w:r w:rsidR="00932C06">
          <w:rPr>
            <w:webHidden/>
          </w:rPr>
        </w:r>
        <w:r w:rsidR="00932C06">
          <w:rPr>
            <w:webHidden/>
          </w:rPr>
          <w:fldChar w:fldCharType="separate"/>
        </w:r>
        <w:r w:rsidR="009371BF">
          <w:rPr>
            <w:webHidden/>
          </w:rPr>
          <w:t>1</w:t>
        </w:r>
        <w:r w:rsidR="00932C06">
          <w:rPr>
            <w:webHidden/>
          </w:rPr>
          <w:fldChar w:fldCharType="end"/>
        </w:r>
      </w:hyperlink>
    </w:p>
    <w:p w:rsidR="00932C06" w:rsidRPr="00A173DA" w:rsidRDefault="00B208A0">
      <w:pPr>
        <w:pStyle w:val="TOC3"/>
        <w:rPr>
          <w:rFonts w:ascii="Calibri" w:hAnsi="Calibri"/>
          <w:sz w:val="22"/>
          <w:szCs w:val="22"/>
        </w:rPr>
      </w:pPr>
      <w:hyperlink w:anchor="_Toc204334927" w:history="1">
        <w:r w:rsidR="00932C06" w:rsidRPr="00CF458B">
          <w:rPr>
            <w:rStyle w:val="Hyperlink"/>
          </w:rPr>
          <w:t>§103.</w:t>
        </w:r>
        <w:r w:rsidR="00932C06" w:rsidRPr="00A173DA">
          <w:rPr>
            <w:rFonts w:ascii="Calibri" w:hAnsi="Calibri"/>
            <w:sz w:val="22"/>
            <w:szCs w:val="22"/>
          </w:rPr>
          <w:tab/>
        </w:r>
        <w:r w:rsidR="00932C06" w:rsidRPr="00CF458B">
          <w:rPr>
            <w:rStyle w:val="Hyperlink"/>
          </w:rPr>
          <w:t>School Administration</w:t>
        </w:r>
        <w:r w:rsidR="00932C06">
          <w:rPr>
            <w:webHidden/>
          </w:rPr>
          <w:tab/>
        </w:r>
        <w:r w:rsidR="00932C06">
          <w:rPr>
            <w:webHidden/>
          </w:rPr>
          <w:fldChar w:fldCharType="begin"/>
        </w:r>
        <w:r w:rsidR="00932C06">
          <w:rPr>
            <w:webHidden/>
          </w:rPr>
          <w:instrText xml:space="preserve"> PAGEREF _Toc204334927 \h </w:instrText>
        </w:r>
        <w:r w:rsidR="00932C06">
          <w:rPr>
            <w:webHidden/>
          </w:rPr>
        </w:r>
        <w:r w:rsidR="00932C06">
          <w:rPr>
            <w:webHidden/>
          </w:rPr>
          <w:fldChar w:fldCharType="separate"/>
        </w:r>
        <w:r w:rsidR="009371BF">
          <w:rPr>
            <w:webHidden/>
          </w:rPr>
          <w:t>1</w:t>
        </w:r>
        <w:r w:rsidR="00932C06">
          <w:rPr>
            <w:webHidden/>
          </w:rPr>
          <w:fldChar w:fldCharType="end"/>
        </w:r>
      </w:hyperlink>
    </w:p>
    <w:p w:rsidR="00932C06" w:rsidRPr="00A173DA" w:rsidRDefault="00B208A0">
      <w:pPr>
        <w:pStyle w:val="TOC3"/>
        <w:rPr>
          <w:rFonts w:ascii="Calibri" w:hAnsi="Calibri"/>
          <w:sz w:val="22"/>
          <w:szCs w:val="22"/>
        </w:rPr>
      </w:pPr>
      <w:hyperlink w:anchor="_Toc204334928" w:history="1">
        <w:r w:rsidR="00932C06" w:rsidRPr="00CF458B">
          <w:rPr>
            <w:rStyle w:val="Hyperlink"/>
          </w:rPr>
          <w:t>§105.</w:t>
        </w:r>
        <w:r w:rsidR="00932C06" w:rsidRPr="00A173DA">
          <w:rPr>
            <w:rFonts w:ascii="Calibri" w:hAnsi="Calibri"/>
            <w:sz w:val="22"/>
            <w:szCs w:val="22"/>
          </w:rPr>
          <w:tab/>
        </w:r>
        <w:r w:rsidR="00932C06" w:rsidRPr="00CF458B">
          <w:rPr>
            <w:rStyle w:val="Hyperlink"/>
          </w:rPr>
          <w:t>Philosophy and Purposes of School</w:t>
        </w:r>
        <w:r w:rsidR="00932C06">
          <w:rPr>
            <w:webHidden/>
          </w:rPr>
          <w:tab/>
        </w:r>
        <w:r w:rsidR="00932C06">
          <w:rPr>
            <w:webHidden/>
          </w:rPr>
          <w:fldChar w:fldCharType="begin"/>
        </w:r>
        <w:r w:rsidR="00932C06">
          <w:rPr>
            <w:webHidden/>
          </w:rPr>
          <w:instrText xml:space="preserve"> PAGEREF _Toc204334928 \h </w:instrText>
        </w:r>
        <w:r w:rsidR="00932C06">
          <w:rPr>
            <w:webHidden/>
          </w:rPr>
        </w:r>
        <w:r w:rsidR="00932C06">
          <w:rPr>
            <w:webHidden/>
          </w:rPr>
          <w:fldChar w:fldCharType="separate"/>
        </w:r>
        <w:r w:rsidR="009371BF">
          <w:rPr>
            <w:webHidden/>
          </w:rPr>
          <w:t>1</w:t>
        </w:r>
        <w:r w:rsidR="00932C06">
          <w:rPr>
            <w:webHidden/>
          </w:rPr>
          <w:fldChar w:fldCharType="end"/>
        </w:r>
      </w:hyperlink>
    </w:p>
    <w:p w:rsidR="00932C06" w:rsidRPr="00A173DA" w:rsidRDefault="00B208A0">
      <w:pPr>
        <w:pStyle w:val="TOC3"/>
        <w:rPr>
          <w:rFonts w:ascii="Calibri" w:hAnsi="Calibri"/>
          <w:sz w:val="22"/>
          <w:szCs w:val="22"/>
        </w:rPr>
      </w:pPr>
      <w:hyperlink w:anchor="_Toc204334929" w:history="1">
        <w:r w:rsidR="00932C06" w:rsidRPr="00CF458B">
          <w:rPr>
            <w:rStyle w:val="Hyperlink"/>
          </w:rPr>
          <w:t>§107.</w:t>
        </w:r>
        <w:r w:rsidR="00932C06" w:rsidRPr="00A173DA">
          <w:rPr>
            <w:rFonts w:ascii="Calibri" w:hAnsi="Calibri"/>
            <w:sz w:val="22"/>
            <w:szCs w:val="22"/>
          </w:rPr>
          <w:tab/>
        </w:r>
        <w:r w:rsidR="00932C06" w:rsidRPr="00CF458B">
          <w:rPr>
            <w:rStyle w:val="Hyperlink"/>
          </w:rPr>
          <w:t>School Approval</w:t>
        </w:r>
        <w:r w:rsidR="00932C06">
          <w:rPr>
            <w:webHidden/>
          </w:rPr>
          <w:tab/>
        </w:r>
        <w:r w:rsidR="00932C06">
          <w:rPr>
            <w:webHidden/>
          </w:rPr>
          <w:fldChar w:fldCharType="begin"/>
        </w:r>
        <w:r w:rsidR="00932C06">
          <w:rPr>
            <w:webHidden/>
          </w:rPr>
          <w:instrText xml:space="preserve"> PAGEREF _Toc204334929 \h </w:instrText>
        </w:r>
        <w:r w:rsidR="00932C06">
          <w:rPr>
            <w:webHidden/>
          </w:rPr>
        </w:r>
        <w:r w:rsidR="00932C06">
          <w:rPr>
            <w:webHidden/>
          </w:rPr>
          <w:fldChar w:fldCharType="separate"/>
        </w:r>
        <w:r w:rsidR="009371BF">
          <w:rPr>
            <w:webHidden/>
          </w:rPr>
          <w:t>1</w:t>
        </w:r>
        <w:r w:rsidR="00932C06">
          <w:rPr>
            <w:webHidden/>
          </w:rPr>
          <w:fldChar w:fldCharType="end"/>
        </w:r>
      </w:hyperlink>
    </w:p>
    <w:p w:rsidR="00932C06" w:rsidRPr="00A173DA" w:rsidRDefault="00B208A0">
      <w:pPr>
        <w:pStyle w:val="TOC3"/>
        <w:rPr>
          <w:rFonts w:ascii="Calibri" w:hAnsi="Calibri"/>
          <w:sz w:val="22"/>
          <w:szCs w:val="22"/>
        </w:rPr>
      </w:pPr>
      <w:hyperlink w:anchor="_Toc204334930" w:history="1">
        <w:r w:rsidR="00932C06" w:rsidRPr="00CF458B">
          <w:rPr>
            <w:rStyle w:val="Hyperlink"/>
          </w:rPr>
          <w:t>§115.</w:t>
        </w:r>
        <w:r w:rsidR="00932C06" w:rsidRPr="00A173DA">
          <w:rPr>
            <w:rFonts w:ascii="Calibri" w:hAnsi="Calibri"/>
            <w:sz w:val="22"/>
            <w:szCs w:val="22"/>
          </w:rPr>
          <w:tab/>
        </w:r>
        <w:r w:rsidR="00932C06" w:rsidRPr="00CF458B">
          <w:rPr>
            <w:rStyle w:val="Hyperlink"/>
          </w:rPr>
          <w:t>Pre-Kindergarten/Kindergarten</w:t>
        </w:r>
        <w:r w:rsidR="00932C06">
          <w:rPr>
            <w:webHidden/>
          </w:rPr>
          <w:tab/>
        </w:r>
        <w:r w:rsidR="00932C06">
          <w:rPr>
            <w:webHidden/>
          </w:rPr>
          <w:fldChar w:fldCharType="begin"/>
        </w:r>
        <w:r w:rsidR="00932C06">
          <w:rPr>
            <w:webHidden/>
          </w:rPr>
          <w:instrText xml:space="preserve"> PAGEREF _Toc204334930 \h </w:instrText>
        </w:r>
        <w:r w:rsidR="00932C06">
          <w:rPr>
            <w:webHidden/>
          </w:rPr>
        </w:r>
        <w:r w:rsidR="00932C06">
          <w:rPr>
            <w:webHidden/>
          </w:rPr>
          <w:fldChar w:fldCharType="separate"/>
        </w:r>
        <w:r w:rsidR="009371BF">
          <w:rPr>
            <w:webHidden/>
          </w:rPr>
          <w:t>2</w:t>
        </w:r>
        <w:r w:rsidR="00932C06">
          <w:rPr>
            <w:webHidden/>
          </w:rPr>
          <w:fldChar w:fldCharType="end"/>
        </w:r>
      </w:hyperlink>
    </w:p>
    <w:p w:rsidR="00932C06" w:rsidRPr="00A173DA" w:rsidRDefault="00B208A0">
      <w:pPr>
        <w:pStyle w:val="TOC3"/>
        <w:rPr>
          <w:rFonts w:ascii="Calibri" w:hAnsi="Calibri"/>
          <w:sz w:val="22"/>
          <w:szCs w:val="22"/>
        </w:rPr>
      </w:pPr>
      <w:hyperlink w:anchor="_Toc204334931" w:history="1">
        <w:r w:rsidR="00932C06" w:rsidRPr="00CF458B">
          <w:rPr>
            <w:rStyle w:val="Hyperlink"/>
          </w:rPr>
          <w:t>§117.</w:t>
        </w:r>
        <w:r w:rsidR="00932C06" w:rsidRPr="00A173DA">
          <w:rPr>
            <w:rFonts w:ascii="Calibri" w:hAnsi="Calibri"/>
            <w:sz w:val="22"/>
            <w:szCs w:val="22"/>
          </w:rPr>
          <w:tab/>
        </w:r>
        <w:r w:rsidR="00932C06" w:rsidRPr="00CF458B">
          <w:rPr>
            <w:rStyle w:val="Hyperlink"/>
          </w:rPr>
          <w:t>Instructional Time</w:t>
        </w:r>
        <w:r w:rsidR="00932C06">
          <w:rPr>
            <w:webHidden/>
          </w:rPr>
          <w:tab/>
        </w:r>
        <w:r w:rsidR="00932C06">
          <w:rPr>
            <w:webHidden/>
          </w:rPr>
          <w:fldChar w:fldCharType="begin"/>
        </w:r>
        <w:r w:rsidR="00932C06">
          <w:rPr>
            <w:webHidden/>
          </w:rPr>
          <w:instrText xml:space="preserve"> PAGEREF _Toc204334931 \h </w:instrText>
        </w:r>
        <w:r w:rsidR="00932C06">
          <w:rPr>
            <w:webHidden/>
          </w:rPr>
        </w:r>
        <w:r w:rsidR="00932C06">
          <w:rPr>
            <w:webHidden/>
          </w:rPr>
          <w:fldChar w:fldCharType="separate"/>
        </w:r>
        <w:r w:rsidR="009371BF">
          <w:rPr>
            <w:webHidden/>
          </w:rPr>
          <w:t>2</w:t>
        </w:r>
        <w:r w:rsidR="00932C06">
          <w:rPr>
            <w:webHidden/>
          </w:rPr>
          <w:fldChar w:fldCharType="end"/>
        </w:r>
      </w:hyperlink>
    </w:p>
    <w:p w:rsidR="00932C06" w:rsidRPr="00A173DA" w:rsidRDefault="00B208A0">
      <w:pPr>
        <w:pStyle w:val="TOC3"/>
        <w:rPr>
          <w:rFonts w:ascii="Calibri" w:hAnsi="Calibri"/>
          <w:sz w:val="22"/>
          <w:szCs w:val="22"/>
        </w:rPr>
      </w:pPr>
      <w:hyperlink w:anchor="_Toc204334932" w:history="1">
        <w:r w:rsidR="00932C06" w:rsidRPr="00CF458B">
          <w:rPr>
            <w:rStyle w:val="Hyperlink"/>
          </w:rPr>
          <w:t>§119.</w:t>
        </w:r>
        <w:r w:rsidR="00932C06" w:rsidRPr="00A173DA">
          <w:rPr>
            <w:rFonts w:ascii="Calibri" w:hAnsi="Calibri"/>
            <w:sz w:val="22"/>
            <w:szCs w:val="22"/>
          </w:rPr>
          <w:tab/>
        </w:r>
        <w:r w:rsidR="00932C06" w:rsidRPr="00CF458B">
          <w:rPr>
            <w:rStyle w:val="Hyperlink"/>
          </w:rPr>
          <w:t>Written Policies</w:t>
        </w:r>
        <w:r w:rsidR="00932C06">
          <w:rPr>
            <w:webHidden/>
          </w:rPr>
          <w:tab/>
        </w:r>
        <w:r w:rsidR="00932C06">
          <w:rPr>
            <w:webHidden/>
          </w:rPr>
          <w:fldChar w:fldCharType="begin"/>
        </w:r>
        <w:r w:rsidR="00932C06">
          <w:rPr>
            <w:webHidden/>
          </w:rPr>
          <w:instrText xml:space="preserve"> PAGEREF _Toc204334932 \h </w:instrText>
        </w:r>
        <w:r w:rsidR="00932C06">
          <w:rPr>
            <w:webHidden/>
          </w:rPr>
        </w:r>
        <w:r w:rsidR="00932C06">
          <w:rPr>
            <w:webHidden/>
          </w:rPr>
          <w:fldChar w:fldCharType="separate"/>
        </w:r>
        <w:r w:rsidR="009371BF">
          <w:rPr>
            <w:webHidden/>
          </w:rPr>
          <w:t>3</w:t>
        </w:r>
        <w:r w:rsidR="00932C06">
          <w:rPr>
            <w:webHidden/>
          </w:rPr>
          <w:fldChar w:fldCharType="end"/>
        </w:r>
      </w:hyperlink>
    </w:p>
    <w:p w:rsidR="00932C06" w:rsidRPr="00A173DA" w:rsidRDefault="00B208A0">
      <w:pPr>
        <w:pStyle w:val="TOC3"/>
        <w:rPr>
          <w:rFonts w:ascii="Calibri" w:hAnsi="Calibri"/>
          <w:sz w:val="22"/>
          <w:szCs w:val="22"/>
        </w:rPr>
      </w:pPr>
      <w:hyperlink w:anchor="_Toc204334933" w:history="1">
        <w:r w:rsidR="00932C06" w:rsidRPr="00CF458B">
          <w:rPr>
            <w:rStyle w:val="Hyperlink"/>
          </w:rPr>
          <w:t>§121.</w:t>
        </w:r>
        <w:r w:rsidR="00932C06" w:rsidRPr="00A173DA">
          <w:rPr>
            <w:rFonts w:ascii="Calibri" w:hAnsi="Calibri"/>
            <w:sz w:val="22"/>
            <w:szCs w:val="22"/>
          </w:rPr>
          <w:tab/>
        </w:r>
        <w:r w:rsidR="00932C06" w:rsidRPr="00CF458B">
          <w:rPr>
            <w:rStyle w:val="Hyperlink"/>
          </w:rPr>
          <w:t>Emergency Planning and Procedures</w:t>
        </w:r>
        <w:r w:rsidR="00932C06">
          <w:rPr>
            <w:webHidden/>
          </w:rPr>
          <w:tab/>
        </w:r>
        <w:r w:rsidR="00932C06">
          <w:rPr>
            <w:webHidden/>
          </w:rPr>
          <w:fldChar w:fldCharType="begin"/>
        </w:r>
        <w:r w:rsidR="00932C06">
          <w:rPr>
            <w:webHidden/>
          </w:rPr>
          <w:instrText xml:space="preserve"> PAGEREF _Toc204334933 \h </w:instrText>
        </w:r>
        <w:r w:rsidR="00932C06">
          <w:rPr>
            <w:webHidden/>
          </w:rPr>
        </w:r>
        <w:r w:rsidR="00932C06">
          <w:rPr>
            <w:webHidden/>
          </w:rPr>
          <w:fldChar w:fldCharType="separate"/>
        </w:r>
        <w:r w:rsidR="009371BF">
          <w:rPr>
            <w:webHidden/>
          </w:rPr>
          <w:t>3</w:t>
        </w:r>
        <w:r w:rsidR="00932C06">
          <w:rPr>
            <w:webHidden/>
          </w:rPr>
          <w:fldChar w:fldCharType="end"/>
        </w:r>
      </w:hyperlink>
    </w:p>
    <w:p w:rsidR="00932C06" w:rsidRPr="00A173DA" w:rsidRDefault="00B208A0">
      <w:pPr>
        <w:pStyle w:val="TOC3"/>
        <w:rPr>
          <w:rFonts w:ascii="Calibri" w:hAnsi="Calibri"/>
          <w:sz w:val="22"/>
          <w:szCs w:val="22"/>
        </w:rPr>
      </w:pPr>
      <w:hyperlink w:anchor="_Toc204334934" w:history="1">
        <w:r w:rsidR="00932C06" w:rsidRPr="00CF458B">
          <w:rPr>
            <w:rStyle w:val="Hyperlink"/>
          </w:rPr>
          <w:t>§123.</w:t>
        </w:r>
        <w:r w:rsidR="00932C06" w:rsidRPr="00A173DA">
          <w:rPr>
            <w:rFonts w:ascii="Calibri" w:hAnsi="Calibri"/>
            <w:sz w:val="22"/>
            <w:szCs w:val="22"/>
          </w:rPr>
          <w:tab/>
        </w:r>
        <w:r w:rsidR="00932C06" w:rsidRPr="00CF458B">
          <w:rPr>
            <w:rStyle w:val="Hyperlink"/>
          </w:rPr>
          <w:t>Personnel</w:t>
        </w:r>
        <w:r w:rsidR="00932C06">
          <w:rPr>
            <w:webHidden/>
          </w:rPr>
          <w:tab/>
        </w:r>
        <w:r w:rsidR="00932C06">
          <w:rPr>
            <w:webHidden/>
          </w:rPr>
          <w:fldChar w:fldCharType="begin"/>
        </w:r>
        <w:r w:rsidR="00932C06">
          <w:rPr>
            <w:webHidden/>
          </w:rPr>
          <w:instrText xml:space="preserve"> PAGEREF _Toc204334934 \h </w:instrText>
        </w:r>
        <w:r w:rsidR="00932C06">
          <w:rPr>
            <w:webHidden/>
          </w:rPr>
        </w:r>
        <w:r w:rsidR="00932C06">
          <w:rPr>
            <w:webHidden/>
          </w:rPr>
          <w:fldChar w:fldCharType="separate"/>
        </w:r>
        <w:r w:rsidR="009371BF">
          <w:rPr>
            <w:webHidden/>
          </w:rPr>
          <w:t>4</w:t>
        </w:r>
        <w:r w:rsidR="00932C06">
          <w:rPr>
            <w:webHidden/>
          </w:rPr>
          <w:fldChar w:fldCharType="end"/>
        </w:r>
      </w:hyperlink>
    </w:p>
    <w:p w:rsidR="00932C06" w:rsidRPr="00A173DA" w:rsidRDefault="00B208A0">
      <w:pPr>
        <w:pStyle w:val="TOC2"/>
        <w:rPr>
          <w:rFonts w:ascii="Calibri" w:hAnsi="Calibri"/>
          <w:noProof/>
          <w:sz w:val="22"/>
          <w:szCs w:val="22"/>
        </w:rPr>
      </w:pPr>
      <w:hyperlink w:anchor="_Toc204334935" w:history="1">
        <w:r w:rsidR="00932C06" w:rsidRPr="00CF458B">
          <w:rPr>
            <w:rStyle w:val="Hyperlink"/>
            <w:noProof/>
          </w:rPr>
          <w:t>Chapter 3.</w:t>
        </w:r>
        <w:r w:rsidR="00932C06" w:rsidRPr="00A173DA">
          <w:rPr>
            <w:rFonts w:ascii="Calibri" w:hAnsi="Calibri"/>
            <w:noProof/>
            <w:sz w:val="22"/>
            <w:szCs w:val="22"/>
          </w:rPr>
          <w:tab/>
        </w:r>
        <w:r w:rsidR="00932C06" w:rsidRPr="00CF458B">
          <w:rPr>
            <w:rStyle w:val="Hyperlink"/>
            <w:noProof/>
          </w:rPr>
          <w:t>Certification of Personnel</w:t>
        </w:r>
        <w:r w:rsidR="00932C06">
          <w:rPr>
            <w:noProof/>
            <w:webHidden/>
          </w:rPr>
          <w:tab/>
        </w:r>
        <w:r w:rsidR="00932C06">
          <w:rPr>
            <w:noProof/>
            <w:webHidden/>
          </w:rPr>
          <w:fldChar w:fldCharType="begin"/>
        </w:r>
        <w:r w:rsidR="00932C06">
          <w:rPr>
            <w:noProof/>
            <w:webHidden/>
          </w:rPr>
          <w:instrText xml:space="preserve"> PAGEREF _Toc204334935 \h </w:instrText>
        </w:r>
        <w:r w:rsidR="00932C06">
          <w:rPr>
            <w:noProof/>
            <w:webHidden/>
          </w:rPr>
        </w:r>
        <w:r w:rsidR="00932C06">
          <w:rPr>
            <w:noProof/>
            <w:webHidden/>
          </w:rPr>
          <w:fldChar w:fldCharType="separate"/>
        </w:r>
        <w:r w:rsidR="009371BF">
          <w:rPr>
            <w:noProof/>
            <w:webHidden/>
          </w:rPr>
          <w:t>5</w:t>
        </w:r>
        <w:r w:rsidR="00932C06">
          <w:rPr>
            <w:noProof/>
            <w:webHidden/>
          </w:rPr>
          <w:fldChar w:fldCharType="end"/>
        </w:r>
      </w:hyperlink>
    </w:p>
    <w:p w:rsidR="00932C06" w:rsidRPr="00A173DA" w:rsidRDefault="00B208A0">
      <w:pPr>
        <w:pStyle w:val="TOC3"/>
        <w:rPr>
          <w:rFonts w:ascii="Calibri" w:hAnsi="Calibri"/>
          <w:sz w:val="22"/>
          <w:szCs w:val="22"/>
        </w:rPr>
      </w:pPr>
      <w:hyperlink w:anchor="_Toc204334936" w:history="1">
        <w:r w:rsidR="00932C06" w:rsidRPr="00CF458B">
          <w:rPr>
            <w:rStyle w:val="Hyperlink"/>
          </w:rPr>
          <w:t>§301.</w:t>
        </w:r>
        <w:r w:rsidR="00932C06" w:rsidRPr="00A173DA">
          <w:rPr>
            <w:rFonts w:ascii="Calibri" w:hAnsi="Calibri"/>
            <w:sz w:val="22"/>
            <w:szCs w:val="22"/>
          </w:rPr>
          <w:tab/>
        </w:r>
        <w:r w:rsidR="00932C06" w:rsidRPr="00CF458B">
          <w:rPr>
            <w:rStyle w:val="Hyperlink"/>
          </w:rPr>
          <w:t>Principal</w:t>
        </w:r>
        <w:r w:rsidR="00932C06">
          <w:rPr>
            <w:webHidden/>
          </w:rPr>
          <w:tab/>
        </w:r>
        <w:r w:rsidR="00932C06">
          <w:rPr>
            <w:webHidden/>
          </w:rPr>
          <w:fldChar w:fldCharType="begin"/>
        </w:r>
        <w:r w:rsidR="00932C06">
          <w:rPr>
            <w:webHidden/>
          </w:rPr>
          <w:instrText xml:space="preserve"> PAGEREF _Toc204334936 \h </w:instrText>
        </w:r>
        <w:r w:rsidR="00932C06">
          <w:rPr>
            <w:webHidden/>
          </w:rPr>
        </w:r>
        <w:r w:rsidR="00932C06">
          <w:rPr>
            <w:webHidden/>
          </w:rPr>
          <w:fldChar w:fldCharType="separate"/>
        </w:r>
        <w:r w:rsidR="009371BF">
          <w:rPr>
            <w:webHidden/>
          </w:rPr>
          <w:t>5</w:t>
        </w:r>
        <w:r w:rsidR="00932C06">
          <w:rPr>
            <w:webHidden/>
          </w:rPr>
          <w:fldChar w:fldCharType="end"/>
        </w:r>
      </w:hyperlink>
    </w:p>
    <w:p w:rsidR="00932C06" w:rsidRPr="00A173DA" w:rsidRDefault="00B208A0">
      <w:pPr>
        <w:pStyle w:val="TOC3"/>
        <w:rPr>
          <w:rFonts w:ascii="Calibri" w:hAnsi="Calibri"/>
          <w:sz w:val="22"/>
          <w:szCs w:val="22"/>
        </w:rPr>
      </w:pPr>
      <w:hyperlink w:anchor="_Toc204334937" w:history="1">
        <w:r w:rsidR="00932C06" w:rsidRPr="00CF458B">
          <w:rPr>
            <w:rStyle w:val="Hyperlink"/>
          </w:rPr>
          <w:t>§303.</w:t>
        </w:r>
        <w:r w:rsidR="00932C06" w:rsidRPr="00A173DA">
          <w:rPr>
            <w:rFonts w:ascii="Calibri" w:hAnsi="Calibri"/>
            <w:sz w:val="22"/>
            <w:szCs w:val="22"/>
          </w:rPr>
          <w:tab/>
        </w:r>
        <w:r w:rsidR="00932C06" w:rsidRPr="00CF458B">
          <w:rPr>
            <w:rStyle w:val="Hyperlink"/>
          </w:rPr>
          <w:t>Instructional Staff</w:t>
        </w:r>
        <w:r w:rsidR="00932C06">
          <w:rPr>
            <w:webHidden/>
          </w:rPr>
          <w:tab/>
        </w:r>
        <w:r w:rsidR="00932C06">
          <w:rPr>
            <w:webHidden/>
          </w:rPr>
          <w:fldChar w:fldCharType="begin"/>
        </w:r>
        <w:r w:rsidR="00932C06">
          <w:rPr>
            <w:webHidden/>
          </w:rPr>
          <w:instrText xml:space="preserve"> PAGEREF _Toc204334937 \h </w:instrText>
        </w:r>
        <w:r w:rsidR="00932C06">
          <w:rPr>
            <w:webHidden/>
          </w:rPr>
        </w:r>
        <w:r w:rsidR="00932C06">
          <w:rPr>
            <w:webHidden/>
          </w:rPr>
          <w:fldChar w:fldCharType="separate"/>
        </w:r>
        <w:r w:rsidR="009371BF">
          <w:rPr>
            <w:webHidden/>
          </w:rPr>
          <w:t>5</w:t>
        </w:r>
        <w:r w:rsidR="00932C06">
          <w:rPr>
            <w:webHidden/>
          </w:rPr>
          <w:fldChar w:fldCharType="end"/>
        </w:r>
      </w:hyperlink>
    </w:p>
    <w:p w:rsidR="00932C06" w:rsidRPr="00A173DA" w:rsidRDefault="00B208A0">
      <w:pPr>
        <w:pStyle w:val="TOC2"/>
        <w:rPr>
          <w:rFonts w:ascii="Calibri" w:hAnsi="Calibri"/>
          <w:noProof/>
          <w:sz w:val="22"/>
          <w:szCs w:val="22"/>
        </w:rPr>
      </w:pPr>
      <w:hyperlink w:anchor="_Toc204334938" w:history="1">
        <w:r w:rsidR="00932C06" w:rsidRPr="00CF458B">
          <w:rPr>
            <w:rStyle w:val="Hyperlink"/>
            <w:noProof/>
          </w:rPr>
          <w:t>Chapter 5.</w:t>
        </w:r>
        <w:r w:rsidR="00932C06" w:rsidRPr="00A173DA">
          <w:rPr>
            <w:rFonts w:ascii="Calibri" w:hAnsi="Calibri"/>
            <w:noProof/>
            <w:sz w:val="22"/>
            <w:szCs w:val="22"/>
          </w:rPr>
          <w:tab/>
        </w:r>
        <w:r w:rsidR="00932C06" w:rsidRPr="00CF458B">
          <w:rPr>
            <w:rStyle w:val="Hyperlink"/>
            <w:noProof/>
          </w:rPr>
          <w:t>Records and Reports</w:t>
        </w:r>
        <w:r w:rsidR="00932C06">
          <w:rPr>
            <w:noProof/>
            <w:webHidden/>
          </w:rPr>
          <w:tab/>
        </w:r>
        <w:r w:rsidR="00932C06">
          <w:rPr>
            <w:noProof/>
            <w:webHidden/>
          </w:rPr>
          <w:fldChar w:fldCharType="begin"/>
        </w:r>
        <w:r w:rsidR="00932C06">
          <w:rPr>
            <w:noProof/>
            <w:webHidden/>
          </w:rPr>
          <w:instrText xml:space="preserve"> PAGEREF _Toc204334938 \h </w:instrText>
        </w:r>
        <w:r w:rsidR="00932C06">
          <w:rPr>
            <w:noProof/>
            <w:webHidden/>
          </w:rPr>
        </w:r>
        <w:r w:rsidR="00932C06">
          <w:rPr>
            <w:noProof/>
            <w:webHidden/>
          </w:rPr>
          <w:fldChar w:fldCharType="separate"/>
        </w:r>
        <w:r w:rsidR="009371BF">
          <w:rPr>
            <w:noProof/>
            <w:webHidden/>
          </w:rPr>
          <w:t>6</w:t>
        </w:r>
        <w:r w:rsidR="00932C06">
          <w:rPr>
            <w:noProof/>
            <w:webHidden/>
          </w:rPr>
          <w:fldChar w:fldCharType="end"/>
        </w:r>
      </w:hyperlink>
    </w:p>
    <w:p w:rsidR="00932C06" w:rsidRPr="00A173DA" w:rsidRDefault="00B208A0">
      <w:pPr>
        <w:pStyle w:val="TOC3"/>
        <w:rPr>
          <w:rFonts w:ascii="Calibri" w:hAnsi="Calibri"/>
          <w:sz w:val="22"/>
          <w:szCs w:val="22"/>
        </w:rPr>
      </w:pPr>
      <w:hyperlink w:anchor="_Toc204334939" w:history="1">
        <w:r w:rsidR="00932C06" w:rsidRPr="00CF458B">
          <w:rPr>
            <w:rStyle w:val="Hyperlink"/>
          </w:rPr>
          <w:t>§501.</w:t>
        </w:r>
        <w:r w:rsidR="00932C06" w:rsidRPr="00A173DA">
          <w:rPr>
            <w:rFonts w:ascii="Calibri" w:hAnsi="Calibri"/>
            <w:sz w:val="22"/>
            <w:szCs w:val="22"/>
          </w:rPr>
          <w:tab/>
        </w:r>
        <w:r w:rsidR="00932C06" w:rsidRPr="00CF458B">
          <w:rPr>
            <w:rStyle w:val="Hyperlink"/>
          </w:rPr>
          <w:t>General</w:t>
        </w:r>
        <w:r w:rsidR="00932C06">
          <w:rPr>
            <w:webHidden/>
          </w:rPr>
          <w:tab/>
        </w:r>
        <w:r w:rsidR="00932C06">
          <w:rPr>
            <w:webHidden/>
          </w:rPr>
          <w:fldChar w:fldCharType="begin"/>
        </w:r>
        <w:r w:rsidR="00932C06">
          <w:rPr>
            <w:webHidden/>
          </w:rPr>
          <w:instrText xml:space="preserve"> PAGEREF _Toc204334939 \h </w:instrText>
        </w:r>
        <w:r w:rsidR="00932C06">
          <w:rPr>
            <w:webHidden/>
          </w:rPr>
        </w:r>
        <w:r w:rsidR="00932C06">
          <w:rPr>
            <w:webHidden/>
          </w:rPr>
          <w:fldChar w:fldCharType="separate"/>
        </w:r>
        <w:r w:rsidR="009371BF">
          <w:rPr>
            <w:webHidden/>
          </w:rPr>
          <w:t>6</w:t>
        </w:r>
        <w:r w:rsidR="00932C06">
          <w:rPr>
            <w:webHidden/>
          </w:rPr>
          <w:fldChar w:fldCharType="end"/>
        </w:r>
      </w:hyperlink>
    </w:p>
    <w:p w:rsidR="00932C06" w:rsidRPr="00A173DA" w:rsidRDefault="00B208A0">
      <w:pPr>
        <w:pStyle w:val="TOC3"/>
        <w:rPr>
          <w:rFonts w:ascii="Calibri" w:hAnsi="Calibri"/>
          <w:sz w:val="22"/>
          <w:szCs w:val="22"/>
        </w:rPr>
      </w:pPr>
      <w:hyperlink w:anchor="_Toc204334940" w:history="1">
        <w:r w:rsidR="00932C06" w:rsidRPr="00CF458B">
          <w:rPr>
            <w:rStyle w:val="Hyperlink"/>
          </w:rPr>
          <w:t>§503.</w:t>
        </w:r>
        <w:r w:rsidR="00932C06" w:rsidRPr="00A173DA">
          <w:rPr>
            <w:rFonts w:ascii="Calibri" w:hAnsi="Calibri"/>
            <w:sz w:val="22"/>
            <w:szCs w:val="22"/>
          </w:rPr>
          <w:tab/>
        </w:r>
        <w:r w:rsidR="00932C06" w:rsidRPr="00CF458B">
          <w:rPr>
            <w:rStyle w:val="Hyperlink"/>
          </w:rPr>
          <w:t>School Records</w:t>
        </w:r>
        <w:r w:rsidR="00932C06">
          <w:rPr>
            <w:webHidden/>
          </w:rPr>
          <w:tab/>
        </w:r>
        <w:r w:rsidR="00932C06">
          <w:rPr>
            <w:webHidden/>
          </w:rPr>
          <w:fldChar w:fldCharType="begin"/>
        </w:r>
        <w:r w:rsidR="00932C06">
          <w:rPr>
            <w:webHidden/>
          </w:rPr>
          <w:instrText xml:space="preserve"> PAGEREF _Toc204334940 \h </w:instrText>
        </w:r>
        <w:r w:rsidR="00932C06">
          <w:rPr>
            <w:webHidden/>
          </w:rPr>
        </w:r>
        <w:r w:rsidR="00932C06">
          <w:rPr>
            <w:webHidden/>
          </w:rPr>
          <w:fldChar w:fldCharType="separate"/>
        </w:r>
        <w:r w:rsidR="009371BF">
          <w:rPr>
            <w:webHidden/>
          </w:rPr>
          <w:t>6</w:t>
        </w:r>
        <w:r w:rsidR="00932C06">
          <w:rPr>
            <w:webHidden/>
          </w:rPr>
          <w:fldChar w:fldCharType="end"/>
        </w:r>
      </w:hyperlink>
    </w:p>
    <w:p w:rsidR="00932C06" w:rsidRPr="00A173DA" w:rsidRDefault="00B208A0">
      <w:pPr>
        <w:pStyle w:val="TOC3"/>
        <w:rPr>
          <w:rFonts w:ascii="Calibri" w:hAnsi="Calibri"/>
          <w:sz w:val="22"/>
          <w:szCs w:val="22"/>
        </w:rPr>
      </w:pPr>
      <w:hyperlink w:anchor="_Toc204334941" w:history="1">
        <w:r w:rsidR="00932C06" w:rsidRPr="00CF458B">
          <w:rPr>
            <w:rStyle w:val="Hyperlink"/>
          </w:rPr>
          <w:t>§505.</w:t>
        </w:r>
        <w:r w:rsidR="00932C06" w:rsidRPr="00A173DA">
          <w:rPr>
            <w:rFonts w:ascii="Calibri" w:hAnsi="Calibri"/>
            <w:sz w:val="22"/>
            <w:szCs w:val="22"/>
          </w:rPr>
          <w:tab/>
        </w:r>
        <w:r w:rsidR="00932C06" w:rsidRPr="00CF458B">
          <w:rPr>
            <w:rStyle w:val="Hyperlink"/>
          </w:rPr>
          <w:t>Student Records</w:t>
        </w:r>
        <w:r w:rsidR="00932C06">
          <w:rPr>
            <w:webHidden/>
          </w:rPr>
          <w:tab/>
        </w:r>
        <w:r w:rsidR="00932C06">
          <w:rPr>
            <w:webHidden/>
          </w:rPr>
          <w:fldChar w:fldCharType="begin"/>
        </w:r>
        <w:r w:rsidR="00932C06">
          <w:rPr>
            <w:webHidden/>
          </w:rPr>
          <w:instrText xml:space="preserve"> PAGEREF _Toc204334941 \h </w:instrText>
        </w:r>
        <w:r w:rsidR="00932C06">
          <w:rPr>
            <w:webHidden/>
          </w:rPr>
        </w:r>
        <w:r w:rsidR="00932C06">
          <w:rPr>
            <w:webHidden/>
          </w:rPr>
          <w:fldChar w:fldCharType="separate"/>
        </w:r>
        <w:r w:rsidR="009371BF">
          <w:rPr>
            <w:webHidden/>
          </w:rPr>
          <w:t>6</w:t>
        </w:r>
        <w:r w:rsidR="00932C06">
          <w:rPr>
            <w:webHidden/>
          </w:rPr>
          <w:fldChar w:fldCharType="end"/>
        </w:r>
      </w:hyperlink>
    </w:p>
    <w:p w:rsidR="00932C06" w:rsidRPr="00A173DA" w:rsidRDefault="00B208A0">
      <w:pPr>
        <w:pStyle w:val="TOC3"/>
        <w:rPr>
          <w:rFonts w:ascii="Calibri" w:hAnsi="Calibri"/>
          <w:sz w:val="22"/>
          <w:szCs w:val="22"/>
        </w:rPr>
      </w:pPr>
      <w:hyperlink w:anchor="_Toc204334942" w:history="1">
        <w:r w:rsidR="00932C06" w:rsidRPr="00CF458B">
          <w:rPr>
            <w:rStyle w:val="Hyperlink"/>
          </w:rPr>
          <w:t>§507.</w:t>
        </w:r>
        <w:r w:rsidR="00932C06" w:rsidRPr="00A173DA">
          <w:rPr>
            <w:rFonts w:ascii="Calibri" w:hAnsi="Calibri"/>
            <w:sz w:val="22"/>
            <w:szCs w:val="22"/>
          </w:rPr>
          <w:tab/>
        </w:r>
        <w:r w:rsidR="00932C06" w:rsidRPr="00CF458B">
          <w:rPr>
            <w:rStyle w:val="Hyperlink"/>
          </w:rPr>
          <w:t>Use of School Records</w:t>
        </w:r>
        <w:r w:rsidR="00932C06">
          <w:rPr>
            <w:webHidden/>
          </w:rPr>
          <w:tab/>
        </w:r>
        <w:r w:rsidR="00932C06">
          <w:rPr>
            <w:webHidden/>
          </w:rPr>
          <w:fldChar w:fldCharType="begin"/>
        </w:r>
        <w:r w:rsidR="00932C06">
          <w:rPr>
            <w:webHidden/>
          </w:rPr>
          <w:instrText xml:space="preserve"> PAGEREF _Toc204334942 \h </w:instrText>
        </w:r>
        <w:r w:rsidR="00932C06">
          <w:rPr>
            <w:webHidden/>
          </w:rPr>
        </w:r>
        <w:r w:rsidR="00932C06">
          <w:rPr>
            <w:webHidden/>
          </w:rPr>
          <w:fldChar w:fldCharType="separate"/>
        </w:r>
        <w:r w:rsidR="009371BF">
          <w:rPr>
            <w:webHidden/>
          </w:rPr>
          <w:t>6</w:t>
        </w:r>
        <w:r w:rsidR="00932C06">
          <w:rPr>
            <w:webHidden/>
          </w:rPr>
          <w:fldChar w:fldCharType="end"/>
        </w:r>
      </w:hyperlink>
    </w:p>
    <w:p w:rsidR="00932C06" w:rsidRPr="00A173DA" w:rsidRDefault="00B208A0">
      <w:pPr>
        <w:pStyle w:val="TOC3"/>
        <w:rPr>
          <w:rFonts w:ascii="Calibri" w:hAnsi="Calibri"/>
          <w:sz w:val="22"/>
          <w:szCs w:val="22"/>
        </w:rPr>
      </w:pPr>
      <w:hyperlink w:anchor="_Toc204334943" w:history="1">
        <w:r w:rsidR="00932C06" w:rsidRPr="00CF458B">
          <w:rPr>
            <w:rStyle w:val="Hyperlink"/>
          </w:rPr>
          <w:t>§509.</w:t>
        </w:r>
        <w:r w:rsidR="00932C06" w:rsidRPr="00A173DA">
          <w:rPr>
            <w:rFonts w:ascii="Calibri" w:hAnsi="Calibri"/>
            <w:sz w:val="22"/>
            <w:szCs w:val="22"/>
          </w:rPr>
          <w:tab/>
        </w:r>
        <w:r w:rsidR="00932C06" w:rsidRPr="00CF458B">
          <w:rPr>
            <w:rStyle w:val="Hyperlink"/>
          </w:rPr>
          <w:t>Transfer of Student Records from Approved Schools</w:t>
        </w:r>
        <w:r w:rsidR="00932C06">
          <w:rPr>
            <w:webHidden/>
          </w:rPr>
          <w:tab/>
        </w:r>
        <w:r w:rsidR="00932C06">
          <w:rPr>
            <w:webHidden/>
          </w:rPr>
          <w:fldChar w:fldCharType="begin"/>
        </w:r>
        <w:r w:rsidR="00932C06">
          <w:rPr>
            <w:webHidden/>
          </w:rPr>
          <w:instrText xml:space="preserve"> PAGEREF _Toc204334943 \h </w:instrText>
        </w:r>
        <w:r w:rsidR="00932C06">
          <w:rPr>
            <w:webHidden/>
          </w:rPr>
        </w:r>
        <w:r w:rsidR="00932C06">
          <w:rPr>
            <w:webHidden/>
          </w:rPr>
          <w:fldChar w:fldCharType="separate"/>
        </w:r>
        <w:r w:rsidR="009371BF">
          <w:rPr>
            <w:webHidden/>
          </w:rPr>
          <w:t>7</w:t>
        </w:r>
        <w:r w:rsidR="00932C06">
          <w:rPr>
            <w:webHidden/>
          </w:rPr>
          <w:fldChar w:fldCharType="end"/>
        </w:r>
      </w:hyperlink>
    </w:p>
    <w:p w:rsidR="00932C06" w:rsidRPr="00A173DA" w:rsidRDefault="00B208A0">
      <w:pPr>
        <w:pStyle w:val="TOC3"/>
        <w:rPr>
          <w:rFonts w:ascii="Calibri" w:hAnsi="Calibri"/>
          <w:sz w:val="22"/>
          <w:szCs w:val="22"/>
        </w:rPr>
      </w:pPr>
      <w:hyperlink w:anchor="_Toc204334944" w:history="1">
        <w:r w:rsidR="00932C06" w:rsidRPr="00CF458B">
          <w:rPr>
            <w:rStyle w:val="Hyperlink"/>
          </w:rPr>
          <w:t>§511.</w:t>
        </w:r>
        <w:r w:rsidR="00932C06" w:rsidRPr="00A173DA">
          <w:rPr>
            <w:rFonts w:ascii="Calibri" w:hAnsi="Calibri"/>
            <w:sz w:val="22"/>
            <w:szCs w:val="22"/>
          </w:rPr>
          <w:tab/>
        </w:r>
        <w:r w:rsidR="00932C06" w:rsidRPr="00CF458B">
          <w:rPr>
            <w:rStyle w:val="Hyperlink"/>
          </w:rPr>
          <w:t>Transfer of Student Records from Schools that are not State Approved</w:t>
        </w:r>
        <w:r w:rsidR="00932C06">
          <w:rPr>
            <w:webHidden/>
          </w:rPr>
          <w:tab/>
        </w:r>
        <w:r w:rsidR="00932C06">
          <w:rPr>
            <w:webHidden/>
          </w:rPr>
          <w:fldChar w:fldCharType="begin"/>
        </w:r>
        <w:r w:rsidR="00932C06">
          <w:rPr>
            <w:webHidden/>
          </w:rPr>
          <w:instrText xml:space="preserve"> PAGEREF _Toc204334944 \h </w:instrText>
        </w:r>
        <w:r w:rsidR="00932C06">
          <w:rPr>
            <w:webHidden/>
          </w:rPr>
        </w:r>
        <w:r w:rsidR="00932C06">
          <w:rPr>
            <w:webHidden/>
          </w:rPr>
          <w:fldChar w:fldCharType="separate"/>
        </w:r>
        <w:r w:rsidR="009371BF">
          <w:rPr>
            <w:webHidden/>
          </w:rPr>
          <w:t>7</w:t>
        </w:r>
        <w:r w:rsidR="00932C06">
          <w:rPr>
            <w:webHidden/>
          </w:rPr>
          <w:fldChar w:fldCharType="end"/>
        </w:r>
      </w:hyperlink>
    </w:p>
    <w:p w:rsidR="00932C06" w:rsidRPr="00A173DA" w:rsidRDefault="00B208A0">
      <w:pPr>
        <w:pStyle w:val="TOC3"/>
        <w:rPr>
          <w:rFonts w:ascii="Calibri" w:hAnsi="Calibri"/>
          <w:sz w:val="22"/>
          <w:szCs w:val="22"/>
        </w:rPr>
      </w:pPr>
      <w:hyperlink w:anchor="_Toc204334945" w:history="1">
        <w:r w:rsidR="00932C06" w:rsidRPr="00CF458B">
          <w:rPr>
            <w:rStyle w:val="Hyperlink"/>
          </w:rPr>
          <w:t>§513.</w:t>
        </w:r>
        <w:r w:rsidR="00932C06" w:rsidRPr="00A173DA">
          <w:rPr>
            <w:rFonts w:ascii="Calibri" w:hAnsi="Calibri"/>
            <w:sz w:val="22"/>
            <w:szCs w:val="22"/>
          </w:rPr>
          <w:tab/>
        </w:r>
        <w:r w:rsidR="00932C06" w:rsidRPr="00CF458B">
          <w:rPr>
            <w:rStyle w:val="Hyperlink"/>
          </w:rPr>
          <w:t>Students Transferring from Home Study</w:t>
        </w:r>
        <w:r w:rsidR="00932C06">
          <w:rPr>
            <w:webHidden/>
          </w:rPr>
          <w:tab/>
        </w:r>
        <w:r w:rsidR="00932C06">
          <w:rPr>
            <w:webHidden/>
          </w:rPr>
          <w:fldChar w:fldCharType="begin"/>
        </w:r>
        <w:r w:rsidR="00932C06">
          <w:rPr>
            <w:webHidden/>
          </w:rPr>
          <w:instrText xml:space="preserve"> PAGEREF _Toc204334945 \h </w:instrText>
        </w:r>
        <w:r w:rsidR="00932C06">
          <w:rPr>
            <w:webHidden/>
          </w:rPr>
        </w:r>
        <w:r w:rsidR="00932C06">
          <w:rPr>
            <w:webHidden/>
          </w:rPr>
          <w:fldChar w:fldCharType="separate"/>
        </w:r>
        <w:r w:rsidR="009371BF">
          <w:rPr>
            <w:webHidden/>
          </w:rPr>
          <w:t>7</w:t>
        </w:r>
        <w:r w:rsidR="00932C06">
          <w:rPr>
            <w:webHidden/>
          </w:rPr>
          <w:fldChar w:fldCharType="end"/>
        </w:r>
      </w:hyperlink>
    </w:p>
    <w:p w:rsidR="00932C06" w:rsidRPr="00A173DA" w:rsidRDefault="00B208A0">
      <w:pPr>
        <w:pStyle w:val="TOC3"/>
        <w:rPr>
          <w:rFonts w:ascii="Calibri" w:hAnsi="Calibri"/>
          <w:sz w:val="22"/>
          <w:szCs w:val="22"/>
        </w:rPr>
      </w:pPr>
      <w:hyperlink w:anchor="_Toc204334946" w:history="1">
        <w:r w:rsidR="00932C06" w:rsidRPr="00CF458B">
          <w:rPr>
            <w:rStyle w:val="Hyperlink"/>
          </w:rPr>
          <w:t>§515.</w:t>
        </w:r>
        <w:r w:rsidR="00932C06" w:rsidRPr="00A173DA">
          <w:rPr>
            <w:rFonts w:ascii="Calibri" w:hAnsi="Calibri"/>
            <w:sz w:val="22"/>
            <w:szCs w:val="22"/>
          </w:rPr>
          <w:tab/>
        </w:r>
        <w:r w:rsidR="00932C06" w:rsidRPr="00CF458B">
          <w:rPr>
            <w:rStyle w:val="Hyperlink"/>
          </w:rPr>
          <w:t>Students Transferring from Foreign Schools</w:t>
        </w:r>
        <w:r w:rsidR="00932C06">
          <w:rPr>
            <w:webHidden/>
          </w:rPr>
          <w:tab/>
        </w:r>
        <w:r w:rsidR="00932C06">
          <w:rPr>
            <w:webHidden/>
          </w:rPr>
          <w:fldChar w:fldCharType="begin"/>
        </w:r>
        <w:r w:rsidR="00932C06">
          <w:rPr>
            <w:webHidden/>
          </w:rPr>
          <w:instrText xml:space="preserve"> PAGEREF _Toc204334946 \h </w:instrText>
        </w:r>
        <w:r w:rsidR="00932C06">
          <w:rPr>
            <w:webHidden/>
          </w:rPr>
        </w:r>
        <w:r w:rsidR="00932C06">
          <w:rPr>
            <w:webHidden/>
          </w:rPr>
          <w:fldChar w:fldCharType="separate"/>
        </w:r>
        <w:r w:rsidR="009371BF">
          <w:rPr>
            <w:webHidden/>
          </w:rPr>
          <w:t>7</w:t>
        </w:r>
        <w:r w:rsidR="00932C06">
          <w:rPr>
            <w:webHidden/>
          </w:rPr>
          <w:fldChar w:fldCharType="end"/>
        </w:r>
      </w:hyperlink>
    </w:p>
    <w:p w:rsidR="00932C06" w:rsidRPr="00A173DA" w:rsidRDefault="00B208A0">
      <w:pPr>
        <w:pStyle w:val="TOC3"/>
        <w:rPr>
          <w:rFonts w:ascii="Calibri" w:hAnsi="Calibri"/>
          <w:sz w:val="22"/>
          <w:szCs w:val="22"/>
        </w:rPr>
      </w:pPr>
      <w:hyperlink w:anchor="_Toc204334947" w:history="1">
        <w:r w:rsidR="00932C06" w:rsidRPr="00CF458B">
          <w:rPr>
            <w:rStyle w:val="Hyperlink"/>
          </w:rPr>
          <w:t>§517.</w:t>
        </w:r>
        <w:r w:rsidR="00932C06" w:rsidRPr="00A173DA">
          <w:rPr>
            <w:rFonts w:ascii="Calibri" w:hAnsi="Calibri"/>
            <w:sz w:val="22"/>
            <w:szCs w:val="22"/>
          </w:rPr>
          <w:tab/>
        </w:r>
        <w:r w:rsidR="00932C06" w:rsidRPr="00CF458B">
          <w:rPr>
            <w:rStyle w:val="Hyperlink"/>
          </w:rPr>
          <w:t>Textbook Records</w:t>
        </w:r>
        <w:r w:rsidR="00932C06">
          <w:rPr>
            <w:webHidden/>
          </w:rPr>
          <w:tab/>
        </w:r>
        <w:r w:rsidR="00932C06">
          <w:rPr>
            <w:webHidden/>
          </w:rPr>
          <w:fldChar w:fldCharType="begin"/>
        </w:r>
        <w:r w:rsidR="00932C06">
          <w:rPr>
            <w:webHidden/>
          </w:rPr>
          <w:instrText xml:space="preserve"> PAGEREF _Toc204334947 \h </w:instrText>
        </w:r>
        <w:r w:rsidR="00932C06">
          <w:rPr>
            <w:webHidden/>
          </w:rPr>
        </w:r>
        <w:r w:rsidR="00932C06">
          <w:rPr>
            <w:webHidden/>
          </w:rPr>
          <w:fldChar w:fldCharType="separate"/>
        </w:r>
        <w:r w:rsidR="009371BF">
          <w:rPr>
            <w:webHidden/>
          </w:rPr>
          <w:t>7</w:t>
        </w:r>
        <w:r w:rsidR="00932C06">
          <w:rPr>
            <w:webHidden/>
          </w:rPr>
          <w:fldChar w:fldCharType="end"/>
        </w:r>
      </w:hyperlink>
    </w:p>
    <w:p w:rsidR="00932C06" w:rsidRPr="00A173DA" w:rsidRDefault="00B208A0">
      <w:pPr>
        <w:pStyle w:val="TOC3"/>
        <w:rPr>
          <w:rFonts w:ascii="Calibri" w:hAnsi="Calibri"/>
          <w:sz w:val="22"/>
          <w:szCs w:val="22"/>
        </w:rPr>
      </w:pPr>
      <w:hyperlink w:anchor="_Toc204334948" w:history="1">
        <w:r w:rsidR="00932C06" w:rsidRPr="00CF458B">
          <w:rPr>
            <w:rStyle w:val="Hyperlink"/>
          </w:rPr>
          <w:t>§519.</w:t>
        </w:r>
        <w:r w:rsidR="00932C06" w:rsidRPr="00A173DA">
          <w:rPr>
            <w:rFonts w:ascii="Calibri" w:hAnsi="Calibri"/>
            <w:sz w:val="22"/>
            <w:szCs w:val="22"/>
          </w:rPr>
          <w:tab/>
        </w:r>
        <w:r w:rsidR="00932C06" w:rsidRPr="00CF458B">
          <w:rPr>
            <w:rStyle w:val="Hyperlink"/>
          </w:rPr>
          <w:t>Health Records</w:t>
        </w:r>
        <w:r w:rsidR="00932C06">
          <w:rPr>
            <w:webHidden/>
          </w:rPr>
          <w:tab/>
        </w:r>
        <w:r w:rsidR="00932C06">
          <w:rPr>
            <w:webHidden/>
          </w:rPr>
          <w:fldChar w:fldCharType="begin"/>
        </w:r>
        <w:r w:rsidR="00932C06">
          <w:rPr>
            <w:webHidden/>
          </w:rPr>
          <w:instrText xml:space="preserve"> PAGEREF _Toc204334948 \h </w:instrText>
        </w:r>
        <w:r w:rsidR="00932C06">
          <w:rPr>
            <w:webHidden/>
          </w:rPr>
        </w:r>
        <w:r w:rsidR="00932C06">
          <w:rPr>
            <w:webHidden/>
          </w:rPr>
          <w:fldChar w:fldCharType="separate"/>
        </w:r>
        <w:r w:rsidR="009371BF">
          <w:rPr>
            <w:webHidden/>
          </w:rPr>
          <w:t>7</w:t>
        </w:r>
        <w:r w:rsidR="00932C06">
          <w:rPr>
            <w:webHidden/>
          </w:rPr>
          <w:fldChar w:fldCharType="end"/>
        </w:r>
      </w:hyperlink>
    </w:p>
    <w:p w:rsidR="00932C06" w:rsidRPr="00A173DA" w:rsidRDefault="00B208A0">
      <w:pPr>
        <w:pStyle w:val="TOC3"/>
        <w:rPr>
          <w:rFonts w:ascii="Calibri" w:hAnsi="Calibri"/>
          <w:sz w:val="22"/>
          <w:szCs w:val="22"/>
        </w:rPr>
      </w:pPr>
      <w:hyperlink w:anchor="_Toc204334949" w:history="1">
        <w:r w:rsidR="00932C06" w:rsidRPr="00CF458B">
          <w:rPr>
            <w:rStyle w:val="Hyperlink"/>
          </w:rPr>
          <w:t>§525.</w:t>
        </w:r>
        <w:r w:rsidR="00932C06" w:rsidRPr="00A173DA">
          <w:rPr>
            <w:rFonts w:ascii="Calibri" w:hAnsi="Calibri"/>
            <w:sz w:val="22"/>
            <w:szCs w:val="22"/>
          </w:rPr>
          <w:tab/>
        </w:r>
        <w:r w:rsidR="00932C06" w:rsidRPr="00CF458B">
          <w:rPr>
            <w:rStyle w:val="Hyperlink"/>
          </w:rPr>
          <w:t>General</w:t>
        </w:r>
        <w:r w:rsidR="00932C06">
          <w:rPr>
            <w:webHidden/>
          </w:rPr>
          <w:tab/>
        </w:r>
        <w:r w:rsidR="00932C06">
          <w:rPr>
            <w:webHidden/>
          </w:rPr>
          <w:fldChar w:fldCharType="begin"/>
        </w:r>
        <w:r w:rsidR="00932C06">
          <w:rPr>
            <w:webHidden/>
          </w:rPr>
          <w:instrText xml:space="preserve"> PAGEREF _Toc204334949 \h </w:instrText>
        </w:r>
        <w:r w:rsidR="00932C06">
          <w:rPr>
            <w:webHidden/>
          </w:rPr>
        </w:r>
        <w:r w:rsidR="00932C06">
          <w:rPr>
            <w:webHidden/>
          </w:rPr>
          <w:fldChar w:fldCharType="separate"/>
        </w:r>
        <w:r w:rsidR="009371BF">
          <w:rPr>
            <w:webHidden/>
          </w:rPr>
          <w:t>7</w:t>
        </w:r>
        <w:r w:rsidR="00932C06">
          <w:rPr>
            <w:webHidden/>
          </w:rPr>
          <w:fldChar w:fldCharType="end"/>
        </w:r>
      </w:hyperlink>
    </w:p>
    <w:p w:rsidR="00932C06" w:rsidRPr="00A173DA" w:rsidRDefault="00B208A0">
      <w:pPr>
        <w:pStyle w:val="TOC3"/>
        <w:rPr>
          <w:rFonts w:ascii="Calibri" w:hAnsi="Calibri"/>
          <w:sz w:val="22"/>
          <w:szCs w:val="22"/>
        </w:rPr>
      </w:pPr>
      <w:hyperlink w:anchor="_Toc204334950" w:history="1">
        <w:r w:rsidR="00932C06" w:rsidRPr="00CF458B">
          <w:rPr>
            <w:rStyle w:val="Hyperlink"/>
          </w:rPr>
          <w:t>§527.</w:t>
        </w:r>
        <w:r w:rsidR="00932C06" w:rsidRPr="00A173DA">
          <w:rPr>
            <w:rFonts w:ascii="Calibri" w:hAnsi="Calibri"/>
            <w:sz w:val="22"/>
            <w:szCs w:val="22"/>
          </w:rPr>
          <w:tab/>
        </w:r>
        <w:r w:rsidR="00932C06" w:rsidRPr="00CF458B">
          <w:rPr>
            <w:rStyle w:val="Hyperlink"/>
          </w:rPr>
          <w:t>Annual School Report</w:t>
        </w:r>
        <w:r w:rsidR="00932C06">
          <w:rPr>
            <w:webHidden/>
          </w:rPr>
          <w:tab/>
        </w:r>
        <w:r w:rsidR="00932C06">
          <w:rPr>
            <w:webHidden/>
          </w:rPr>
          <w:fldChar w:fldCharType="begin"/>
        </w:r>
        <w:r w:rsidR="00932C06">
          <w:rPr>
            <w:webHidden/>
          </w:rPr>
          <w:instrText xml:space="preserve"> PAGEREF _Toc204334950 \h </w:instrText>
        </w:r>
        <w:r w:rsidR="00932C06">
          <w:rPr>
            <w:webHidden/>
          </w:rPr>
        </w:r>
        <w:r w:rsidR="00932C06">
          <w:rPr>
            <w:webHidden/>
          </w:rPr>
          <w:fldChar w:fldCharType="separate"/>
        </w:r>
        <w:r w:rsidR="009371BF">
          <w:rPr>
            <w:webHidden/>
          </w:rPr>
          <w:t>7</w:t>
        </w:r>
        <w:r w:rsidR="00932C06">
          <w:rPr>
            <w:webHidden/>
          </w:rPr>
          <w:fldChar w:fldCharType="end"/>
        </w:r>
      </w:hyperlink>
    </w:p>
    <w:p w:rsidR="00932C06" w:rsidRPr="00A173DA" w:rsidRDefault="00B208A0">
      <w:pPr>
        <w:pStyle w:val="TOC3"/>
        <w:rPr>
          <w:rFonts w:ascii="Calibri" w:hAnsi="Calibri"/>
          <w:sz w:val="22"/>
          <w:szCs w:val="22"/>
        </w:rPr>
      </w:pPr>
      <w:hyperlink w:anchor="_Toc204334951" w:history="1">
        <w:r w:rsidR="00932C06" w:rsidRPr="00CF458B">
          <w:rPr>
            <w:rStyle w:val="Hyperlink"/>
          </w:rPr>
          <w:t>§529.</w:t>
        </w:r>
        <w:r w:rsidR="00932C06" w:rsidRPr="00A173DA">
          <w:rPr>
            <w:rFonts w:ascii="Calibri" w:hAnsi="Calibri"/>
            <w:sz w:val="22"/>
            <w:szCs w:val="22"/>
          </w:rPr>
          <w:tab/>
        </w:r>
        <w:r w:rsidR="00932C06" w:rsidRPr="00CF458B">
          <w:rPr>
            <w:rStyle w:val="Hyperlink"/>
          </w:rPr>
          <w:t>Annual Financial and Statistical Report</w:t>
        </w:r>
        <w:r w:rsidR="00932C06">
          <w:rPr>
            <w:webHidden/>
          </w:rPr>
          <w:tab/>
        </w:r>
        <w:r w:rsidR="00932C06">
          <w:rPr>
            <w:webHidden/>
          </w:rPr>
          <w:fldChar w:fldCharType="begin"/>
        </w:r>
        <w:r w:rsidR="00932C06">
          <w:rPr>
            <w:webHidden/>
          </w:rPr>
          <w:instrText xml:space="preserve"> PAGEREF _Toc204334951 \h </w:instrText>
        </w:r>
        <w:r w:rsidR="00932C06">
          <w:rPr>
            <w:webHidden/>
          </w:rPr>
        </w:r>
        <w:r w:rsidR="00932C06">
          <w:rPr>
            <w:webHidden/>
          </w:rPr>
          <w:fldChar w:fldCharType="separate"/>
        </w:r>
        <w:r w:rsidR="009371BF">
          <w:rPr>
            <w:webHidden/>
          </w:rPr>
          <w:t>8</w:t>
        </w:r>
        <w:r w:rsidR="00932C06">
          <w:rPr>
            <w:webHidden/>
          </w:rPr>
          <w:fldChar w:fldCharType="end"/>
        </w:r>
      </w:hyperlink>
    </w:p>
    <w:p w:rsidR="00932C06" w:rsidRPr="00A173DA" w:rsidRDefault="00B208A0">
      <w:pPr>
        <w:pStyle w:val="TOC3"/>
        <w:rPr>
          <w:rFonts w:ascii="Calibri" w:hAnsi="Calibri"/>
          <w:sz w:val="22"/>
          <w:szCs w:val="22"/>
        </w:rPr>
      </w:pPr>
      <w:hyperlink w:anchor="_Toc204334952" w:history="1">
        <w:r w:rsidR="00932C06" w:rsidRPr="00CF458B">
          <w:rPr>
            <w:rStyle w:val="Hyperlink"/>
          </w:rPr>
          <w:t>§531.</w:t>
        </w:r>
        <w:r w:rsidR="00932C06" w:rsidRPr="00A173DA">
          <w:rPr>
            <w:rFonts w:ascii="Calibri" w:hAnsi="Calibri"/>
            <w:sz w:val="22"/>
            <w:szCs w:val="22"/>
          </w:rPr>
          <w:tab/>
        </w:r>
        <w:r w:rsidR="00932C06" w:rsidRPr="00CF458B">
          <w:rPr>
            <w:rStyle w:val="Hyperlink"/>
          </w:rPr>
          <w:t>Reports of High School Credits</w:t>
        </w:r>
        <w:r w:rsidR="00932C06">
          <w:rPr>
            <w:webHidden/>
          </w:rPr>
          <w:tab/>
        </w:r>
        <w:r w:rsidR="00932C06">
          <w:rPr>
            <w:webHidden/>
          </w:rPr>
          <w:fldChar w:fldCharType="begin"/>
        </w:r>
        <w:r w:rsidR="00932C06">
          <w:rPr>
            <w:webHidden/>
          </w:rPr>
          <w:instrText xml:space="preserve"> PAGEREF _Toc204334952 \h </w:instrText>
        </w:r>
        <w:r w:rsidR="00932C06">
          <w:rPr>
            <w:webHidden/>
          </w:rPr>
        </w:r>
        <w:r w:rsidR="00932C06">
          <w:rPr>
            <w:webHidden/>
          </w:rPr>
          <w:fldChar w:fldCharType="separate"/>
        </w:r>
        <w:r w:rsidR="009371BF">
          <w:rPr>
            <w:webHidden/>
          </w:rPr>
          <w:t>8</w:t>
        </w:r>
        <w:r w:rsidR="00932C06">
          <w:rPr>
            <w:webHidden/>
          </w:rPr>
          <w:fldChar w:fldCharType="end"/>
        </w:r>
      </w:hyperlink>
    </w:p>
    <w:p w:rsidR="00932C06" w:rsidRPr="00A173DA" w:rsidRDefault="00B208A0">
      <w:pPr>
        <w:pStyle w:val="TOC3"/>
        <w:rPr>
          <w:rFonts w:ascii="Calibri" w:hAnsi="Calibri"/>
          <w:sz w:val="22"/>
          <w:szCs w:val="22"/>
        </w:rPr>
      </w:pPr>
      <w:hyperlink w:anchor="_Toc204334953" w:history="1">
        <w:r w:rsidR="00932C06" w:rsidRPr="00CF458B">
          <w:rPr>
            <w:rStyle w:val="Hyperlink"/>
          </w:rPr>
          <w:t>§533.</w:t>
        </w:r>
        <w:r w:rsidR="00932C06" w:rsidRPr="00A173DA">
          <w:rPr>
            <w:rFonts w:ascii="Calibri" w:hAnsi="Calibri"/>
            <w:sz w:val="22"/>
            <w:szCs w:val="22"/>
          </w:rPr>
          <w:tab/>
        </w:r>
        <w:r w:rsidR="00932C06" w:rsidRPr="00CF458B">
          <w:rPr>
            <w:rStyle w:val="Hyperlink"/>
          </w:rPr>
          <w:t>Reporting Student Progress to Parents</w:t>
        </w:r>
        <w:r w:rsidR="00932C06">
          <w:rPr>
            <w:webHidden/>
          </w:rPr>
          <w:tab/>
        </w:r>
        <w:r w:rsidR="00932C06">
          <w:rPr>
            <w:webHidden/>
          </w:rPr>
          <w:fldChar w:fldCharType="begin"/>
        </w:r>
        <w:r w:rsidR="00932C06">
          <w:rPr>
            <w:webHidden/>
          </w:rPr>
          <w:instrText xml:space="preserve"> PAGEREF _Toc204334953 \h </w:instrText>
        </w:r>
        <w:r w:rsidR="00932C06">
          <w:rPr>
            <w:webHidden/>
          </w:rPr>
        </w:r>
        <w:r w:rsidR="00932C06">
          <w:rPr>
            <w:webHidden/>
          </w:rPr>
          <w:fldChar w:fldCharType="separate"/>
        </w:r>
        <w:r w:rsidR="009371BF">
          <w:rPr>
            <w:webHidden/>
          </w:rPr>
          <w:t>8</w:t>
        </w:r>
        <w:r w:rsidR="00932C06">
          <w:rPr>
            <w:webHidden/>
          </w:rPr>
          <w:fldChar w:fldCharType="end"/>
        </w:r>
      </w:hyperlink>
    </w:p>
    <w:p w:rsidR="00932C06" w:rsidRPr="00A173DA" w:rsidRDefault="00B208A0">
      <w:pPr>
        <w:pStyle w:val="TOC3"/>
        <w:rPr>
          <w:rFonts w:ascii="Calibri" w:hAnsi="Calibri"/>
          <w:sz w:val="22"/>
          <w:szCs w:val="22"/>
        </w:rPr>
      </w:pPr>
      <w:hyperlink w:anchor="_Toc204334954" w:history="1">
        <w:r w:rsidR="00932C06" w:rsidRPr="00CF458B">
          <w:rPr>
            <w:rStyle w:val="Hyperlink"/>
          </w:rPr>
          <w:t>§535.</w:t>
        </w:r>
        <w:r w:rsidR="00932C06" w:rsidRPr="00A173DA">
          <w:rPr>
            <w:rFonts w:ascii="Calibri" w:hAnsi="Calibri"/>
            <w:sz w:val="22"/>
            <w:szCs w:val="22"/>
          </w:rPr>
          <w:tab/>
        </w:r>
        <w:r w:rsidR="00932C06" w:rsidRPr="00CF458B">
          <w:rPr>
            <w:rStyle w:val="Hyperlink"/>
          </w:rPr>
          <w:t>Other Reports</w:t>
        </w:r>
        <w:r w:rsidR="00932C06">
          <w:rPr>
            <w:webHidden/>
          </w:rPr>
          <w:tab/>
        </w:r>
        <w:r w:rsidR="00932C06">
          <w:rPr>
            <w:webHidden/>
          </w:rPr>
          <w:fldChar w:fldCharType="begin"/>
        </w:r>
        <w:r w:rsidR="00932C06">
          <w:rPr>
            <w:webHidden/>
          </w:rPr>
          <w:instrText xml:space="preserve"> PAGEREF _Toc204334954 \h </w:instrText>
        </w:r>
        <w:r w:rsidR="00932C06">
          <w:rPr>
            <w:webHidden/>
          </w:rPr>
        </w:r>
        <w:r w:rsidR="00932C06">
          <w:rPr>
            <w:webHidden/>
          </w:rPr>
          <w:fldChar w:fldCharType="separate"/>
        </w:r>
        <w:r w:rsidR="009371BF">
          <w:rPr>
            <w:webHidden/>
          </w:rPr>
          <w:t>8</w:t>
        </w:r>
        <w:r w:rsidR="00932C06">
          <w:rPr>
            <w:webHidden/>
          </w:rPr>
          <w:fldChar w:fldCharType="end"/>
        </w:r>
      </w:hyperlink>
    </w:p>
    <w:p w:rsidR="00932C06" w:rsidRPr="00A173DA" w:rsidRDefault="00B208A0">
      <w:pPr>
        <w:pStyle w:val="TOC2"/>
        <w:rPr>
          <w:rFonts w:ascii="Calibri" w:hAnsi="Calibri"/>
          <w:noProof/>
          <w:sz w:val="22"/>
          <w:szCs w:val="22"/>
        </w:rPr>
      </w:pPr>
      <w:hyperlink w:anchor="_Toc204334955" w:history="1">
        <w:r w:rsidR="00932C06" w:rsidRPr="00CF458B">
          <w:rPr>
            <w:rStyle w:val="Hyperlink"/>
            <w:noProof/>
          </w:rPr>
          <w:t>Chapter 7.</w:t>
        </w:r>
        <w:r w:rsidR="00932C06" w:rsidRPr="00A173DA">
          <w:rPr>
            <w:rFonts w:ascii="Calibri" w:hAnsi="Calibri"/>
            <w:noProof/>
            <w:sz w:val="22"/>
            <w:szCs w:val="22"/>
          </w:rPr>
          <w:tab/>
        </w:r>
        <w:r w:rsidR="00932C06" w:rsidRPr="00CF458B">
          <w:rPr>
            <w:rStyle w:val="Hyperlink"/>
            <w:noProof/>
          </w:rPr>
          <w:t>Scheduling</w:t>
        </w:r>
        <w:r w:rsidR="00932C06">
          <w:rPr>
            <w:noProof/>
            <w:webHidden/>
          </w:rPr>
          <w:tab/>
        </w:r>
        <w:r w:rsidR="00932C06">
          <w:rPr>
            <w:noProof/>
            <w:webHidden/>
          </w:rPr>
          <w:fldChar w:fldCharType="begin"/>
        </w:r>
        <w:r w:rsidR="00932C06">
          <w:rPr>
            <w:noProof/>
            <w:webHidden/>
          </w:rPr>
          <w:instrText xml:space="preserve"> PAGEREF _Toc204334955 \h </w:instrText>
        </w:r>
        <w:r w:rsidR="00932C06">
          <w:rPr>
            <w:noProof/>
            <w:webHidden/>
          </w:rPr>
        </w:r>
        <w:r w:rsidR="00932C06">
          <w:rPr>
            <w:noProof/>
            <w:webHidden/>
          </w:rPr>
          <w:fldChar w:fldCharType="separate"/>
        </w:r>
        <w:r w:rsidR="009371BF">
          <w:rPr>
            <w:noProof/>
            <w:webHidden/>
          </w:rPr>
          <w:t>8</w:t>
        </w:r>
        <w:r w:rsidR="00932C06">
          <w:rPr>
            <w:noProof/>
            <w:webHidden/>
          </w:rPr>
          <w:fldChar w:fldCharType="end"/>
        </w:r>
      </w:hyperlink>
    </w:p>
    <w:p w:rsidR="00932C06" w:rsidRPr="00A173DA" w:rsidRDefault="00B208A0">
      <w:pPr>
        <w:pStyle w:val="TOC3"/>
        <w:rPr>
          <w:rFonts w:ascii="Calibri" w:hAnsi="Calibri"/>
          <w:sz w:val="22"/>
          <w:szCs w:val="22"/>
        </w:rPr>
      </w:pPr>
      <w:hyperlink w:anchor="_Toc204334956" w:history="1">
        <w:r w:rsidR="00932C06" w:rsidRPr="00CF458B">
          <w:rPr>
            <w:rStyle w:val="Hyperlink"/>
          </w:rPr>
          <w:t>§701.</w:t>
        </w:r>
        <w:r w:rsidR="00932C06" w:rsidRPr="00A173DA">
          <w:rPr>
            <w:rFonts w:ascii="Calibri" w:hAnsi="Calibri"/>
            <w:sz w:val="22"/>
            <w:szCs w:val="22"/>
          </w:rPr>
          <w:tab/>
        </w:r>
        <w:r w:rsidR="00932C06" w:rsidRPr="00CF458B">
          <w:rPr>
            <w:rStyle w:val="Hyperlink"/>
          </w:rPr>
          <w:t>General</w:t>
        </w:r>
        <w:r w:rsidR="00932C06">
          <w:rPr>
            <w:webHidden/>
          </w:rPr>
          <w:tab/>
        </w:r>
        <w:r w:rsidR="00932C06">
          <w:rPr>
            <w:webHidden/>
          </w:rPr>
          <w:fldChar w:fldCharType="begin"/>
        </w:r>
        <w:r w:rsidR="00932C06">
          <w:rPr>
            <w:webHidden/>
          </w:rPr>
          <w:instrText xml:space="preserve"> PAGEREF _Toc204334956 \h </w:instrText>
        </w:r>
        <w:r w:rsidR="00932C06">
          <w:rPr>
            <w:webHidden/>
          </w:rPr>
        </w:r>
        <w:r w:rsidR="00932C06">
          <w:rPr>
            <w:webHidden/>
          </w:rPr>
          <w:fldChar w:fldCharType="separate"/>
        </w:r>
        <w:r w:rsidR="009371BF">
          <w:rPr>
            <w:webHidden/>
          </w:rPr>
          <w:t>8</w:t>
        </w:r>
        <w:r w:rsidR="00932C06">
          <w:rPr>
            <w:webHidden/>
          </w:rPr>
          <w:fldChar w:fldCharType="end"/>
        </w:r>
      </w:hyperlink>
    </w:p>
    <w:p w:rsidR="00932C06" w:rsidRPr="00A173DA" w:rsidRDefault="00B208A0">
      <w:pPr>
        <w:pStyle w:val="TOC3"/>
        <w:rPr>
          <w:rFonts w:ascii="Calibri" w:hAnsi="Calibri"/>
          <w:sz w:val="22"/>
          <w:szCs w:val="22"/>
        </w:rPr>
      </w:pPr>
      <w:hyperlink w:anchor="_Toc204334957" w:history="1">
        <w:r w:rsidR="00932C06" w:rsidRPr="00CF458B">
          <w:rPr>
            <w:rStyle w:val="Hyperlink"/>
          </w:rPr>
          <w:t>§707.</w:t>
        </w:r>
        <w:r w:rsidR="00932C06" w:rsidRPr="00A173DA">
          <w:rPr>
            <w:rFonts w:ascii="Calibri" w:hAnsi="Calibri"/>
            <w:sz w:val="22"/>
            <w:szCs w:val="22"/>
          </w:rPr>
          <w:tab/>
        </w:r>
        <w:r w:rsidR="00932C06" w:rsidRPr="00CF458B">
          <w:rPr>
            <w:rStyle w:val="Hyperlink"/>
          </w:rPr>
          <w:t>Class Size and Ratio</w:t>
        </w:r>
        <w:r w:rsidR="00932C06">
          <w:rPr>
            <w:webHidden/>
          </w:rPr>
          <w:tab/>
        </w:r>
        <w:r w:rsidR="00932C06">
          <w:rPr>
            <w:webHidden/>
          </w:rPr>
          <w:fldChar w:fldCharType="begin"/>
        </w:r>
        <w:r w:rsidR="00932C06">
          <w:rPr>
            <w:webHidden/>
          </w:rPr>
          <w:instrText xml:space="preserve"> PAGEREF _Toc204334957 \h </w:instrText>
        </w:r>
        <w:r w:rsidR="00932C06">
          <w:rPr>
            <w:webHidden/>
          </w:rPr>
        </w:r>
        <w:r w:rsidR="00932C06">
          <w:rPr>
            <w:webHidden/>
          </w:rPr>
          <w:fldChar w:fldCharType="separate"/>
        </w:r>
        <w:r w:rsidR="009371BF">
          <w:rPr>
            <w:webHidden/>
          </w:rPr>
          <w:t>8</w:t>
        </w:r>
        <w:r w:rsidR="00932C06">
          <w:rPr>
            <w:webHidden/>
          </w:rPr>
          <w:fldChar w:fldCharType="end"/>
        </w:r>
      </w:hyperlink>
    </w:p>
    <w:p w:rsidR="00932C06" w:rsidRPr="00A173DA" w:rsidRDefault="00B208A0">
      <w:pPr>
        <w:pStyle w:val="TOC2"/>
        <w:rPr>
          <w:rFonts w:ascii="Calibri" w:hAnsi="Calibri"/>
          <w:noProof/>
          <w:sz w:val="22"/>
          <w:szCs w:val="22"/>
        </w:rPr>
      </w:pPr>
      <w:hyperlink w:anchor="_Toc204334958" w:history="1">
        <w:r w:rsidR="00932C06" w:rsidRPr="00CF458B">
          <w:rPr>
            <w:rStyle w:val="Hyperlink"/>
            <w:noProof/>
          </w:rPr>
          <w:t>Chapter 9.</w:t>
        </w:r>
        <w:r w:rsidR="00932C06" w:rsidRPr="00A173DA">
          <w:rPr>
            <w:rFonts w:ascii="Calibri" w:hAnsi="Calibri"/>
            <w:noProof/>
            <w:sz w:val="22"/>
            <w:szCs w:val="22"/>
          </w:rPr>
          <w:tab/>
        </w:r>
        <w:r w:rsidR="00932C06" w:rsidRPr="00CF458B">
          <w:rPr>
            <w:rStyle w:val="Hyperlink"/>
            <w:noProof/>
          </w:rPr>
          <w:t>Student Services</w:t>
        </w:r>
        <w:r w:rsidR="00932C06">
          <w:rPr>
            <w:noProof/>
            <w:webHidden/>
          </w:rPr>
          <w:tab/>
        </w:r>
        <w:r w:rsidR="00932C06">
          <w:rPr>
            <w:noProof/>
            <w:webHidden/>
          </w:rPr>
          <w:fldChar w:fldCharType="begin"/>
        </w:r>
        <w:r w:rsidR="00932C06">
          <w:rPr>
            <w:noProof/>
            <w:webHidden/>
          </w:rPr>
          <w:instrText xml:space="preserve"> PAGEREF _Toc204334958 \h </w:instrText>
        </w:r>
        <w:r w:rsidR="00932C06">
          <w:rPr>
            <w:noProof/>
            <w:webHidden/>
          </w:rPr>
        </w:r>
        <w:r w:rsidR="00932C06">
          <w:rPr>
            <w:noProof/>
            <w:webHidden/>
          </w:rPr>
          <w:fldChar w:fldCharType="separate"/>
        </w:r>
        <w:r w:rsidR="009371BF">
          <w:rPr>
            <w:noProof/>
            <w:webHidden/>
          </w:rPr>
          <w:t>8</w:t>
        </w:r>
        <w:r w:rsidR="00932C06">
          <w:rPr>
            <w:noProof/>
            <w:webHidden/>
          </w:rPr>
          <w:fldChar w:fldCharType="end"/>
        </w:r>
      </w:hyperlink>
    </w:p>
    <w:p w:rsidR="00932C06" w:rsidRPr="00A173DA" w:rsidRDefault="00B208A0">
      <w:pPr>
        <w:pStyle w:val="TOC3"/>
        <w:rPr>
          <w:rFonts w:ascii="Calibri" w:hAnsi="Calibri"/>
          <w:sz w:val="22"/>
          <w:szCs w:val="22"/>
        </w:rPr>
      </w:pPr>
      <w:hyperlink w:anchor="_Toc204334959" w:history="1">
        <w:r w:rsidR="00932C06" w:rsidRPr="00CF458B">
          <w:rPr>
            <w:rStyle w:val="Hyperlink"/>
          </w:rPr>
          <w:t>§901.</w:t>
        </w:r>
        <w:r w:rsidR="00932C06" w:rsidRPr="00A173DA">
          <w:rPr>
            <w:rFonts w:ascii="Calibri" w:hAnsi="Calibri"/>
            <w:sz w:val="22"/>
            <w:szCs w:val="22"/>
          </w:rPr>
          <w:tab/>
        </w:r>
        <w:r w:rsidR="00932C06" w:rsidRPr="00CF458B">
          <w:rPr>
            <w:rStyle w:val="Hyperlink"/>
          </w:rPr>
          <w:t>Attendance</w:t>
        </w:r>
        <w:r w:rsidR="00932C06">
          <w:rPr>
            <w:webHidden/>
          </w:rPr>
          <w:tab/>
        </w:r>
        <w:r w:rsidR="00932C06">
          <w:rPr>
            <w:webHidden/>
          </w:rPr>
          <w:fldChar w:fldCharType="begin"/>
        </w:r>
        <w:r w:rsidR="00932C06">
          <w:rPr>
            <w:webHidden/>
          </w:rPr>
          <w:instrText xml:space="preserve"> PAGEREF _Toc204334959 \h </w:instrText>
        </w:r>
        <w:r w:rsidR="00932C06">
          <w:rPr>
            <w:webHidden/>
          </w:rPr>
        </w:r>
        <w:r w:rsidR="00932C06">
          <w:rPr>
            <w:webHidden/>
          </w:rPr>
          <w:fldChar w:fldCharType="separate"/>
        </w:r>
        <w:r w:rsidR="009371BF">
          <w:rPr>
            <w:webHidden/>
          </w:rPr>
          <w:t>8</w:t>
        </w:r>
        <w:r w:rsidR="00932C06">
          <w:rPr>
            <w:webHidden/>
          </w:rPr>
          <w:fldChar w:fldCharType="end"/>
        </w:r>
      </w:hyperlink>
    </w:p>
    <w:p w:rsidR="00932C06" w:rsidRPr="00A173DA" w:rsidRDefault="00B208A0">
      <w:pPr>
        <w:pStyle w:val="TOC3"/>
        <w:rPr>
          <w:rFonts w:ascii="Calibri" w:hAnsi="Calibri"/>
          <w:sz w:val="22"/>
          <w:szCs w:val="22"/>
        </w:rPr>
      </w:pPr>
      <w:hyperlink w:anchor="_Toc204334960" w:history="1">
        <w:r w:rsidR="00932C06" w:rsidRPr="00CF458B">
          <w:rPr>
            <w:rStyle w:val="Hyperlink"/>
          </w:rPr>
          <w:t>§903.</w:t>
        </w:r>
        <w:r w:rsidR="00932C06" w:rsidRPr="00A173DA">
          <w:rPr>
            <w:rFonts w:ascii="Calibri" w:hAnsi="Calibri"/>
            <w:sz w:val="22"/>
            <w:szCs w:val="22"/>
          </w:rPr>
          <w:tab/>
        </w:r>
        <w:r w:rsidR="00932C06" w:rsidRPr="00CF458B">
          <w:rPr>
            <w:rStyle w:val="Hyperlink"/>
          </w:rPr>
          <w:t>Entrance Requirements</w:t>
        </w:r>
        <w:r w:rsidR="00932C06">
          <w:rPr>
            <w:webHidden/>
          </w:rPr>
          <w:tab/>
        </w:r>
        <w:r w:rsidR="00932C06">
          <w:rPr>
            <w:webHidden/>
          </w:rPr>
          <w:fldChar w:fldCharType="begin"/>
        </w:r>
        <w:r w:rsidR="00932C06">
          <w:rPr>
            <w:webHidden/>
          </w:rPr>
          <w:instrText xml:space="preserve"> PAGEREF _Toc204334960 \h </w:instrText>
        </w:r>
        <w:r w:rsidR="00932C06">
          <w:rPr>
            <w:webHidden/>
          </w:rPr>
        </w:r>
        <w:r w:rsidR="00932C06">
          <w:rPr>
            <w:webHidden/>
          </w:rPr>
          <w:fldChar w:fldCharType="separate"/>
        </w:r>
        <w:r w:rsidR="009371BF">
          <w:rPr>
            <w:webHidden/>
          </w:rPr>
          <w:t>9</w:t>
        </w:r>
        <w:r w:rsidR="00932C06">
          <w:rPr>
            <w:webHidden/>
          </w:rPr>
          <w:fldChar w:fldCharType="end"/>
        </w:r>
      </w:hyperlink>
    </w:p>
    <w:p w:rsidR="00932C06" w:rsidRPr="00A173DA" w:rsidRDefault="00B208A0">
      <w:pPr>
        <w:pStyle w:val="TOC3"/>
        <w:rPr>
          <w:rFonts w:ascii="Calibri" w:hAnsi="Calibri"/>
          <w:sz w:val="22"/>
          <w:szCs w:val="22"/>
        </w:rPr>
      </w:pPr>
      <w:hyperlink w:anchor="_Toc204334961" w:history="1">
        <w:r w:rsidR="00932C06" w:rsidRPr="00CF458B">
          <w:rPr>
            <w:rStyle w:val="Hyperlink"/>
          </w:rPr>
          <w:t>§905.</w:t>
        </w:r>
        <w:r w:rsidR="00932C06" w:rsidRPr="00A173DA">
          <w:rPr>
            <w:rFonts w:ascii="Calibri" w:hAnsi="Calibri"/>
            <w:sz w:val="22"/>
            <w:szCs w:val="22"/>
          </w:rPr>
          <w:tab/>
        </w:r>
        <w:r w:rsidR="00932C06" w:rsidRPr="00CF458B">
          <w:rPr>
            <w:rStyle w:val="Hyperlink"/>
          </w:rPr>
          <w:t>Age Requirements</w:t>
        </w:r>
        <w:r w:rsidR="00932C06">
          <w:rPr>
            <w:webHidden/>
          </w:rPr>
          <w:tab/>
        </w:r>
        <w:r w:rsidR="00932C06">
          <w:rPr>
            <w:webHidden/>
          </w:rPr>
          <w:fldChar w:fldCharType="begin"/>
        </w:r>
        <w:r w:rsidR="00932C06">
          <w:rPr>
            <w:webHidden/>
          </w:rPr>
          <w:instrText xml:space="preserve"> PAGEREF _Toc204334961 \h </w:instrText>
        </w:r>
        <w:r w:rsidR="00932C06">
          <w:rPr>
            <w:webHidden/>
          </w:rPr>
        </w:r>
        <w:r w:rsidR="00932C06">
          <w:rPr>
            <w:webHidden/>
          </w:rPr>
          <w:fldChar w:fldCharType="separate"/>
        </w:r>
        <w:r w:rsidR="009371BF">
          <w:rPr>
            <w:webHidden/>
          </w:rPr>
          <w:t>9</w:t>
        </w:r>
        <w:r w:rsidR="00932C06">
          <w:rPr>
            <w:webHidden/>
          </w:rPr>
          <w:fldChar w:fldCharType="end"/>
        </w:r>
      </w:hyperlink>
    </w:p>
    <w:p w:rsidR="00932C06" w:rsidRPr="00A173DA" w:rsidRDefault="00B208A0">
      <w:pPr>
        <w:pStyle w:val="TOC3"/>
        <w:rPr>
          <w:rFonts w:ascii="Calibri" w:hAnsi="Calibri"/>
          <w:sz w:val="22"/>
          <w:szCs w:val="22"/>
        </w:rPr>
      </w:pPr>
      <w:hyperlink w:anchor="_Toc204334962" w:history="1">
        <w:r w:rsidR="00932C06" w:rsidRPr="00CF458B">
          <w:rPr>
            <w:rStyle w:val="Hyperlink"/>
          </w:rPr>
          <w:t>§907.</w:t>
        </w:r>
        <w:r w:rsidR="00932C06" w:rsidRPr="00A173DA">
          <w:rPr>
            <w:rFonts w:ascii="Calibri" w:hAnsi="Calibri"/>
            <w:sz w:val="22"/>
            <w:szCs w:val="22"/>
          </w:rPr>
          <w:tab/>
        </w:r>
        <w:r w:rsidR="00932C06" w:rsidRPr="00CF458B">
          <w:rPr>
            <w:rStyle w:val="Hyperlink"/>
          </w:rPr>
          <w:t>Remote Instruction</w:t>
        </w:r>
        <w:r w:rsidR="00932C06">
          <w:rPr>
            <w:webHidden/>
          </w:rPr>
          <w:tab/>
        </w:r>
        <w:r w:rsidR="00932C06">
          <w:rPr>
            <w:webHidden/>
          </w:rPr>
          <w:fldChar w:fldCharType="begin"/>
        </w:r>
        <w:r w:rsidR="00932C06">
          <w:rPr>
            <w:webHidden/>
          </w:rPr>
          <w:instrText xml:space="preserve"> PAGEREF _Toc204334962 \h </w:instrText>
        </w:r>
        <w:r w:rsidR="00932C06">
          <w:rPr>
            <w:webHidden/>
          </w:rPr>
        </w:r>
        <w:r w:rsidR="00932C06">
          <w:rPr>
            <w:webHidden/>
          </w:rPr>
          <w:fldChar w:fldCharType="separate"/>
        </w:r>
        <w:r w:rsidR="009371BF">
          <w:rPr>
            <w:webHidden/>
          </w:rPr>
          <w:t>9</w:t>
        </w:r>
        <w:r w:rsidR="00932C06">
          <w:rPr>
            <w:webHidden/>
          </w:rPr>
          <w:fldChar w:fldCharType="end"/>
        </w:r>
      </w:hyperlink>
    </w:p>
    <w:p w:rsidR="00932C06" w:rsidRPr="00A173DA" w:rsidRDefault="00B208A0">
      <w:pPr>
        <w:pStyle w:val="TOC3"/>
        <w:rPr>
          <w:rFonts w:ascii="Calibri" w:hAnsi="Calibri"/>
          <w:sz w:val="22"/>
          <w:szCs w:val="22"/>
        </w:rPr>
      </w:pPr>
      <w:hyperlink w:anchor="_Toc204334963" w:history="1">
        <w:r w:rsidR="00932C06" w:rsidRPr="00CF458B">
          <w:rPr>
            <w:rStyle w:val="Hyperlink"/>
          </w:rPr>
          <w:t>§909.</w:t>
        </w:r>
        <w:r w:rsidR="00932C06" w:rsidRPr="00A173DA">
          <w:rPr>
            <w:rFonts w:ascii="Calibri" w:hAnsi="Calibri"/>
            <w:sz w:val="22"/>
            <w:szCs w:val="22"/>
          </w:rPr>
          <w:tab/>
        </w:r>
        <w:r w:rsidR="00932C06" w:rsidRPr="00CF458B">
          <w:rPr>
            <w:rStyle w:val="Hyperlink"/>
          </w:rPr>
          <w:t>Purple Star School Award Program</w:t>
        </w:r>
        <w:r w:rsidR="00932C06">
          <w:rPr>
            <w:webHidden/>
          </w:rPr>
          <w:tab/>
        </w:r>
        <w:r w:rsidR="00932C06">
          <w:rPr>
            <w:webHidden/>
          </w:rPr>
          <w:fldChar w:fldCharType="begin"/>
        </w:r>
        <w:r w:rsidR="00932C06">
          <w:rPr>
            <w:webHidden/>
          </w:rPr>
          <w:instrText xml:space="preserve"> PAGEREF _Toc204334963 \h </w:instrText>
        </w:r>
        <w:r w:rsidR="00932C06">
          <w:rPr>
            <w:webHidden/>
          </w:rPr>
        </w:r>
        <w:r w:rsidR="00932C06">
          <w:rPr>
            <w:webHidden/>
          </w:rPr>
          <w:fldChar w:fldCharType="separate"/>
        </w:r>
        <w:r w:rsidR="009371BF">
          <w:rPr>
            <w:webHidden/>
          </w:rPr>
          <w:t>10</w:t>
        </w:r>
        <w:r w:rsidR="00932C06">
          <w:rPr>
            <w:webHidden/>
          </w:rPr>
          <w:fldChar w:fldCharType="end"/>
        </w:r>
      </w:hyperlink>
    </w:p>
    <w:p w:rsidR="00932C06" w:rsidRPr="00A173DA" w:rsidRDefault="00B208A0" w:rsidP="00932C06">
      <w:pPr>
        <w:pStyle w:val="TOC2"/>
        <w:keepNext/>
        <w:rPr>
          <w:rFonts w:ascii="Calibri" w:hAnsi="Calibri"/>
          <w:noProof/>
          <w:sz w:val="22"/>
          <w:szCs w:val="22"/>
        </w:rPr>
      </w:pPr>
      <w:hyperlink w:anchor="_Toc204334964" w:history="1">
        <w:r w:rsidR="00932C06" w:rsidRPr="00CF458B">
          <w:rPr>
            <w:rStyle w:val="Hyperlink"/>
            <w:noProof/>
          </w:rPr>
          <w:t>Chapter 11.</w:t>
        </w:r>
        <w:r w:rsidR="00932C06" w:rsidRPr="00A173DA">
          <w:rPr>
            <w:rFonts w:ascii="Calibri" w:hAnsi="Calibri"/>
            <w:noProof/>
            <w:sz w:val="22"/>
            <w:szCs w:val="22"/>
          </w:rPr>
          <w:tab/>
        </w:r>
        <w:r w:rsidR="00932C06" w:rsidRPr="00CF458B">
          <w:rPr>
            <w:rStyle w:val="Hyperlink"/>
            <w:noProof/>
          </w:rPr>
          <w:t>Health</w:t>
        </w:r>
        <w:r w:rsidR="00932C06">
          <w:rPr>
            <w:noProof/>
            <w:webHidden/>
          </w:rPr>
          <w:tab/>
        </w:r>
        <w:r w:rsidR="00932C06">
          <w:rPr>
            <w:noProof/>
            <w:webHidden/>
          </w:rPr>
          <w:fldChar w:fldCharType="begin"/>
        </w:r>
        <w:r w:rsidR="00932C06">
          <w:rPr>
            <w:noProof/>
            <w:webHidden/>
          </w:rPr>
          <w:instrText xml:space="preserve"> PAGEREF _Toc204334964 \h </w:instrText>
        </w:r>
        <w:r w:rsidR="00932C06">
          <w:rPr>
            <w:noProof/>
            <w:webHidden/>
          </w:rPr>
        </w:r>
        <w:r w:rsidR="00932C06">
          <w:rPr>
            <w:noProof/>
            <w:webHidden/>
          </w:rPr>
          <w:fldChar w:fldCharType="separate"/>
        </w:r>
        <w:r w:rsidR="009371BF">
          <w:rPr>
            <w:noProof/>
            <w:webHidden/>
          </w:rPr>
          <w:t>10</w:t>
        </w:r>
        <w:r w:rsidR="00932C06">
          <w:rPr>
            <w:noProof/>
            <w:webHidden/>
          </w:rPr>
          <w:fldChar w:fldCharType="end"/>
        </w:r>
      </w:hyperlink>
    </w:p>
    <w:p w:rsidR="00932C06" w:rsidRPr="00A173DA" w:rsidRDefault="00B208A0" w:rsidP="00932C06">
      <w:pPr>
        <w:pStyle w:val="TOC2"/>
        <w:keepNext/>
        <w:tabs>
          <w:tab w:val="left" w:pos="1833"/>
        </w:tabs>
        <w:rPr>
          <w:rFonts w:ascii="Calibri" w:hAnsi="Calibri"/>
          <w:noProof/>
          <w:sz w:val="22"/>
          <w:szCs w:val="22"/>
        </w:rPr>
      </w:pPr>
      <w:hyperlink w:anchor="_Toc204334965" w:history="1">
        <w:r w:rsidR="00932C06" w:rsidRPr="00CF458B">
          <w:rPr>
            <w:rStyle w:val="Hyperlink"/>
            <w:noProof/>
          </w:rPr>
          <w:t>Subchapter A.</w:t>
        </w:r>
        <w:r w:rsidR="00932C06" w:rsidRPr="00A173DA">
          <w:rPr>
            <w:rFonts w:ascii="Calibri" w:hAnsi="Calibri"/>
            <w:noProof/>
            <w:sz w:val="22"/>
            <w:szCs w:val="22"/>
          </w:rPr>
          <w:tab/>
        </w:r>
        <w:r w:rsidR="00932C06" w:rsidRPr="00CF458B">
          <w:rPr>
            <w:rStyle w:val="Hyperlink"/>
            <w:noProof/>
          </w:rPr>
          <w:t>General Provisions</w:t>
        </w:r>
        <w:r w:rsidR="00932C06">
          <w:rPr>
            <w:noProof/>
            <w:webHidden/>
          </w:rPr>
          <w:tab/>
        </w:r>
        <w:r w:rsidR="00932C06">
          <w:rPr>
            <w:noProof/>
            <w:webHidden/>
          </w:rPr>
          <w:fldChar w:fldCharType="begin"/>
        </w:r>
        <w:r w:rsidR="00932C06">
          <w:rPr>
            <w:noProof/>
            <w:webHidden/>
          </w:rPr>
          <w:instrText xml:space="preserve"> PAGEREF _Toc204334965 \h </w:instrText>
        </w:r>
        <w:r w:rsidR="00932C06">
          <w:rPr>
            <w:noProof/>
            <w:webHidden/>
          </w:rPr>
        </w:r>
        <w:r w:rsidR="00932C06">
          <w:rPr>
            <w:noProof/>
            <w:webHidden/>
          </w:rPr>
          <w:fldChar w:fldCharType="separate"/>
        </w:r>
        <w:r w:rsidR="009371BF">
          <w:rPr>
            <w:noProof/>
            <w:webHidden/>
          </w:rPr>
          <w:t>10</w:t>
        </w:r>
        <w:r w:rsidR="00932C06">
          <w:rPr>
            <w:noProof/>
            <w:webHidden/>
          </w:rPr>
          <w:fldChar w:fldCharType="end"/>
        </w:r>
      </w:hyperlink>
    </w:p>
    <w:p w:rsidR="00932C06" w:rsidRPr="00A173DA" w:rsidRDefault="00B208A0" w:rsidP="00932C06">
      <w:pPr>
        <w:pStyle w:val="TOC3"/>
        <w:keepNext/>
        <w:rPr>
          <w:rFonts w:ascii="Calibri" w:hAnsi="Calibri"/>
          <w:sz w:val="22"/>
          <w:szCs w:val="22"/>
        </w:rPr>
      </w:pPr>
      <w:hyperlink w:anchor="_Toc204334966" w:history="1">
        <w:r w:rsidR="00932C06" w:rsidRPr="00CF458B">
          <w:rPr>
            <w:rStyle w:val="Hyperlink"/>
          </w:rPr>
          <w:t>§1101.</w:t>
        </w:r>
        <w:r w:rsidR="00932C06" w:rsidRPr="00A173DA">
          <w:rPr>
            <w:rFonts w:ascii="Calibri" w:hAnsi="Calibri"/>
            <w:sz w:val="22"/>
            <w:szCs w:val="22"/>
          </w:rPr>
          <w:tab/>
        </w:r>
        <w:r w:rsidR="00932C06" w:rsidRPr="00CF458B">
          <w:rPr>
            <w:rStyle w:val="Hyperlink"/>
          </w:rPr>
          <w:t>Immunization</w:t>
        </w:r>
        <w:r w:rsidR="00932C06">
          <w:rPr>
            <w:webHidden/>
          </w:rPr>
          <w:tab/>
        </w:r>
        <w:r w:rsidR="00932C06">
          <w:rPr>
            <w:webHidden/>
          </w:rPr>
          <w:fldChar w:fldCharType="begin"/>
        </w:r>
        <w:r w:rsidR="00932C06">
          <w:rPr>
            <w:webHidden/>
          </w:rPr>
          <w:instrText xml:space="preserve"> PAGEREF _Toc204334966 \h </w:instrText>
        </w:r>
        <w:r w:rsidR="00932C06">
          <w:rPr>
            <w:webHidden/>
          </w:rPr>
        </w:r>
        <w:r w:rsidR="00932C06">
          <w:rPr>
            <w:webHidden/>
          </w:rPr>
          <w:fldChar w:fldCharType="separate"/>
        </w:r>
        <w:r w:rsidR="009371BF">
          <w:rPr>
            <w:webHidden/>
          </w:rPr>
          <w:t>10</w:t>
        </w:r>
        <w:r w:rsidR="00932C06">
          <w:rPr>
            <w:webHidden/>
          </w:rPr>
          <w:fldChar w:fldCharType="end"/>
        </w:r>
      </w:hyperlink>
    </w:p>
    <w:p w:rsidR="00932C06" w:rsidRPr="00A173DA" w:rsidRDefault="00B208A0">
      <w:pPr>
        <w:pStyle w:val="TOC3"/>
        <w:rPr>
          <w:rFonts w:ascii="Calibri" w:hAnsi="Calibri"/>
          <w:sz w:val="22"/>
          <w:szCs w:val="22"/>
        </w:rPr>
      </w:pPr>
      <w:hyperlink w:anchor="_Toc204334967" w:history="1">
        <w:r w:rsidR="00932C06" w:rsidRPr="00CF458B">
          <w:rPr>
            <w:rStyle w:val="Hyperlink"/>
          </w:rPr>
          <w:t>§1103.</w:t>
        </w:r>
        <w:r w:rsidR="00932C06" w:rsidRPr="00A173DA">
          <w:rPr>
            <w:rFonts w:ascii="Calibri" w:hAnsi="Calibri"/>
            <w:sz w:val="22"/>
            <w:szCs w:val="22"/>
          </w:rPr>
          <w:tab/>
        </w:r>
        <w:r w:rsidR="00932C06" w:rsidRPr="00CF458B">
          <w:rPr>
            <w:rStyle w:val="Hyperlink"/>
          </w:rPr>
          <w:t>Diabetes Management and Treatment</w:t>
        </w:r>
        <w:r w:rsidR="00932C06">
          <w:rPr>
            <w:webHidden/>
          </w:rPr>
          <w:tab/>
        </w:r>
        <w:r w:rsidR="00932C06">
          <w:rPr>
            <w:webHidden/>
          </w:rPr>
          <w:fldChar w:fldCharType="begin"/>
        </w:r>
        <w:r w:rsidR="00932C06">
          <w:rPr>
            <w:webHidden/>
          </w:rPr>
          <w:instrText xml:space="preserve"> PAGEREF _Toc204334967 \h </w:instrText>
        </w:r>
        <w:r w:rsidR="00932C06">
          <w:rPr>
            <w:webHidden/>
          </w:rPr>
        </w:r>
        <w:r w:rsidR="00932C06">
          <w:rPr>
            <w:webHidden/>
          </w:rPr>
          <w:fldChar w:fldCharType="separate"/>
        </w:r>
        <w:r w:rsidR="009371BF">
          <w:rPr>
            <w:webHidden/>
          </w:rPr>
          <w:t>11</w:t>
        </w:r>
        <w:r w:rsidR="00932C06">
          <w:rPr>
            <w:webHidden/>
          </w:rPr>
          <w:fldChar w:fldCharType="end"/>
        </w:r>
      </w:hyperlink>
    </w:p>
    <w:p w:rsidR="00932C06" w:rsidRPr="00A173DA" w:rsidRDefault="00B208A0">
      <w:pPr>
        <w:pStyle w:val="TOC2"/>
        <w:tabs>
          <w:tab w:val="left" w:pos="1820"/>
        </w:tabs>
        <w:rPr>
          <w:rFonts w:ascii="Calibri" w:hAnsi="Calibri"/>
          <w:noProof/>
          <w:sz w:val="22"/>
          <w:szCs w:val="22"/>
        </w:rPr>
      </w:pPr>
      <w:hyperlink w:anchor="_Toc204334968" w:history="1">
        <w:r w:rsidR="00932C06" w:rsidRPr="00CF458B">
          <w:rPr>
            <w:rStyle w:val="Hyperlink"/>
            <w:noProof/>
          </w:rPr>
          <w:t>Subchapter B.</w:t>
        </w:r>
        <w:r w:rsidR="00932C06" w:rsidRPr="00A173DA">
          <w:rPr>
            <w:rFonts w:ascii="Calibri" w:hAnsi="Calibri"/>
            <w:noProof/>
            <w:sz w:val="22"/>
            <w:szCs w:val="22"/>
          </w:rPr>
          <w:tab/>
        </w:r>
        <w:r w:rsidR="00932C06" w:rsidRPr="00CF458B">
          <w:rPr>
            <w:rStyle w:val="Hyperlink"/>
            <w:noProof/>
          </w:rPr>
          <w:t>Reopening School Facilities for the 2020-2021 School Year</w:t>
        </w:r>
        <w:r w:rsidR="00932C06">
          <w:rPr>
            <w:noProof/>
            <w:webHidden/>
          </w:rPr>
          <w:tab/>
        </w:r>
        <w:r w:rsidR="00932C06">
          <w:rPr>
            <w:noProof/>
            <w:webHidden/>
          </w:rPr>
          <w:fldChar w:fldCharType="begin"/>
        </w:r>
        <w:r w:rsidR="00932C06">
          <w:rPr>
            <w:noProof/>
            <w:webHidden/>
          </w:rPr>
          <w:instrText xml:space="preserve"> PAGEREF _Toc204334968 \h </w:instrText>
        </w:r>
        <w:r w:rsidR="00932C06">
          <w:rPr>
            <w:noProof/>
            <w:webHidden/>
          </w:rPr>
        </w:r>
        <w:r w:rsidR="00932C06">
          <w:rPr>
            <w:noProof/>
            <w:webHidden/>
          </w:rPr>
          <w:fldChar w:fldCharType="separate"/>
        </w:r>
        <w:r w:rsidR="009371BF">
          <w:rPr>
            <w:noProof/>
            <w:webHidden/>
          </w:rPr>
          <w:t>11</w:t>
        </w:r>
        <w:r w:rsidR="00932C06">
          <w:rPr>
            <w:noProof/>
            <w:webHidden/>
          </w:rPr>
          <w:fldChar w:fldCharType="end"/>
        </w:r>
      </w:hyperlink>
    </w:p>
    <w:p w:rsidR="00932C06" w:rsidRPr="00A173DA" w:rsidRDefault="00B208A0">
      <w:pPr>
        <w:pStyle w:val="TOC3"/>
        <w:rPr>
          <w:rFonts w:ascii="Calibri" w:hAnsi="Calibri"/>
          <w:sz w:val="22"/>
          <w:szCs w:val="22"/>
        </w:rPr>
      </w:pPr>
      <w:hyperlink w:anchor="_Toc204334969" w:history="1">
        <w:r w:rsidR="00932C06" w:rsidRPr="00CF458B">
          <w:rPr>
            <w:rStyle w:val="Hyperlink"/>
          </w:rPr>
          <w:t>§1105.</w:t>
        </w:r>
        <w:r w:rsidR="00932C06" w:rsidRPr="00A173DA">
          <w:rPr>
            <w:rFonts w:ascii="Calibri" w:hAnsi="Calibri"/>
            <w:sz w:val="22"/>
            <w:szCs w:val="22"/>
          </w:rPr>
          <w:tab/>
        </w:r>
        <w:r w:rsidR="00932C06" w:rsidRPr="00CF458B">
          <w:rPr>
            <w:rStyle w:val="Hyperlink"/>
          </w:rPr>
          <w:t>Purpose and Background</w:t>
        </w:r>
        <w:r w:rsidR="00932C06">
          <w:rPr>
            <w:webHidden/>
          </w:rPr>
          <w:tab/>
        </w:r>
        <w:r w:rsidR="00932C06">
          <w:rPr>
            <w:webHidden/>
          </w:rPr>
          <w:fldChar w:fldCharType="begin"/>
        </w:r>
        <w:r w:rsidR="00932C06">
          <w:rPr>
            <w:webHidden/>
          </w:rPr>
          <w:instrText xml:space="preserve"> PAGEREF _Toc204334969 \h </w:instrText>
        </w:r>
        <w:r w:rsidR="00932C06">
          <w:rPr>
            <w:webHidden/>
          </w:rPr>
        </w:r>
        <w:r w:rsidR="00932C06">
          <w:rPr>
            <w:webHidden/>
          </w:rPr>
          <w:fldChar w:fldCharType="separate"/>
        </w:r>
        <w:r w:rsidR="009371BF">
          <w:rPr>
            <w:webHidden/>
          </w:rPr>
          <w:t>11</w:t>
        </w:r>
        <w:r w:rsidR="00932C06">
          <w:rPr>
            <w:webHidden/>
          </w:rPr>
          <w:fldChar w:fldCharType="end"/>
        </w:r>
      </w:hyperlink>
    </w:p>
    <w:p w:rsidR="00932C06" w:rsidRPr="00A173DA" w:rsidRDefault="00B208A0">
      <w:pPr>
        <w:pStyle w:val="TOC3"/>
        <w:rPr>
          <w:rFonts w:ascii="Calibri" w:hAnsi="Calibri"/>
          <w:sz w:val="22"/>
          <w:szCs w:val="22"/>
        </w:rPr>
      </w:pPr>
      <w:hyperlink w:anchor="_Toc204334970" w:history="1">
        <w:r w:rsidR="00932C06" w:rsidRPr="00CF458B">
          <w:rPr>
            <w:rStyle w:val="Hyperlink"/>
          </w:rPr>
          <w:t>§1107.</w:t>
        </w:r>
        <w:r w:rsidR="00932C06" w:rsidRPr="00A173DA">
          <w:rPr>
            <w:rFonts w:ascii="Calibri" w:hAnsi="Calibri"/>
            <w:sz w:val="22"/>
            <w:szCs w:val="22"/>
          </w:rPr>
          <w:tab/>
        </w:r>
        <w:r w:rsidR="00932C06" w:rsidRPr="00CF458B">
          <w:rPr>
            <w:rStyle w:val="Hyperlink"/>
          </w:rPr>
          <w:t>Minimum Requirements for Reopening and Operating School Facilities</w:t>
        </w:r>
        <w:r w:rsidR="00932C06">
          <w:rPr>
            <w:webHidden/>
          </w:rPr>
          <w:tab/>
        </w:r>
        <w:r w:rsidR="00932C06">
          <w:rPr>
            <w:webHidden/>
          </w:rPr>
          <w:fldChar w:fldCharType="begin"/>
        </w:r>
        <w:r w:rsidR="00932C06">
          <w:rPr>
            <w:webHidden/>
          </w:rPr>
          <w:instrText xml:space="preserve"> PAGEREF _Toc204334970 \h </w:instrText>
        </w:r>
        <w:r w:rsidR="00932C06">
          <w:rPr>
            <w:webHidden/>
          </w:rPr>
        </w:r>
        <w:r w:rsidR="00932C06">
          <w:rPr>
            <w:webHidden/>
          </w:rPr>
          <w:fldChar w:fldCharType="separate"/>
        </w:r>
        <w:r w:rsidR="009371BF">
          <w:rPr>
            <w:webHidden/>
          </w:rPr>
          <w:t>12</w:t>
        </w:r>
        <w:r w:rsidR="00932C06">
          <w:rPr>
            <w:webHidden/>
          </w:rPr>
          <w:fldChar w:fldCharType="end"/>
        </w:r>
      </w:hyperlink>
    </w:p>
    <w:p w:rsidR="00932C06" w:rsidRPr="00A173DA" w:rsidRDefault="00B208A0">
      <w:pPr>
        <w:pStyle w:val="TOC3"/>
        <w:rPr>
          <w:rFonts w:ascii="Calibri" w:hAnsi="Calibri"/>
          <w:sz w:val="22"/>
          <w:szCs w:val="22"/>
        </w:rPr>
      </w:pPr>
      <w:hyperlink w:anchor="_Toc204334971" w:history="1">
        <w:r w:rsidR="00932C06" w:rsidRPr="00CF458B">
          <w:rPr>
            <w:rStyle w:val="Hyperlink"/>
          </w:rPr>
          <w:t>§1109.</w:t>
        </w:r>
        <w:r w:rsidR="00932C06" w:rsidRPr="00A173DA">
          <w:rPr>
            <w:rFonts w:ascii="Calibri" w:hAnsi="Calibri"/>
            <w:sz w:val="22"/>
            <w:szCs w:val="22"/>
          </w:rPr>
          <w:tab/>
        </w:r>
        <w:r w:rsidR="00932C06" w:rsidRPr="00CF458B">
          <w:rPr>
            <w:rStyle w:val="Hyperlink"/>
          </w:rPr>
          <w:t>Nonpublic School Board or Governing Authority Reopening Policies and Plans</w:t>
        </w:r>
        <w:r w:rsidR="00932C06">
          <w:rPr>
            <w:webHidden/>
          </w:rPr>
          <w:tab/>
        </w:r>
        <w:r w:rsidR="00932C06">
          <w:rPr>
            <w:webHidden/>
          </w:rPr>
          <w:fldChar w:fldCharType="begin"/>
        </w:r>
        <w:r w:rsidR="00932C06">
          <w:rPr>
            <w:webHidden/>
          </w:rPr>
          <w:instrText xml:space="preserve"> PAGEREF _Toc204334971 \h </w:instrText>
        </w:r>
        <w:r w:rsidR="00932C06">
          <w:rPr>
            <w:webHidden/>
          </w:rPr>
        </w:r>
        <w:r w:rsidR="00932C06">
          <w:rPr>
            <w:webHidden/>
          </w:rPr>
          <w:fldChar w:fldCharType="separate"/>
        </w:r>
        <w:r w:rsidR="009371BF">
          <w:rPr>
            <w:webHidden/>
          </w:rPr>
          <w:t>13</w:t>
        </w:r>
        <w:r w:rsidR="00932C06">
          <w:rPr>
            <w:webHidden/>
          </w:rPr>
          <w:fldChar w:fldCharType="end"/>
        </w:r>
      </w:hyperlink>
    </w:p>
    <w:p w:rsidR="00932C06" w:rsidRPr="00A173DA" w:rsidRDefault="00B208A0">
      <w:pPr>
        <w:pStyle w:val="TOC2"/>
        <w:rPr>
          <w:rFonts w:ascii="Calibri" w:hAnsi="Calibri"/>
          <w:noProof/>
          <w:sz w:val="22"/>
          <w:szCs w:val="22"/>
        </w:rPr>
      </w:pPr>
      <w:hyperlink w:anchor="_Toc204334972" w:history="1">
        <w:r w:rsidR="00932C06" w:rsidRPr="00CF458B">
          <w:rPr>
            <w:rStyle w:val="Hyperlink"/>
            <w:noProof/>
          </w:rPr>
          <w:t>Chapter 13.</w:t>
        </w:r>
        <w:r w:rsidR="00932C06" w:rsidRPr="00A173DA">
          <w:rPr>
            <w:rFonts w:ascii="Calibri" w:hAnsi="Calibri"/>
            <w:noProof/>
            <w:sz w:val="22"/>
            <w:szCs w:val="22"/>
          </w:rPr>
          <w:tab/>
        </w:r>
        <w:r w:rsidR="00932C06" w:rsidRPr="00CF458B">
          <w:rPr>
            <w:rStyle w:val="Hyperlink"/>
            <w:noProof/>
          </w:rPr>
          <w:t>Preventive Programs</w:t>
        </w:r>
        <w:r w:rsidR="00932C06">
          <w:rPr>
            <w:noProof/>
            <w:webHidden/>
          </w:rPr>
          <w:tab/>
        </w:r>
        <w:r w:rsidR="00932C06">
          <w:rPr>
            <w:noProof/>
            <w:webHidden/>
          </w:rPr>
          <w:fldChar w:fldCharType="begin"/>
        </w:r>
        <w:r w:rsidR="00932C06">
          <w:rPr>
            <w:noProof/>
            <w:webHidden/>
          </w:rPr>
          <w:instrText xml:space="preserve"> PAGEREF _Toc204334972 \h </w:instrText>
        </w:r>
        <w:r w:rsidR="00932C06">
          <w:rPr>
            <w:noProof/>
            <w:webHidden/>
          </w:rPr>
        </w:r>
        <w:r w:rsidR="00932C06">
          <w:rPr>
            <w:noProof/>
            <w:webHidden/>
          </w:rPr>
          <w:fldChar w:fldCharType="separate"/>
        </w:r>
        <w:r w:rsidR="009371BF">
          <w:rPr>
            <w:noProof/>
            <w:webHidden/>
          </w:rPr>
          <w:t>13</w:t>
        </w:r>
        <w:r w:rsidR="00932C06">
          <w:rPr>
            <w:noProof/>
            <w:webHidden/>
          </w:rPr>
          <w:fldChar w:fldCharType="end"/>
        </w:r>
      </w:hyperlink>
    </w:p>
    <w:p w:rsidR="00932C06" w:rsidRPr="00A173DA" w:rsidRDefault="00B208A0">
      <w:pPr>
        <w:pStyle w:val="TOC3"/>
        <w:rPr>
          <w:rFonts w:ascii="Calibri" w:hAnsi="Calibri"/>
          <w:sz w:val="22"/>
          <w:szCs w:val="22"/>
        </w:rPr>
      </w:pPr>
      <w:hyperlink w:anchor="_Toc204334973" w:history="1">
        <w:r w:rsidR="00932C06" w:rsidRPr="00CF458B">
          <w:rPr>
            <w:rStyle w:val="Hyperlink"/>
          </w:rPr>
          <w:t>§1301.</w:t>
        </w:r>
        <w:r w:rsidR="00932C06" w:rsidRPr="00A173DA">
          <w:rPr>
            <w:rFonts w:ascii="Calibri" w:hAnsi="Calibri"/>
            <w:sz w:val="22"/>
            <w:szCs w:val="22"/>
          </w:rPr>
          <w:tab/>
        </w:r>
        <w:r w:rsidR="00932C06" w:rsidRPr="00CF458B">
          <w:rPr>
            <w:rStyle w:val="Hyperlink"/>
          </w:rPr>
          <w:t>Substance Abuse</w:t>
        </w:r>
        <w:r w:rsidR="00932C06">
          <w:rPr>
            <w:webHidden/>
          </w:rPr>
          <w:tab/>
        </w:r>
        <w:r w:rsidR="00932C06">
          <w:rPr>
            <w:webHidden/>
          </w:rPr>
          <w:fldChar w:fldCharType="begin"/>
        </w:r>
        <w:r w:rsidR="00932C06">
          <w:rPr>
            <w:webHidden/>
          </w:rPr>
          <w:instrText xml:space="preserve"> PAGEREF _Toc204334973 \h </w:instrText>
        </w:r>
        <w:r w:rsidR="00932C06">
          <w:rPr>
            <w:webHidden/>
          </w:rPr>
        </w:r>
        <w:r w:rsidR="00932C06">
          <w:rPr>
            <w:webHidden/>
          </w:rPr>
          <w:fldChar w:fldCharType="separate"/>
        </w:r>
        <w:r w:rsidR="009371BF">
          <w:rPr>
            <w:webHidden/>
          </w:rPr>
          <w:t>13</w:t>
        </w:r>
        <w:r w:rsidR="00932C06">
          <w:rPr>
            <w:webHidden/>
          </w:rPr>
          <w:fldChar w:fldCharType="end"/>
        </w:r>
      </w:hyperlink>
    </w:p>
    <w:p w:rsidR="00932C06" w:rsidRPr="00A173DA" w:rsidRDefault="00B208A0">
      <w:pPr>
        <w:pStyle w:val="TOC3"/>
        <w:rPr>
          <w:rFonts w:ascii="Calibri" w:hAnsi="Calibri"/>
          <w:sz w:val="22"/>
          <w:szCs w:val="22"/>
        </w:rPr>
      </w:pPr>
      <w:hyperlink w:anchor="_Toc204334974" w:history="1">
        <w:r w:rsidR="00932C06" w:rsidRPr="00CF458B">
          <w:rPr>
            <w:rStyle w:val="Hyperlink"/>
          </w:rPr>
          <w:t>§1303.</w:t>
        </w:r>
        <w:r w:rsidR="00932C06" w:rsidRPr="00A173DA">
          <w:rPr>
            <w:rFonts w:ascii="Calibri" w:hAnsi="Calibri"/>
            <w:sz w:val="22"/>
            <w:szCs w:val="22"/>
          </w:rPr>
          <w:tab/>
        </w:r>
        <w:r w:rsidR="00932C06" w:rsidRPr="00CF458B">
          <w:rPr>
            <w:rStyle w:val="Hyperlink"/>
          </w:rPr>
          <w:t>Abuse</w:t>
        </w:r>
        <w:r w:rsidR="00932C06">
          <w:rPr>
            <w:webHidden/>
          </w:rPr>
          <w:tab/>
        </w:r>
        <w:r w:rsidR="00932C06">
          <w:rPr>
            <w:webHidden/>
          </w:rPr>
          <w:fldChar w:fldCharType="begin"/>
        </w:r>
        <w:r w:rsidR="00932C06">
          <w:rPr>
            <w:webHidden/>
          </w:rPr>
          <w:instrText xml:space="preserve"> PAGEREF _Toc204334974 \h </w:instrText>
        </w:r>
        <w:r w:rsidR="00932C06">
          <w:rPr>
            <w:webHidden/>
          </w:rPr>
        </w:r>
        <w:r w:rsidR="00932C06">
          <w:rPr>
            <w:webHidden/>
          </w:rPr>
          <w:fldChar w:fldCharType="separate"/>
        </w:r>
        <w:r w:rsidR="009371BF">
          <w:rPr>
            <w:webHidden/>
          </w:rPr>
          <w:t>14</w:t>
        </w:r>
        <w:r w:rsidR="00932C06">
          <w:rPr>
            <w:webHidden/>
          </w:rPr>
          <w:fldChar w:fldCharType="end"/>
        </w:r>
      </w:hyperlink>
    </w:p>
    <w:p w:rsidR="00932C06" w:rsidRPr="00A173DA" w:rsidRDefault="00B208A0">
      <w:pPr>
        <w:pStyle w:val="TOC3"/>
        <w:rPr>
          <w:rFonts w:ascii="Calibri" w:hAnsi="Calibri"/>
          <w:sz w:val="22"/>
          <w:szCs w:val="22"/>
        </w:rPr>
      </w:pPr>
      <w:hyperlink w:anchor="_Toc204334975" w:history="1">
        <w:r w:rsidR="00932C06" w:rsidRPr="00CF458B">
          <w:rPr>
            <w:rStyle w:val="Hyperlink"/>
          </w:rPr>
          <w:t>§1305.</w:t>
        </w:r>
        <w:r w:rsidR="00932C06" w:rsidRPr="00A173DA">
          <w:rPr>
            <w:rFonts w:ascii="Calibri" w:hAnsi="Calibri"/>
            <w:sz w:val="22"/>
            <w:szCs w:val="22"/>
          </w:rPr>
          <w:tab/>
        </w:r>
        <w:r w:rsidR="00932C06" w:rsidRPr="00CF458B">
          <w:rPr>
            <w:rStyle w:val="Hyperlink"/>
          </w:rPr>
          <w:t>Weapons</w:t>
        </w:r>
        <w:r w:rsidR="00932C06">
          <w:rPr>
            <w:webHidden/>
          </w:rPr>
          <w:tab/>
        </w:r>
        <w:r w:rsidR="00932C06">
          <w:rPr>
            <w:webHidden/>
          </w:rPr>
          <w:fldChar w:fldCharType="begin"/>
        </w:r>
        <w:r w:rsidR="00932C06">
          <w:rPr>
            <w:webHidden/>
          </w:rPr>
          <w:instrText xml:space="preserve"> PAGEREF _Toc204334975 \h </w:instrText>
        </w:r>
        <w:r w:rsidR="00932C06">
          <w:rPr>
            <w:webHidden/>
          </w:rPr>
        </w:r>
        <w:r w:rsidR="00932C06">
          <w:rPr>
            <w:webHidden/>
          </w:rPr>
          <w:fldChar w:fldCharType="separate"/>
        </w:r>
        <w:r w:rsidR="009371BF">
          <w:rPr>
            <w:webHidden/>
          </w:rPr>
          <w:t>14</w:t>
        </w:r>
        <w:r w:rsidR="00932C06">
          <w:rPr>
            <w:webHidden/>
          </w:rPr>
          <w:fldChar w:fldCharType="end"/>
        </w:r>
      </w:hyperlink>
    </w:p>
    <w:p w:rsidR="00932C06" w:rsidRPr="00A173DA" w:rsidRDefault="00B208A0">
      <w:pPr>
        <w:pStyle w:val="TOC3"/>
        <w:rPr>
          <w:rFonts w:ascii="Calibri" w:hAnsi="Calibri"/>
          <w:sz w:val="22"/>
          <w:szCs w:val="22"/>
        </w:rPr>
      </w:pPr>
      <w:hyperlink w:anchor="_Toc204334976" w:history="1">
        <w:r w:rsidR="00932C06" w:rsidRPr="00CF458B">
          <w:rPr>
            <w:rStyle w:val="Hyperlink"/>
          </w:rPr>
          <w:t>§1307.</w:t>
        </w:r>
        <w:r w:rsidR="00932C06" w:rsidRPr="00A173DA">
          <w:rPr>
            <w:rFonts w:ascii="Calibri" w:hAnsi="Calibri"/>
            <w:sz w:val="22"/>
            <w:szCs w:val="22"/>
          </w:rPr>
          <w:tab/>
        </w:r>
        <w:r w:rsidR="00932C06" w:rsidRPr="00CF458B">
          <w:rPr>
            <w:rStyle w:val="Hyperlink"/>
          </w:rPr>
          <w:t>Search and Seizure</w:t>
        </w:r>
        <w:r w:rsidR="00932C06">
          <w:rPr>
            <w:webHidden/>
          </w:rPr>
          <w:tab/>
        </w:r>
        <w:r w:rsidR="00932C06">
          <w:rPr>
            <w:webHidden/>
          </w:rPr>
          <w:fldChar w:fldCharType="begin"/>
        </w:r>
        <w:r w:rsidR="00932C06">
          <w:rPr>
            <w:webHidden/>
          </w:rPr>
          <w:instrText xml:space="preserve"> PAGEREF _Toc204334976 \h </w:instrText>
        </w:r>
        <w:r w:rsidR="00932C06">
          <w:rPr>
            <w:webHidden/>
          </w:rPr>
        </w:r>
        <w:r w:rsidR="00932C06">
          <w:rPr>
            <w:webHidden/>
          </w:rPr>
          <w:fldChar w:fldCharType="separate"/>
        </w:r>
        <w:r w:rsidR="009371BF">
          <w:rPr>
            <w:webHidden/>
          </w:rPr>
          <w:t>14</w:t>
        </w:r>
        <w:r w:rsidR="00932C06">
          <w:rPr>
            <w:webHidden/>
          </w:rPr>
          <w:fldChar w:fldCharType="end"/>
        </w:r>
      </w:hyperlink>
    </w:p>
    <w:p w:rsidR="00932C06" w:rsidRPr="00A173DA" w:rsidRDefault="00B208A0">
      <w:pPr>
        <w:pStyle w:val="TOC3"/>
        <w:rPr>
          <w:rFonts w:ascii="Calibri" w:hAnsi="Calibri"/>
          <w:sz w:val="22"/>
          <w:szCs w:val="22"/>
        </w:rPr>
      </w:pPr>
      <w:hyperlink w:anchor="_Toc204334977" w:history="1">
        <w:r w:rsidR="00932C06" w:rsidRPr="00CF458B">
          <w:rPr>
            <w:rStyle w:val="Hyperlink"/>
          </w:rPr>
          <w:t>§1309.</w:t>
        </w:r>
        <w:r w:rsidR="00932C06" w:rsidRPr="00A173DA">
          <w:rPr>
            <w:rFonts w:ascii="Calibri" w:hAnsi="Calibri"/>
            <w:sz w:val="22"/>
            <w:szCs w:val="22"/>
          </w:rPr>
          <w:tab/>
        </w:r>
        <w:r w:rsidR="00932C06" w:rsidRPr="00CF458B">
          <w:rPr>
            <w:rStyle w:val="Hyperlink"/>
          </w:rPr>
          <w:t>Suicide Prevention</w:t>
        </w:r>
        <w:r w:rsidR="00932C06">
          <w:rPr>
            <w:webHidden/>
          </w:rPr>
          <w:tab/>
        </w:r>
        <w:r w:rsidR="00932C06">
          <w:rPr>
            <w:webHidden/>
          </w:rPr>
          <w:fldChar w:fldCharType="begin"/>
        </w:r>
        <w:r w:rsidR="00932C06">
          <w:rPr>
            <w:webHidden/>
          </w:rPr>
          <w:instrText xml:space="preserve"> PAGEREF _Toc204334977 \h </w:instrText>
        </w:r>
        <w:r w:rsidR="00932C06">
          <w:rPr>
            <w:webHidden/>
          </w:rPr>
        </w:r>
        <w:r w:rsidR="00932C06">
          <w:rPr>
            <w:webHidden/>
          </w:rPr>
          <w:fldChar w:fldCharType="separate"/>
        </w:r>
        <w:r w:rsidR="009371BF">
          <w:rPr>
            <w:webHidden/>
          </w:rPr>
          <w:t>14</w:t>
        </w:r>
        <w:r w:rsidR="00932C06">
          <w:rPr>
            <w:webHidden/>
          </w:rPr>
          <w:fldChar w:fldCharType="end"/>
        </w:r>
      </w:hyperlink>
    </w:p>
    <w:p w:rsidR="00932C06" w:rsidRPr="00A173DA" w:rsidRDefault="00B208A0">
      <w:pPr>
        <w:pStyle w:val="TOC3"/>
        <w:rPr>
          <w:rFonts w:ascii="Calibri" w:hAnsi="Calibri"/>
          <w:sz w:val="22"/>
          <w:szCs w:val="22"/>
        </w:rPr>
      </w:pPr>
      <w:hyperlink w:anchor="_Toc204334978" w:history="1">
        <w:r w:rsidR="00932C06" w:rsidRPr="00CF458B">
          <w:rPr>
            <w:rStyle w:val="Hyperlink"/>
          </w:rPr>
          <w:t>§1311.</w:t>
        </w:r>
        <w:r w:rsidR="00932C06" w:rsidRPr="00A173DA">
          <w:rPr>
            <w:rFonts w:ascii="Calibri" w:hAnsi="Calibri"/>
            <w:sz w:val="22"/>
            <w:szCs w:val="22"/>
          </w:rPr>
          <w:tab/>
        </w:r>
        <w:r w:rsidR="00932C06" w:rsidRPr="00CF458B">
          <w:rPr>
            <w:rStyle w:val="Hyperlink"/>
          </w:rPr>
          <w:t>Bullying</w:t>
        </w:r>
        <w:r w:rsidR="00932C06">
          <w:rPr>
            <w:webHidden/>
          </w:rPr>
          <w:tab/>
        </w:r>
        <w:r w:rsidR="00932C06">
          <w:rPr>
            <w:webHidden/>
          </w:rPr>
          <w:fldChar w:fldCharType="begin"/>
        </w:r>
        <w:r w:rsidR="00932C06">
          <w:rPr>
            <w:webHidden/>
          </w:rPr>
          <w:instrText xml:space="preserve"> PAGEREF _Toc204334978 \h </w:instrText>
        </w:r>
        <w:r w:rsidR="00932C06">
          <w:rPr>
            <w:webHidden/>
          </w:rPr>
        </w:r>
        <w:r w:rsidR="00932C06">
          <w:rPr>
            <w:webHidden/>
          </w:rPr>
          <w:fldChar w:fldCharType="separate"/>
        </w:r>
        <w:r w:rsidR="009371BF">
          <w:rPr>
            <w:webHidden/>
          </w:rPr>
          <w:t>14</w:t>
        </w:r>
        <w:r w:rsidR="00932C06">
          <w:rPr>
            <w:webHidden/>
          </w:rPr>
          <w:fldChar w:fldCharType="end"/>
        </w:r>
      </w:hyperlink>
    </w:p>
    <w:p w:rsidR="00932C06" w:rsidRPr="00A173DA" w:rsidRDefault="00B208A0">
      <w:pPr>
        <w:pStyle w:val="TOC2"/>
        <w:rPr>
          <w:rFonts w:ascii="Calibri" w:hAnsi="Calibri"/>
          <w:noProof/>
          <w:sz w:val="22"/>
          <w:szCs w:val="22"/>
        </w:rPr>
      </w:pPr>
      <w:hyperlink w:anchor="_Toc204334979" w:history="1">
        <w:r w:rsidR="00932C06" w:rsidRPr="00CF458B">
          <w:rPr>
            <w:rStyle w:val="Hyperlink"/>
            <w:noProof/>
          </w:rPr>
          <w:t>Chapter 15.</w:t>
        </w:r>
        <w:r w:rsidR="00932C06" w:rsidRPr="00A173DA">
          <w:rPr>
            <w:rFonts w:ascii="Calibri" w:hAnsi="Calibri"/>
            <w:noProof/>
            <w:sz w:val="22"/>
            <w:szCs w:val="22"/>
          </w:rPr>
          <w:tab/>
        </w:r>
        <w:r w:rsidR="00932C06" w:rsidRPr="00CF458B">
          <w:rPr>
            <w:rStyle w:val="Hyperlink"/>
            <w:noProof/>
          </w:rPr>
          <w:t>Building Operation and Maintenance</w:t>
        </w:r>
        <w:r w:rsidR="00932C06">
          <w:rPr>
            <w:noProof/>
            <w:webHidden/>
          </w:rPr>
          <w:tab/>
        </w:r>
        <w:r w:rsidR="00932C06">
          <w:rPr>
            <w:noProof/>
            <w:webHidden/>
          </w:rPr>
          <w:fldChar w:fldCharType="begin"/>
        </w:r>
        <w:r w:rsidR="00932C06">
          <w:rPr>
            <w:noProof/>
            <w:webHidden/>
          </w:rPr>
          <w:instrText xml:space="preserve"> PAGEREF _Toc204334979 \h </w:instrText>
        </w:r>
        <w:r w:rsidR="00932C06">
          <w:rPr>
            <w:noProof/>
            <w:webHidden/>
          </w:rPr>
        </w:r>
        <w:r w:rsidR="00932C06">
          <w:rPr>
            <w:noProof/>
            <w:webHidden/>
          </w:rPr>
          <w:fldChar w:fldCharType="separate"/>
        </w:r>
        <w:r w:rsidR="009371BF">
          <w:rPr>
            <w:noProof/>
            <w:webHidden/>
          </w:rPr>
          <w:t>15</w:t>
        </w:r>
        <w:r w:rsidR="00932C06">
          <w:rPr>
            <w:noProof/>
            <w:webHidden/>
          </w:rPr>
          <w:fldChar w:fldCharType="end"/>
        </w:r>
      </w:hyperlink>
    </w:p>
    <w:p w:rsidR="00932C06" w:rsidRPr="00A173DA" w:rsidRDefault="00B208A0">
      <w:pPr>
        <w:pStyle w:val="TOC3"/>
        <w:rPr>
          <w:rFonts w:ascii="Calibri" w:hAnsi="Calibri"/>
          <w:sz w:val="22"/>
          <w:szCs w:val="22"/>
        </w:rPr>
      </w:pPr>
      <w:hyperlink w:anchor="_Toc204334980" w:history="1">
        <w:r w:rsidR="00932C06" w:rsidRPr="00CF458B">
          <w:rPr>
            <w:rStyle w:val="Hyperlink"/>
          </w:rPr>
          <w:t>§1501.</w:t>
        </w:r>
        <w:r w:rsidR="00932C06" w:rsidRPr="00A173DA">
          <w:rPr>
            <w:rFonts w:ascii="Calibri" w:hAnsi="Calibri"/>
            <w:sz w:val="22"/>
            <w:szCs w:val="22"/>
          </w:rPr>
          <w:tab/>
        </w:r>
        <w:r w:rsidR="00932C06" w:rsidRPr="00CF458B">
          <w:rPr>
            <w:rStyle w:val="Hyperlink"/>
          </w:rPr>
          <w:t>Building and Maintenance</w:t>
        </w:r>
        <w:r w:rsidR="00932C06">
          <w:rPr>
            <w:webHidden/>
          </w:rPr>
          <w:tab/>
        </w:r>
        <w:r w:rsidR="00932C06">
          <w:rPr>
            <w:webHidden/>
          </w:rPr>
          <w:fldChar w:fldCharType="begin"/>
        </w:r>
        <w:r w:rsidR="00932C06">
          <w:rPr>
            <w:webHidden/>
          </w:rPr>
          <w:instrText xml:space="preserve"> PAGEREF _Toc204334980 \h </w:instrText>
        </w:r>
        <w:r w:rsidR="00932C06">
          <w:rPr>
            <w:webHidden/>
          </w:rPr>
        </w:r>
        <w:r w:rsidR="00932C06">
          <w:rPr>
            <w:webHidden/>
          </w:rPr>
          <w:fldChar w:fldCharType="separate"/>
        </w:r>
        <w:r w:rsidR="009371BF">
          <w:rPr>
            <w:webHidden/>
          </w:rPr>
          <w:t>15</w:t>
        </w:r>
        <w:r w:rsidR="00932C06">
          <w:rPr>
            <w:webHidden/>
          </w:rPr>
          <w:fldChar w:fldCharType="end"/>
        </w:r>
      </w:hyperlink>
    </w:p>
    <w:p w:rsidR="00932C06" w:rsidRPr="00A173DA" w:rsidRDefault="00B208A0">
      <w:pPr>
        <w:pStyle w:val="TOC2"/>
        <w:rPr>
          <w:rFonts w:ascii="Calibri" w:hAnsi="Calibri"/>
          <w:noProof/>
          <w:sz w:val="22"/>
          <w:szCs w:val="22"/>
        </w:rPr>
      </w:pPr>
      <w:hyperlink w:anchor="_Toc204334981" w:history="1">
        <w:r w:rsidR="00932C06" w:rsidRPr="00CF458B">
          <w:rPr>
            <w:rStyle w:val="Hyperlink"/>
            <w:noProof/>
          </w:rPr>
          <w:t>Chapter 17.</w:t>
        </w:r>
        <w:r w:rsidR="00932C06" w:rsidRPr="00A173DA">
          <w:rPr>
            <w:rFonts w:ascii="Calibri" w:hAnsi="Calibri"/>
            <w:noProof/>
            <w:sz w:val="22"/>
            <w:szCs w:val="22"/>
          </w:rPr>
          <w:tab/>
        </w:r>
        <w:r w:rsidR="00932C06" w:rsidRPr="00CF458B">
          <w:rPr>
            <w:rStyle w:val="Hyperlink"/>
            <w:noProof/>
          </w:rPr>
          <w:t>Instructional Support</w:t>
        </w:r>
        <w:r w:rsidR="00932C06">
          <w:rPr>
            <w:noProof/>
            <w:webHidden/>
          </w:rPr>
          <w:tab/>
        </w:r>
        <w:r w:rsidR="00932C06">
          <w:rPr>
            <w:noProof/>
            <w:webHidden/>
          </w:rPr>
          <w:fldChar w:fldCharType="begin"/>
        </w:r>
        <w:r w:rsidR="00932C06">
          <w:rPr>
            <w:noProof/>
            <w:webHidden/>
          </w:rPr>
          <w:instrText xml:space="preserve"> PAGEREF _Toc204334981 \h </w:instrText>
        </w:r>
        <w:r w:rsidR="00932C06">
          <w:rPr>
            <w:noProof/>
            <w:webHidden/>
          </w:rPr>
        </w:r>
        <w:r w:rsidR="00932C06">
          <w:rPr>
            <w:noProof/>
            <w:webHidden/>
          </w:rPr>
          <w:fldChar w:fldCharType="separate"/>
        </w:r>
        <w:r w:rsidR="009371BF">
          <w:rPr>
            <w:noProof/>
            <w:webHidden/>
          </w:rPr>
          <w:t>15</w:t>
        </w:r>
        <w:r w:rsidR="00932C06">
          <w:rPr>
            <w:noProof/>
            <w:webHidden/>
          </w:rPr>
          <w:fldChar w:fldCharType="end"/>
        </w:r>
      </w:hyperlink>
    </w:p>
    <w:p w:rsidR="00932C06" w:rsidRPr="00A173DA" w:rsidRDefault="00B208A0">
      <w:pPr>
        <w:pStyle w:val="TOC3"/>
        <w:rPr>
          <w:rFonts w:ascii="Calibri" w:hAnsi="Calibri"/>
          <w:sz w:val="22"/>
          <w:szCs w:val="22"/>
        </w:rPr>
      </w:pPr>
      <w:hyperlink w:anchor="_Toc204334982" w:history="1">
        <w:r w:rsidR="00932C06" w:rsidRPr="00CF458B">
          <w:rPr>
            <w:rStyle w:val="Hyperlink"/>
          </w:rPr>
          <w:t>§1701.</w:t>
        </w:r>
        <w:r w:rsidR="00932C06" w:rsidRPr="00A173DA">
          <w:rPr>
            <w:rFonts w:ascii="Calibri" w:hAnsi="Calibri"/>
            <w:sz w:val="22"/>
            <w:szCs w:val="22"/>
          </w:rPr>
          <w:tab/>
        </w:r>
        <w:r w:rsidR="00932C06" w:rsidRPr="00CF458B">
          <w:rPr>
            <w:rStyle w:val="Hyperlink"/>
          </w:rPr>
          <w:t>School Libraries/Media Centers</w:t>
        </w:r>
        <w:r w:rsidR="00932C06">
          <w:rPr>
            <w:webHidden/>
          </w:rPr>
          <w:tab/>
        </w:r>
        <w:r w:rsidR="00932C06">
          <w:rPr>
            <w:webHidden/>
          </w:rPr>
          <w:fldChar w:fldCharType="begin"/>
        </w:r>
        <w:r w:rsidR="00932C06">
          <w:rPr>
            <w:webHidden/>
          </w:rPr>
          <w:instrText xml:space="preserve"> PAGEREF _Toc204334982 \h </w:instrText>
        </w:r>
        <w:r w:rsidR="00932C06">
          <w:rPr>
            <w:webHidden/>
          </w:rPr>
        </w:r>
        <w:r w:rsidR="00932C06">
          <w:rPr>
            <w:webHidden/>
          </w:rPr>
          <w:fldChar w:fldCharType="separate"/>
        </w:r>
        <w:r w:rsidR="009371BF">
          <w:rPr>
            <w:webHidden/>
          </w:rPr>
          <w:t>15</w:t>
        </w:r>
        <w:r w:rsidR="00932C06">
          <w:rPr>
            <w:webHidden/>
          </w:rPr>
          <w:fldChar w:fldCharType="end"/>
        </w:r>
      </w:hyperlink>
    </w:p>
    <w:p w:rsidR="00932C06" w:rsidRPr="00A173DA" w:rsidRDefault="00B208A0">
      <w:pPr>
        <w:pStyle w:val="TOC3"/>
        <w:rPr>
          <w:rFonts w:ascii="Calibri" w:hAnsi="Calibri"/>
          <w:sz w:val="22"/>
          <w:szCs w:val="22"/>
        </w:rPr>
      </w:pPr>
      <w:hyperlink w:anchor="_Toc204334983" w:history="1">
        <w:r w:rsidR="00932C06" w:rsidRPr="00CF458B">
          <w:rPr>
            <w:rStyle w:val="Hyperlink"/>
          </w:rPr>
          <w:t>§1703.</w:t>
        </w:r>
        <w:r w:rsidR="00932C06" w:rsidRPr="00A173DA">
          <w:rPr>
            <w:rFonts w:ascii="Calibri" w:hAnsi="Calibri"/>
            <w:sz w:val="22"/>
            <w:szCs w:val="22"/>
          </w:rPr>
          <w:tab/>
        </w:r>
        <w:r w:rsidR="00932C06" w:rsidRPr="00CF458B">
          <w:rPr>
            <w:rStyle w:val="Hyperlink"/>
          </w:rPr>
          <w:t>Elementary Libraries/Media Centers</w:t>
        </w:r>
        <w:r w:rsidR="00932C06">
          <w:rPr>
            <w:webHidden/>
          </w:rPr>
          <w:tab/>
        </w:r>
        <w:r w:rsidR="00932C06">
          <w:rPr>
            <w:webHidden/>
          </w:rPr>
          <w:fldChar w:fldCharType="begin"/>
        </w:r>
        <w:r w:rsidR="00932C06">
          <w:rPr>
            <w:webHidden/>
          </w:rPr>
          <w:instrText xml:space="preserve"> PAGEREF _Toc204334983 \h </w:instrText>
        </w:r>
        <w:r w:rsidR="00932C06">
          <w:rPr>
            <w:webHidden/>
          </w:rPr>
        </w:r>
        <w:r w:rsidR="00932C06">
          <w:rPr>
            <w:webHidden/>
          </w:rPr>
          <w:fldChar w:fldCharType="separate"/>
        </w:r>
        <w:r w:rsidR="009371BF">
          <w:rPr>
            <w:webHidden/>
          </w:rPr>
          <w:t>15</w:t>
        </w:r>
        <w:r w:rsidR="00932C06">
          <w:rPr>
            <w:webHidden/>
          </w:rPr>
          <w:fldChar w:fldCharType="end"/>
        </w:r>
      </w:hyperlink>
    </w:p>
    <w:p w:rsidR="00932C06" w:rsidRPr="00A173DA" w:rsidRDefault="00B208A0">
      <w:pPr>
        <w:pStyle w:val="TOC2"/>
        <w:rPr>
          <w:rFonts w:ascii="Calibri" w:hAnsi="Calibri"/>
          <w:noProof/>
          <w:sz w:val="22"/>
          <w:szCs w:val="22"/>
        </w:rPr>
      </w:pPr>
      <w:hyperlink w:anchor="_Toc204334984" w:history="1">
        <w:r w:rsidR="00932C06" w:rsidRPr="00CF458B">
          <w:rPr>
            <w:rStyle w:val="Hyperlink"/>
            <w:noProof/>
          </w:rPr>
          <w:t>Chapter 19.</w:t>
        </w:r>
        <w:r w:rsidR="00932C06" w:rsidRPr="00A173DA">
          <w:rPr>
            <w:rFonts w:ascii="Calibri" w:hAnsi="Calibri"/>
            <w:noProof/>
            <w:sz w:val="22"/>
            <w:szCs w:val="22"/>
          </w:rPr>
          <w:tab/>
        </w:r>
        <w:r w:rsidR="00932C06" w:rsidRPr="00CF458B">
          <w:rPr>
            <w:rStyle w:val="Hyperlink"/>
            <w:noProof/>
          </w:rPr>
          <w:t>Support Services</w:t>
        </w:r>
        <w:r w:rsidR="00932C06">
          <w:rPr>
            <w:noProof/>
            <w:webHidden/>
          </w:rPr>
          <w:tab/>
        </w:r>
        <w:r w:rsidR="00932C06">
          <w:rPr>
            <w:noProof/>
            <w:webHidden/>
          </w:rPr>
          <w:fldChar w:fldCharType="begin"/>
        </w:r>
        <w:r w:rsidR="00932C06">
          <w:rPr>
            <w:noProof/>
            <w:webHidden/>
          </w:rPr>
          <w:instrText xml:space="preserve"> PAGEREF _Toc204334984 \h </w:instrText>
        </w:r>
        <w:r w:rsidR="00932C06">
          <w:rPr>
            <w:noProof/>
            <w:webHidden/>
          </w:rPr>
        </w:r>
        <w:r w:rsidR="00932C06">
          <w:rPr>
            <w:noProof/>
            <w:webHidden/>
          </w:rPr>
          <w:fldChar w:fldCharType="separate"/>
        </w:r>
        <w:r w:rsidR="009371BF">
          <w:rPr>
            <w:noProof/>
            <w:webHidden/>
          </w:rPr>
          <w:t>15</w:t>
        </w:r>
        <w:r w:rsidR="00932C06">
          <w:rPr>
            <w:noProof/>
            <w:webHidden/>
          </w:rPr>
          <w:fldChar w:fldCharType="end"/>
        </w:r>
      </w:hyperlink>
    </w:p>
    <w:p w:rsidR="00932C06" w:rsidRPr="00A173DA" w:rsidRDefault="00B208A0">
      <w:pPr>
        <w:pStyle w:val="TOC3"/>
        <w:rPr>
          <w:rFonts w:ascii="Calibri" w:hAnsi="Calibri"/>
          <w:sz w:val="22"/>
          <w:szCs w:val="22"/>
        </w:rPr>
      </w:pPr>
      <w:hyperlink w:anchor="_Toc204334985" w:history="1">
        <w:r w:rsidR="00932C06" w:rsidRPr="00CF458B">
          <w:rPr>
            <w:rStyle w:val="Hyperlink"/>
          </w:rPr>
          <w:t>§1901.</w:t>
        </w:r>
        <w:r w:rsidR="00932C06" w:rsidRPr="00A173DA">
          <w:rPr>
            <w:rFonts w:ascii="Calibri" w:hAnsi="Calibri"/>
            <w:sz w:val="22"/>
            <w:szCs w:val="22"/>
          </w:rPr>
          <w:tab/>
        </w:r>
        <w:r w:rsidR="00932C06" w:rsidRPr="00CF458B">
          <w:rPr>
            <w:rStyle w:val="Hyperlink"/>
          </w:rPr>
          <w:t>Transportation</w:t>
        </w:r>
        <w:r w:rsidR="00932C06">
          <w:rPr>
            <w:webHidden/>
          </w:rPr>
          <w:tab/>
        </w:r>
        <w:r w:rsidR="00932C06">
          <w:rPr>
            <w:webHidden/>
          </w:rPr>
          <w:fldChar w:fldCharType="begin"/>
        </w:r>
        <w:r w:rsidR="00932C06">
          <w:rPr>
            <w:webHidden/>
          </w:rPr>
          <w:instrText xml:space="preserve"> PAGEREF _Toc204334985 \h </w:instrText>
        </w:r>
        <w:r w:rsidR="00932C06">
          <w:rPr>
            <w:webHidden/>
          </w:rPr>
        </w:r>
        <w:r w:rsidR="00932C06">
          <w:rPr>
            <w:webHidden/>
          </w:rPr>
          <w:fldChar w:fldCharType="separate"/>
        </w:r>
        <w:r w:rsidR="009371BF">
          <w:rPr>
            <w:webHidden/>
          </w:rPr>
          <w:t>15</w:t>
        </w:r>
        <w:r w:rsidR="00932C06">
          <w:rPr>
            <w:webHidden/>
          </w:rPr>
          <w:fldChar w:fldCharType="end"/>
        </w:r>
      </w:hyperlink>
    </w:p>
    <w:p w:rsidR="00932C06" w:rsidRPr="00A173DA" w:rsidRDefault="00B208A0">
      <w:pPr>
        <w:pStyle w:val="TOC3"/>
        <w:rPr>
          <w:rFonts w:ascii="Calibri" w:hAnsi="Calibri"/>
          <w:sz w:val="22"/>
          <w:szCs w:val="22"/>
        </w:rPr>
      </w:pPr>
      <w:hyperlink w:anchor="_Toc204334986" w:history="1">
        <w:r w:rsidR="00932C06" w:rsidRPr="00CF458B">
          <w:rPr>
            <w:rStyle w:val="Hyperlink"/>
          </w:rPr>
          <w:t>§1903.</w:t>
        </w:r>
        <w:r w:rsidR="00932C06" w:rsidRPr="00A173DA">
          <w:rPr>
            <w:rFonts w:ascii="Calibri" w:hAnsi="Calibri"/>
            <w:sz w:val="22"/>
            <w:szCs w:val="22"/>
          </w:rPr>
          <w:tab/>
        </w:r>
        <w:r w:rsidR="00932C06" w:rsidRPr="00CF458B">
          <w:rPr>
            <w:rStyle w:val="Hyperlink"/>
          </w:rPr>
          <w:t>School Food Service</w:t>
        </w:r>
        <w:r w:rsidR="00932C06">
          <w:rPr>
            <w:webHidden/>
          </w:rPr>
          <w:tab/>
        </w:r>
        <w:r w:rsidR="00932C06">
          <w:rPr>
            <w:webHidden/>
          </w:rPr>
          <w:fldChar w:fldCharType="begin"/>
        </w:r>
        <w:r w:rsidR="00932C06">
          <w:rPr>
            <w:webHidden/>
          </w:rPr>
          <w:instrText xml:space="preserve"> PAGEREF _Toc204334986 \h </w:instrText>
        </w:r>
        <w:r w:rsidR="00932C06">
          <w:rPr>
            <w:webHidden/>
          </w:rPr>
        </w:r>
        <w:r w:rsidR="00932C06">
          <w:rPr>
            <w:webHidden/>
          </w:rPr>
          <w:fldChar w:fldCharType="separate"/>
        </w:r>
        <w:r w:rsidR="009371BF">
          <w:rPr>
            <w:webHidden/>
          </w:rPr>
          <w:t>16</w:t>
        </w:r>
        <w:r w:rsidR="00932C06">
          <w:rPr>
            <w:webHidden/>
          </w:rPr>
          <w:fldChar w:fldCharType="end"/>
        </w:r>
      </w:hyperlink>
    </w:p>
    <w:p w:rsidR="00932C06" w:rsidRPr="00A173DA" w:rsidRDefault="00B208A0">
      <w:pPr>
        <w:pStyle w:val="TOC2"/>
        <w:rPr>
          <w:rFonts w:ascii="Calibri" w:hAnsi="Calibri"/>
          <w:noProof/>
          <w:sz w:val="22"/>
          <w:szCs w:val="22"/>
        </w:rPr>
      </w:pPr>
      <w:hyperlink w:anchor="_Toc204334987" w:history="1">
        <w:r w:rsidR="00932C06" w:rsidRPr="00CF458B">
          <w:rPr>
            <w:rStyle w:val="Hyperlink"/>
            <w:noProof/>
          </w:rPr>
          <w:t>Chapter 21.</w:t>
        </w:r>
        <w:r w:rsidR="00932C06" w:rsidRPr="00A173DA">
          <w:rPr>
            <w:rFonts w:ascii="Calibri" w:hAnsi="Calibri"/>
            <w:noProof/>
            <w:sz w:val="22"/>
            <w:szCs w:val="22"/>
          </w:rPr>
          <w:tab/>
        </w:r>
        <w:r w:rsidR="00932C06" w:rsidRPr="00CF458B">
          <w:rPr>
            <w:rStyle w:val="Hyperlink"/>
            <w:noProof/>
          </w:rPr>
          <w:t>Curriculum and Instruction</w:t>
        </w:r>
        <w:r w:rsidR="00932C06">
          <w:rPr>
            <w:noProof/>
            <w:webHidden/>
          </w:rPr>
          <w:tab/>
        </w:r>
        <w:r w:rsidR="00932C06">
          <w:rPr>
            <w:noProof/>
            <w:webHidden/>
          </w:rPr>
          <w:fldChar w:fldCharType="begin"/>
        </w:r>
        <w:r w:rsidR="00932C06">
          <w:rPr>
            <w:noProof/>
            <w:webHidden/>
          </w:rPr>
          <w:instrText xml:space="preserve"> PAGEREF _Toc204334987 \h </w:instrText>
        </w:r>
        <w:r w:rsidR="00932C06">
          <w:rPr>
            <w:noProof/>
            <w:webHidden/>
          </w:rPr>
        </w:r>
        <w:r w:rsidR="00932C06">
          <w:rPr>
            <w:noProof/>
            <w:webHidden/>
          </w:rPr>
          <w:fldChar w:fldCharType="separate"/>
        </w:r>
        <w:r w:rsidR="009371BF">
          <w:rPr>
            <w:noProof/>
            <w:webHidden/>
          </w:rPr>
          <w:t>16</w:t>
        </w:r>
        <w:r w:rsidR="00932C06">
          <w:rPr>
            <w:noProof/>
            <w:webHidden/>
          </w:rPr>
          <w:fldChar w:fldCharType="end"/>
        </w:r>
      </w:hyperlink>
    </w:p>
    <w:p w:rsidR="00932C06" w:rsidRPr="00A173DA" w:rsidRDefault="00B208A0">
      <w:pPr>
        <w:pStyle w:val="TOC2"/>
        <w:tabs>
          <w:tab w:val="left" w:pos="1833"/>
        </w:tabs>
        <w:rPr>
          <w:rFonts w:ascii="Calibri" w:hAnsi="Calibri"/>
          <w:noProof/>
          <w:sz w:val="22"/>
          <w:szCs w:val="22"/>
        </w:rPr>
      </w:pPr>
      <w:hyperlink w:anchor="_Toc204334988" w:history="1">
        <w:r w:rsidR="00932C06" w:rsidRPr="00CF458B">
          <w:rPr>
            <w:rStyle w:val="Hyperlink"/>
            <w:noProof/>
          </w:rPr>
          <w:t>Subchapter A.</w:t>
        </w:r>
        <w:r w:rsidR="00932C06" w:rsidRPr="00A173DA">
          <w:rPr>
            <w:rFonts w:ascii="Calibri" w:hAnsi="Calibri"/>
            <w:noProof/>
            <w:sz w:val="22"/>
            <w:szCs w:val="22"/>
          </w:rPr>
          <w:tab/>
        </w:r>
        <w:r w:rsidR="00932C06" w:rsidRPr="00CF458B">
          <w:rPr>
            <w:rStyle w:val="Hyperlink"/>
            <w:noProof/>
          </w:rPr>
          <w:t>General</w:t>
        </w:r>
        <w:r w:rsidR="00932C06">
          <w:rPr>
            <w:noProof/>
            <w:webHidden/>
          </w:rPr>
          <w:tab/>
        </w:r>
        <w:r w:rsidR="00932C06">
          <w:rPr>
            <w:noProof/>
            <w:webHidden/>
          </w:rPr>
          <w:fldChar w:fldCharType="begin"/>
        </w:r>
        <w:r w:rsidR="00932C06">
          <w:rPr>
            <w:noProof/>
            <w:webHidden/>
          </w:rPr>
          <w:instrText xml:space="preserve"> PAGEREF _Toc204334988 \h </w:instrText>
        </w:r>
        <w:r w:rsidR="00932C06">
          <w:rPr>
            <w:noProof/>
            <w:webHidden/>
          </w:rPr>
        </w:r>
        <w:r w:rsidR="00932C06">
          <w:rPr>
            <w:noProof/>
            <w:webHidden/>
          </w:rPr>
          <w:fldChar w:fldCharType="separate"/>
        </w:r>
        <w:r w:rsidR="009371BF">
          <w:rPr>
            <w:noProof/>
            <w:webHidden/>
          </w:rPr>
          <w:t>16</w:t>
        </w:r>
        <w:r w:rsidR="00932C06">
          <w:rPr>
            <w:noProof/>
            <w:webHidden/>
          </w:rPr>
          <w:fldChar w:fldCharType="end"/>
        </w:r>
      </w:hyperlink>
    </w:p>
    <w:p w:rsidR="00932C06" w:rsidRPr="00A173DA" w:rsidRDefault="00B208A0">
      <w:pPr>
        <w:pStyle w:val="TOC3"/>
        <w:rPr>
          <w:rFonts w:ascii="Calibri" w:hAnsi="Calibri"/>
          <w:sz w:val="22"/>
          <w:szCs w:val="22"/>
        </w:rPr>
      </w:pPr>
      <w:hyperlink w:anchor="_Toc204334989" w:history="1">
        <w:r w:rsidR="00932C06" w:rsidRPr="00CF458B">
          <w:rPr>
            <w:rStyle w:val="Hyperlink"/>
          </w:rPr>
          <w:t>§2101.</w:t>
        </w:r>
        <w:r w:rsidR="00932C06" w:rsidRPr="00A173DA">
          <w:rPr>
            <w:rFonts w:ascii="Calibri" w:hAnsi="Calibri"/>
            <w:sz w:val="22"/>
            <w:szCs w:val="22"/>
          </w:rPr>
          <w:tab/>
        </w:r>
        <w:r w:rsidR="00932C06" w:rsidRPr="00CF458B">
          <w:rPr>
            <w:rStyle w:val="Hyperlink"/>
          </w:rPr>
          <w:t>Curriculum</w:t>
        </w:r>
        <w:r w:rsidR="00932C06">
          <w:rPr>
            <w:webHidden/>
          </w:rPr>
          <w:tab/>
        </w:r>
        <w:r w:rsidR="00932C06">
          <w:rPr>
            <w:webHidden/>
          </w:rPr>
          <w:fldChar w:fldCharType="begin"/>
        </w:r>
        <w:r w:rsidR="00932C06">
          <w:rPr>
            <w:webHidden/>
          </w:rPr>
          <w:instrText xml:space="preserve"> PAGEREF _Toc204334989 \h </w:instrText>
        </w:r>
        <w:r w:rsidR="00932C06">
          <w:rPr>
            <w:webHidden/>
          </w:rPr>
        </w:r>
        <w:r w:rsidR="00932C06">
          <w:rPr>
            <w:webHidden/>
          </w:rPr>
          <w:fldChar w:fldCharType="separate"/>
        </w:r>
        <w:r w:rsidR="009371BF">
          <w:rPr>
            <w:webHidden/>
          </w:rPr>
          <w:t>16</w:t>
        </w:r>
        <w:r w:rsidR="00932C06">
          <w:rPr>
            <w:webHidden/>
          </w:rPr>
          <w:fldChar w:fldCharType="end"/>
        </w:r>
      </w:hyperlink>
    </w:p>
    <w:p w:rsidR="00932C06" w:rsidRPr="00A173DA" w:rsidRDefault="00B208A0">
      <w:pPr>
        <w:pStyle w:val="TOC3"/>
        <w:rPr>
          <w:rFonts w:ascii="Calibri" w:hAnsi="Calibri"/>
          <w:sz w:val="22"/>
          <w:szCs w:val="22"/>
        </w:rPr>
      </w:pPr>
      <w:hyperlink w:anchor="_Toc204334990" w:history="1">
        <w:r w:rsidR="00932C06" w:rsidRPr="00CF458B">
          <w:rPr>
            <w:rStyle w:val="Hyperlink"/>
          </w:rPr>
          <w:t>§2102.</w:t>
        </w:r>
        <w:r w:rsidR="00932C06" w:rsidRPr="00A173DA">
          <w:rPr>
            <w:rFonts w:ascii="Calibri" w:hAnsi="Calibri"/>
            <w:sz w:val="22"/>
            <w:szCs w:val="22"/>
          </w:rPr>
          <w:tab/>
        </w:r>
        <w:r w:rsidR="00932C06" w:rsidRPr="00CF458B">
          <w:rPr>
            <w:rStyle w:val="Hyperlink"/>
          </w:rPr>
          <w:t>Carnegie Credit and Credit Flexibility</w:t>
        </w:r>
        <w:r w:rsidR="00932C06">
          <w:rPr>
            <w:webHidden/>
          </w:rPr>
          <w:tab/>
        </w:r>
        <w:r w:rsidR="00932C06">
          <w:rPr>
            <w:webHidden/>
          </w:rPr>
          <w:fldChar w:fldCharType="begin"/>
        </w:r>
        <w:r w:rsidR="00932C06">
          <w:rPr>
            <w:webHidden/>
          </w:rPr>
          <w:instrText xml:space="preserve"> PAGEREF _Toc204334990 \h </w:instrText>
        </w:r>
        <w:r w:rsidR="00932C06">
          <w:rPr>
            <w:webHidden/>
          </w:rPr>
        </w:r>
        <w:r w:rsidR="00932C06">
          <w:rPr>
            <w:webHidden/>
          </w:rPr>
          <w:fldChar w:fldCharType="separate"/>
        </w:r>
        <w:r w:rsidR="009371BF">
          <w:rPr>
            <w:webHidden/>
          </w:rPr>
          <w:t>16</w:t>
        </w:r>
        <w:r w:rsidR="00932C06">
          <w:rPr>
            <w:webHidden/>
          </w:rPr>
          <w:fldChar w:fldCharType="end"/>
        </w:r>
      </w:hyperlink>
    </w:p>
    <w:p w:rsidR="00932C06" w:rsidRPr="00A173DA" w:rsidRDefault="00B208A0">
      <w:pPr>
        <w:pStyle w:val="TOC2"/>
        <w:tabs>
          <w:tab w:val="left" w:pos="1820"/>
        </w:tabs>
        <w:rPr>
          <w:rFonts w:ascii="Calibri" w:hAnsi="Calibri"/>
          <w:noProof/>
          <w:sz w:val="22"/>
          <w:szCs w:val="22"/>
        </w:rPr>
      </w:pPr>
      <w:hyperlink w:anchor="_Toc204334991" w:history="1">
        <w:r w:rsidR="00932C06" w:rsidRPr="00CF458B">
          <w:rPr>
            <w:rStyle w:val="Hyperlink"/>
            <w:noProof/>
          </w:rPr>
          <w:t>Subchapter B.</w:t>
        </w:r>
        <w:r w:rsidR="00932C06" w:rsidRPr="00A173DA">
          <w:rPr>
            <w:rFonts w:ascii="Calibri" w:hAnsi="Calibri"/>
            <w:noProof/>
            <w:sz w:val="22"/>
            <w:szCs w:val="22"/>
          </w:rPr>
          <w:tab/>
        </w:r>
        <w:r w:rsidR="00932C06" w:rsidRPr="00CF458B">
          <w:rPr>
            <w:rStyle w:val="Hyperlink"/>
            <w:noProof/>
          </w:rPr>
          <w:t>Elementary Program of Studies</w:t>
        </w:r>
        <w:r w:rsidR="00932C06">
          <w:rPr>
            <w:noProof/>
            <w:webHidden/>
          </w:rPr>
          <w:tab/>
        </w:r>
        <w:r w:rsidR="00932C06">
          <w:rPr>
            <w:noProof/>
            <w:webHidden/>
          </w:rPr>
          <w:fldChar w:fldCharType="begin"/>
        </w:r>
        <w:r w:rsidR="00932C06">
          <w:rPr>
            <w:noProof/>
            <w:webHidden/>
          </w:rPr>
          <w:instrText xml:space="preserve"> PAGEREF _Toc204334991 \h </w:instrText>
        </w:r>
        <w:r w:rsidR="00932C06">
          <w:rPr>
            <w:noProof/>
            <w:webHidden/>
          </w:rPr>
        </w:r>
        <w:r w:rsidR="00932C06">
          <w:rPr>
            <w:noProof/>
            <w:webHidden/>
          </w:rPr>
          <w:fldChar w:fldCharType="separate"/>
        </w:r>
        <w:r w:rsidR="009371BF">
          <w:rPr>
            <w:noProof/>
            <w:webHidden/>
          </w:rPr>
          <w:t>17</w:t>
        </w:r>
        <w:r w:rsidR="00932C06">
          <w:rPr>
            <w:noProof/>
            <w:webHidden/>
          </w:rPr>
          <w:fldChar w:fldCharType="end"/>
        </w:r>
      </w:hyperlink>
    </w:p>
    <w:p w:rsidR="00932C06" w:rsidRPr="00A173DA" w:rsidRDefault="00B208A0">
      <w:pPr>
        <w:pStyle w:val="TOC3"/>
        <w:rPr>
          <w:rFonts w:ascii="Calibri" w:hAnsi="Calibri"/>
          <w:sz w:val="22"/>
          <w:szCs w:val="22"/>
        </w:rPr>
      </w:pPr>
      <w:hyperlink w:anchor="_Toc204334992" w:history="1">
        <w:r w:rsidR="00932C06" w:rsidRPr="00CF458B">
          <w:rPr>
            <w:rStyle w:val="Hyperlink"/>
          </w:rPr>
          <w:t>§2103.</w:t>
        </w:r>
        <w:r w:rsidR="00932C06" w:rsidRPr="00A173DA">
          <w:rPr>
            <w:rFonts w:ascii="Calibri" w:hAnsi="Calibri"/>
            <w:sz w:val="22"/>
            <w:szCs w:val="22"/>
          </w:rPr>
          <w:tab/>
        </w:r>
        <w:r w:rsidR="00932C06" w:rsidRPr="00CF458B">
          <w:rPr>
            <w:rStyle w:val="Hyperlink"/>
          </w:rPr>
          <w:t>Minimum Time Requirements</w:t>
        </w:r>
        <w:r w:rsidR="00932C06">
          <w:rPr>
            <w:webHidden/>
          </w:rPr>
          <w:tab/>
        </w:r>
        <w:r w:rsidR="00932C06">
          <w:rPr>
            <w:webHidden/>
          </w:rPr>
          <w:fldChar w:fldCharType="begin"/>
        </w:r>
        <w:r w:rsidR="00932C06">
          <w:rPr>
            <w:webHidden/>
          </w:rPr>
          <w:instrText xml:space="preserve"> PAGEREF _Toc204334992 \h </w:instrText>
        </w:r>
        <w:r w:rsidR="00932C06">
          <w:rPr>
            <w:webHidden/>
          </w:rPr>
        </w:r>
        <w:r w:rsidR="00932C06">
          <w:rPr>
            <w:webHidden/>
          </w:rPr>
          <w:fldChar w:fldCharType="separate"/>
        </w:r>
        <w:r w:rsidR="009371BF">
          <w:rPr>
            <w:webHidden/>
          </w:rPr>
          <w:t>17</w:t>
        </w:r>
        <w:r w:rsidR="00932C06">
          <w:rPr>
            <w:webHidden/>
          </w:rPr>
          <w:fldChar w:fldCharType="end"/>
        </w:r>
      </w:hyperlink>
    </w:p>
    <w:p w:rsidR="00932C06" w:rsidRPr="00A173DA" w:rsidRDefault="00B208A0">
      <w:pPr>
        <w:pStyle w:val="TOC2"/>
        <w:tabs>
          <w:tab w:val="left" w:pos="1820"/>
        </w:tabs>
        <w:rPr>
          <w:rFonts w:ascii="Calibri" w:hAnsi="Calibri"/>
          <w:noProof/>
          <w:sz w:val="22"/>
          <w:szCs w:val="22"/>
        </w:rPr>
      </w:pPr>
      <w:hyperlink w:anchor="_Toc204334993" w:history="1">
        <w:r w:rsidR="00932C06" w:rsidRPr="00CF458B">
          <w:rPr>
            <w:rStyle w:val="Hyperlink"/>
            <w:noProof/>
          </w:rPr>
          <w:t>Subchapter C.</w:t>
        </w:r>
        <w:r w:rsidR="00932C06" w:rsidRPr="00A173DA">
          <w:rPr>
            <w:rFonts w:ascii="Calibri" w:hAnsi="Calibri"/>
            <w:noProof/>
            <w:sz w:val="22"/>
            <w:szCs w:val="22"/>
          </w:rPr>
          <w:tab/>
        </w:r>
        <w:r w:rsidR="00932C06" w:rsidRPr="00CF458B">
          <w:rPr>
            <w:rStyle w:val="Hyperlink"/>
            <w:noProof/>
          </w:rPr>
          <w:t>Secondary Schools</w:t>
        </w:r>
        <w:r w:rsidR="00932C06">
          <w:rPr>
            <w:noProof/>
            <w:webHidden/>
          </w:rPr>
          <w:tab/>
        </w:r>
        <w:r w:rsidR="00932C06">
          <w:rPr>
            <w:noProof/>
            <w:webHidden/>
          </w:rPr>
          <w:fldChar w:fldCharType="begin"/>
        </w:r>
        <w:r w:rsidR="00932C06">
          <w:rPr>
            <w:noProof/>
            <w:webHidden/>
          </w:rPr>
          <w:instrText xml:space="preserve"> PAGEREF _Toc204334993 \h </w:instrText>
        </w:r>
        <w:r w:rsidR="00932C06">
          <w:rPr>
            <w:noProof/>
            <w:webHidden/>
          </w:rPr>
        </w:r>
        <w:r w:rsidR="00932C06">
          <w:rPr>
            <w:noProof/>
            <w:webHidden/>
          </w:rPr>
          <w:fldChar w:fldCharType="separate"/>
        </w:r>
        <w:r w:rsidR="009371BF">
          <w:rPr>
            <w:noProof/>
            <w:webHidden/>
          </w:rPr>
          <w:t>17</w:t>
        </w:r>
        <w:r w:rsidR="00932C06">
          <w:rPr>
            <w:noProof/>
            <w:webHidden/>
          </w:rPr>
          <w:fldChar w:fldCharType="end"/>
        </w:r>
      </w:hyperlink>
    </w:p>
    <w:p w:rsidR="00932C06" w:rsidRPr="00A173DA" w:rsidRDefault="00B208A0">
      <w:pPr>
        <w:pStyle w:val="TOC3"/>
        <w:rPr>
          <w:rFonts w:ascii="Calibri" w:hAnsi="Calibri"/>
          <w:sz w:val="22"/>
          <w:szCs w:val="22"/>
        </w:rPr>
      </w:pPr>
      <w:hyperlink w:anchor="_Toc204334994" w:history="1">
        <w:r w:rsidR="00932C06" w:rsidRPr="00CF458B">
          <w:rPr>
            <w:rStyle w:val="Hyperlink"/>
          </w:rPr>
          <w:t>§2107.</w:t>
        </w:r>
        <w:r w:rsidR="00932C06" w:rsidRPr="00A173DA">
          <w:rPr>
            <w:rFonts w:ascii="Calibri" w:hAnsi="Calibri"/>
            <w:sz w:val="22"/>
            <w:szCs w:val="22"/>
          </w:rPr>
          <w:tab/>
        </w:r>
        <w:r w:rsidR="00932C06" w:rsidRPr="00CF458B">
          <w:rPr>
            <w:rStyle w:val="Hyperlink"/>
          </w:rPr>
          <w:t>Unit of Credit</w:t>
        </w:r>
        <w:r w:rsidR="00932C06">
          <w:rPr>
            <w:webHidden/>
          </w:rPr>
          <w:tab/>
        </w:r>
        <w:r w:rsidR="00932C06">
          <w:rPr>
            <w:webHidden/>
          </w:rPr>
          <w:fldChar w:fldCharType="begin"/>
        </w:r>
        <w:r w:rsidR="00932C06">
          <w:rPr>
            <w:webHidden/>
          </w:rPr>
          <w:instrText xml:space="preserve"> PAGEREF _Toc204334994 \h </w:instrText>
        </w:r>
        <w:r w:rsidR="00932C06">
          <w:rPr>
            <w:webHidden/>
          </w:rPr>
        </w:r>
        <w:r w:rsidR="00932C06">
          <w:rPr>
            <w:webHidden/>
          </w:rPr>
          <w:fldChar w:fldCharType="separate"/>
        </w:r>
        <w:r w:rsidR="009371BF">
          <w:rPr>
            <w:webHidden/>
          </w:rPr>
          <w:t>17</w:t>
        </w:r>
        <w:r w:rsidR="00932C06">
          <w:rPr>
            <w:webHidden/>
          </w:rPr>
          <w:fldChar w:fldCharType="end"/>
        </w:r>
      </w:hyperlink>
    </w:p>
    <w:p w:rsidR="00932C06" w:rsidRPr="00A173DA" w:rsidRDefault="00B208A0">
      <w:pPr>
        <w:pStyle w:val="TOC3"/>
        <w:rPr>
          <w:rFonts w:ascii="Calibri" w:hAnsi="Calibri"/>
          <w:sz w:val="22"/>
          <w:szCs w:val="22"/>
        </w:rPr>
      </w:pPr>
      <w:hyperlink w:anchor="_Toc204334995" w:history="1">
        <w:r w:rsidR="00932C06" w:rsidRPr="00CF458B">
          <w:rPr>
            <w:rStyle w:val="Hyperlink"/>
          </w:rPr>
          <w:t>§2108.</w:t>
        </w:r>
        <w:r w:rsidR="00932C06" w:rsidRPr="00A173DA">
          <w:rPr>
            <w:rFonts w:ascii="Calibri" w:hAnsi="Calibri"/>
            <w:sz w:val="22"/>
            <w:szCs w:val="22"/>
          </w:rPr>
          <w:tab/>
        </w:r>
        <w:r w:rsidR="00932C06" w:rsidRPr="00CF458B">
          <w:rPr>
            <w:rStyle w:val="Hyperlink"/>
          </w:rPr>
          <w:t>Adding Electives to the Program of Studies</w:t>
        </w:r>
        <w:r w:rsidR="00932C06" w:rsidRPr="00CF458B">
          <w:rPr>
            <w:rStyle w:val="Hyperlink"/>
          </w:rPr>
          <w:sym w:font="Symbol" w:char="F0BE"/>
        </w:r>
        <w:r w:rsidR="00932C06" w:rsidRPr="00CF458B">
          <w:rPr>
            <w:rStyle w:val="Hyperlink"/>
          </w:rPr>
          <w:t>Middle and Secondary</w:t>
        </w:r>
        <w:r w:rsidR="00932C06">
          <w:rPr>
            <w:webHidden/>
          </w:rPr>
          <w:tab/>
        </w:r>
        <w:r w:rsidR="00932C06">
          <w:rPr>
            <w:webHidden/>
          </w:rPr>
          <w:fldChar w:fldCharType="begin"/>
        </w:r>
        <w:r w:rsidR="00932C06">
          <w:rPr>
            <w:webHidden/>
          </w:rPr>
          <w:instrText xml:space="preserve"> PAGEREF _Toc204334995 \h </w:instrText>
        </w:r>
        <w:r w:rsidR="00932C06">
          <w:rPr>
            <w:webHidden/>
          </w:rPr>
        </w:r>
        <w:r w:rsidR="00932C06">
          <w:rPr>
            <w:webHidden/>
          </w:rPr>
          <w:fldChar w:fldCharType="separate"/>
        </w:r>
        <w:r w:rsidR="009371BF">
          <w:rPr>
            <w:webHidden/>
          </w:rPr>
          <w:t>17</w:t>
        </w:r>
        <w:r w:rsidR="00932C06">
          <w:rPr>
            <w:webHidden/>
          </w:rPr>
          <w:fldChar w:fldCharType="end"/>
        </w:r>
      </w:hyperlink>
    </w:p>
    <w:p w:rsidR="00932C06" w:rsidRPr="00A173DA" w:rsidRDefault="00B208A0">
      <w:pPr>
        <w:pStyle w:val="TOC3"/>
        <w:rPr>
          <w:rFonts w:ascii="Calibri" w:hAnsi="Calibri"/>
          <w:sz w:val="22"/>
          <w:szCs w:val="22"/>
        </w:rPr>
      </w:pPr>
      <w:hyperlink w:anchor="_Toc204334996" w:history="1">
        <w:r w:rsidR="00932C06" w:rsidRPr="00CF458B">
          <w:rPr>
            <w:rStyle w:val="Hyperlink"/>
          </w:rPr>
          <w:t>§2109.</w:t>
        </w:r>
        <w:r w:rsidR="00932C06" w:rsidRPr="00A173DA">
          <w:rPr>
            <w:rFonts w:ascii="Calibri" w:hAnsi="Calibri"/>
            <w:sz w:val="22"/>
            <w:szCs w:val="22"/>
          </w:rPr>
          <w:tab/>
        </w:r>
        <w:r w:rsidR="00932C06" w:rsidRPr="00CF458B">
          <w:rPr>
            <w:rStyle w:val="Hyperlink"/>
          </w:rPr>
          <w:t>High School Graduation Requirements</w:t>
        </w:r>
        <w:r w:rsidR="00932C06">
          <w:rPr>
            <w:webHidden/>
          </w:rPr>
          <w:tab/>
        </w:r>
        <w:r w:rsidR="00932C06">
          <w:rPr>
            <w:webHidden/>
          </w:rPr>
          <w:fldChar w:fldCharType="begin"/>
        </w:r>
        <w:r w:rsidR="00932C06">
          <w:rPr>
            <w:webHidden/>
          </w:rPr>
          <w:instrText xml:space="preserve"> PAGEREF _Toc204334996 \h </w:instrText>
        </w:r>
        <w:r w:rsidR="00932C06">
          <w:rPr>
            <w:webHidden/>
          </w:rPr>
        </w:r>
        <w:r w:rsidR="00932C06">
          <w:rPr>
            <w:webHidden/>
          </w:rPr>
          <w:fldChar w:fldCharType="separate"/>
        </w:r>
        <w:r w:rsidR="009371BF">
          <w:rPr>
            <w:webHidden/>
          </w:rPr>
          <w:t>17</w:t>
        </w:r>
        <w:r w:rsidR="00932C06">
          <w:rPr>
            <w:webHidden/>
          </w:rPr>
          <w:fldChar w:fldCharType="end"/>
        </w:r>
      </w:hyperlink>
    </w:p>
    <w:p w:rsidR="00932C06" w:rsidRPr="00A173DA" w:rsidRDefault="00B208A0">
      <w:pPr>
        <w:pStyle w:val="TOC3"/>
        <w:rPr>
          <w:rFonts w:ascii="Calibri" w:hAnsi="Calibri"/>
          <w:sz w:val="22"/>
          <w:szCs w:val="22"/>
        </w:rPr>
      </w:pPr>
      <w:hyperlink w:anchor="_Toc204334997" w:history="1">
        <w:r w:rsidR="00932C06" w:rsidRPr="00CF458B">
          <w:rPr>
            <w:rStyle w:val="Hyperlink"/>
          </w:rPr>
          <w:t>§2111.</w:t>
        </w:r>
        <w:r w:rsidR="00932C06" w:rsidRPr="00A173DA">
          <w:rPr>
            <w:rFonts w:ascii="Calibri" w:hAnsi="Calibri"/>
            <w:sz w:val="22"/>
            <w:szCs w:val="22"/>
          </w:rPr>
          <w:tab/>
        </w:r>
        <w:r w:rsidR="00932C06" w:rsidRPr="00CF458B">
          <w:rPr>
            <w:rStyle w:val="Hyperlink"/>
          </w:rPr>
          <w:t>State Diploma</w:t>
        </w:r>
        <w:r w:rsidR="00932C06">
          <w:rPr>
            <w:webHidden/>
          </w:rPr>
          <w:tab/>
        </w:r>
        <w:r w:rsidR="00932C06">
          <w:rPr>
            <w:webHidden/>
          </w:rPr>
          <w:fldChar w:fldCharType="begin"/>
        </w:r>
        <w:r w:rsidR="00932C06">
          <w:rPr>
            <w:webHidden/>
          </w:rPr>
          <w:instrText xml:space="preserve"> PAGEREF _Toc204334997 \h </w:instrText>
        </w:r>
        <w:r w:rsidR="00932C06">
          <w:rPr>
            <w:webHidden/>
          </w:rPr>
        </w:r>
        <w:r w:rsidR="00932C06">
          <w:rPr>
            <w:webHidden/>
          </w:rPr>
          <w:fldChar w:fldCharType="separate"/>
        </w:r>
        <w:r w:rsidR="009371BF">
          <w:rPr>
            <w:webHidden/>
          </w:rPr>
          <w:t>26</w:t>
        </w:r>
        <w:r w:rsidR="00932C06">
          <w:rPr>
            <w:webHidden/>
          </w:rPr>
          <w:fldChar w:fldCharType="end"/>
        </w:r>
      </w:hyperlink>
    </w:p>
    <w:p w:rsidR="00932C06" w:rsidRPr="00A173DA" w:rsidRDefault="00B208A0">
      <w:pPr>
        <w:pStyle w:val="TOC3"/>
        <w:rPr>
          <w:rFonts w:ascii="Calibri" w:hAnsi="Calibri"/>
          <w:sz w:val="22"/>
          <w:szCs w:val="22"/>
        </w:rPr>
      </w:pPr>
      <w:hyperlink w:anchor="_Toc204334998" w:history="1">
        <w:r w:rsidR="00932C06" w:rsidRPr="00CF458B">
          <w:rPr>
            <w:rStyle w:val="Hyperlink"/>
          </w:rPr>
          <w:t>§2115.</w:t>
        </w:r>
        <w:r w:rsidR="00932C06" w:rsidRPr="00A173DA">
          <w:rPr>
            <w:rFonts w:ascii="Calibri" w:hAnsi="Calibri"/>
            <w:sz w:val="22"/>
            <w:szCs w:val="22"/>
          </w:rPr>
          <w:tab/>
        </w:r>
        <w:r w:rsidR="00932C06" w:rsidRPr="00CF458B">
          <w:rPr>
            <w:rStyle w:val="Hyperlink"/>
          </w:rPr>
          <w:t>Special Requirements</w:t>
        </w:r>
        <w:r w:rsidR="00932C06">
          <w:rPr>
            <w:webHidden/>
          </w:rPr>
          <w:tab/>
        </w:r>
        <w:r w:rsidR="00932C06">
          <w:rPr>
            <w:webHidden/>
          </w:rPr>
          <w:fldChar w:fldCharType="begin"/>
        </w:r>
        <w:r w:rsidR="00932C06">
          <w:rPr>
            <w:webHidden/>
          </w:rPr>
          <w:instrText xml:space="preserve"> PAGEREF _Toc204334998 \h </w:instrText>
        </w:r>
        <w:r w:rsidR="00932C06">
          <w:rPr>
            <w:webHidden/>
          </w:rPr>
        </w:r>
        <w:r w:rsidR="00932C06">
          <w:rPr>
            <w:webHidden/>
          </w:rPr>
          <w:fldChar w:fldCharType="separate"/>
        </w:r>
        <w:r w:rsidR="009371BF">
          <w:rPr>
            <w:webHidden/>
          </w:rPr>
          <w:t>27</w:t>
        </w:r>
        <w:r w:rsidR="00932C06">
          <w:rPr>
            <w:webHidden/>
          </w:rPr>
          <w:fldChar w:fldCharType="end"/>
        </w:r>
      </w:hyperlink>
    </w:p>
    <w:p w:rsidR="00932C06" w:rsidRPr="00A173DA" w:rsidRDefault="00B208A0">
      <w:pPr>
        <w:pStyle w:val="TOC3"/>
        <w:rPr>
          <w:rFonts w:ascii="Calibri" w:hAnsi="Calibri"/>
          <w:sz w:val="22"/>
          <w:szCs w:val="22"/>
        </w:rPr>
      </w:pPr>
      <w:hyperlink w:anchor="_Toc204334999" w:history="1">
        <w:r w:rsidR="00932C06" w:rsidRPr="00CF458B">
          <w:rPr>
            <w:rStyle w:val="Hyperlink"/>
          </w:rPr>
          <w:t>§2120.</w:t>
        </w:r>
        <w:r w:rsidR="00932C06" w:rsidRPr="00A173DA">
          <w:rPr>
            <w:rFonts w:ascii="Calibri" w:hAnsi="Calibri"/>
            <w:sz w:val="22"/>
            <w:szCs w:val="22"/>
          </w:rPr>
          <w:tab/>
        </w:r>
        <w:r w:rsidR="00932C06" w:rsidRPr="00CF458B">
          <w:rPr>
            <w:rStyle w:val="Hyperlink"/>
          </w:rPr>
          <w:t>Credit Recovery</w:t>
        </w:r>
        <w:r w:rsidR="00932C06">
          <w:rPr>
            <w:webHidden/>
          </w:rPr>
          <w:tab/>
        </w:r>
        <w:r w:rsidR="00932C06">
          <w:rPr>
            <w:webHidden/>
          </w:rPr>
          <w:fldChar w:fldCharType="begin"/>
        </w:r>
        <w:r w:rsidR="00932C06">
          <w:rPr>
            <w:webHidden/>
          </w:rPr>
          <w:instrText xml:space="preserve"> PAGEREF _Toc204334999 \h </w:instrText>
        </w:r>
        <w:r w:rsidR="00932C06">
          <w:rPr>
            <w:webHidden/>
          </w:rPr>
        </w:r>
        <w:r w:rsidR="00932C06">
          <w:rPr>
            <w:webHidden/>
          </w:rPr>
          <w:fldChar w:fldCharType="separate"/>
        </w:r>
        <w:r w:rsidR="009371BF">
          <w:rPr>
            <w:webHidden/>
          </w:rPr>
          <w:t>27</w:t>
        </w:r>
        <w:r w:rsidR="00932C06">
          <w:rPr>
            <w:webHidden/>
          </w:rPr>
          <w:fldChar w:fldCharType="end"/>
        </w:r>
      </w:hyperlink>
    </w:p>
    <w:p w:rsidR="00932C06" w:rsidRPr="00A173DA" w:rsidRDefault="00B208A0">
      <w:pPr>
        <w:pStyle w:val="TOC3"/>
        <w:rPr>
          <w:rFonts w:ascii="Calibri" w:hAnsi="Calibri"/>
          <w:sz w:val="22"/>
          <w:szCs w:val="22"/>
        </w:rPr>
      </w:pPr>
      <w:hyperlink w:anchor="_Toc204335000" w:history="1">
        <w:r w:rsidR="00932C06" w:rsidRPr="00CF458B">
          <w:rPr>
            <w:rStyle w:val="Hyperlink"/>
          </w:rPr>
          <w:t>§2121.</w:t>
        </w:r>
        <w:r w:rsidR="00932C06" w:rsidRPr="00A173DA">
          <w:rPr>
            <w:rFonts w:ascii="Calibri" w:hAnsi="Calibri"/>
            <w:sz w:val="22"/>
            <w:szCs w:val="22"/>
          </w:rPr>
          <w:tab/>
        </w:r>
        <w:r w:rsidR="00932C06" w:rsidRPr="00CF458B">
          <w:rPr>
            <w:rStyle w:val="Hyperlink"/>
          </w:rPr>
          <w:t>Advanced Placement Program</w:t>
        </w:r>
        <w:r w:rsidR="00932C06">
          <w:rPr>
            <w:webHidden/>
          </w:rPr>
          <w:tab/>
        </w:r>
        <w:r w:rsidR="00932C06">
          <w:rPr>
            <w:webHidden/>
          </w:rPr>
          <w:fldChar w:fldCharType="begin"/>
        </w:r>
        <w:r w:rsidR="00932C06">
          <w:rPr>
            <w:webHidden/>
          </w:rPr>
          <w:instrText xml:space="preserve"> PAGEREF _Toc204335000 \h </w:instrText>
        </w:r>
        <w:r w:rsidR="00932C06">
          <w:rPr>
            <w:webHidden/>
          </w:rPr>
        </w:r>
        <w:r w:rsidR="00932C06">
          <w:rPr>
            <w:webHidden/>
          </w:rPr>
          <w:fldChar w:fldCharType="separate"/>
        </w:r>
        <w:r w:rsidR="009371BF">
          <w:rPr>
            <w:webHidden/>
          </w:rPr>
          <w:t>28</w:t>
        </w:r>
        <w:r w:rsidR="00932C06">
          <w:rPr>
            <w:webHidden/>
          </w:rPr>
          <w:fldChar w:fldCharType="end"/>
        </w:r>
      </w:hyperlink>
    </w:p>
    <w:p w:rsidR="00932C06" w:rsidRPr="00A173DA" w:rsidRDefault="00B208A0">
      <w:pPr>
        <w:pStyle w:val="TOC3"/>
        <w:rPr>
          <w:rFonts w:ascii="Calibri" w:hAnsi="Calibri"/>
          <w:sz w:val="22"/>
          <w:szCs w:val="22"/>
        </w:rPr>
      </w:pPr>
      <w:hyperlink w:anchor="_Toc204335001" w:history="1">
        <w:r w:rsidR="00932C06" w:rsidRPr="00CF458B">
          <w:rPr>
            <w:rStyle w:val="Hyperlink"/>
          </w:rPr>
          <w:t>§2123.</w:t>
        </w:r>
        <w:r w:rsidR="00932C06" w:rsidRPr="00A173DA">
          <w:rPr>
            <w:rFonts w:ascii="Calibri" w:hAnsi="Calibri"/>
            <w:sz w:val="22"/>
            <w:szCs w:val="22"/>
          </w:rPr>
          <w:tab/>
        </w:r>
        <w:r w:rsidR="00932C06" w:rsidRPr="00CF458B">
          <w:rPr>
            <w:rStyle w:val="Hyperlink"/>
          </w:rPr>
          <w:t>Service Credit</w:t>
        </w:r>
        <w:r w:rsidR="00932C06">
          <w:rPr>
            <w:webHidden/>
          </w:rPr>
          <w:tab/>
        </w:r>
        <w:r w:rsidR="00932C06">
          <w:rPr>
            <w:webHidden/>
          </w:rPr>
          <w:fldChar w:fldCharType="begin"/>
        </w:r>
        <w:r w:rsidR="00932C06">
          <w:rPr>
            <w:webHidden/>
          </w:rPr>
          <w:instrText xml:space="preserve"> PAGEREF _Toc204335001 \h </w:instrText>
        </w:r>
        <w:r w:rsidR="00932C06">
          <w:rPr>
            <w:webHidden/>
          </w:rPr>
        </w:r>
        <w:r w:rsidR="00932C06">
          <w:rPr>
            <w:webHidden/>
          </w:rPr>
          <w:fldChar w:fldCharType="separate"/>
        </w:r>
        <w:r w:rsidR="009371BF">
          <w:rPr>
            <w:webHidden/>
          </w:rPr>
          <w:t>28</w:t>
        </w:r>
        <w:r w:rsidR="00932C06">
          <w:rPr>
            <w:webHidden/>
          </w:rPr>
          <w:fldChar w:fldCharType="end"/>
        </w:r>
      </w:hyperlink>
    </w:p>
    <w:p w:rsidR="00932C06" w:rsidRPr="00A173DA" w:rsidRDefault="00B208A0">
      <w:pPr>
        <w:pStyle w:val="TOC3"/>
        <w:rPr>
          <w:rFonts w:ascii="Calibri" w:hAnsi="Calibri"/>
          <w:sz w:val="22"/>
          <w:szCs w:val="22"/>
        </w:rPr>
      </w:pPr>
      <w:hyperlink w:anchor="_Toc204335002" w:history="1">
        <w:r w:rsidR="00932C06" w:rsidRPr="00CF458B">
          <w:rPr>
            <w:rStyle w:val="Hyperlink"/>
          </w:rPr>
          <w:t>§2127.</w:t>
        </w:r>
        <w:r w:rsidR="00932C06" w:rsidRPr="00A173DA">
          <w:rPr>
            <w:rFonts w:ascii="Calibri" w:hAnsi="Calibri"/>
            <w:sz w:val="22"/>
            <w:szCs w:val="22"/>
          </w:rPr>
          <w:tab/>
        </w:r>
        <w:r w:rsidR="00932C06" w:rsidRPr="00CF458B">
          <w:rPr>
            <w:rStyle w:val="Hyperlink"/>
          </w:rPr>
          <w:t>Approval of Career and Technical Education Experimental Programs</w:t>
        </w:r>
        <w:r w:rsidR="00932C06">
          <w:rPr>
            <w:webHidden/>
          </w:rPr>
          <w:tab/>
        </w:r>
        <w:r w:rsidR="00932C06">
          <w:rPr>
            <w:webHidden/>
          </w:rPr>
          <w:fldChar w:fldCharType="begin"/>
        </w:r>
        <w:r w:rsidR="00932C06">
          <w:rPr>
            <w:webHidden/>
          </w:rPr>
          <w:instrText xml:space="preserve"> PAGEREF _Toc204335002 \h </w:instrText>
        </w:r>
        <w:r w:rsidR="00932C06">
          <w:rPr>
            <w:webHidden/>
          </w:rPr>
        </w:r>
        <w:r w:rsidR="00932C06">
          <w:rPr>
            <w:webHidden/>
          </w:rPr>
          <w:fldChar w:fldCharType="separate"/>
        </w:r>
        <w:r w:rsidR="009371BF">
          <w:rPr>
            <w:webHidden/>
          </w:rPr>
          <w:t>28</w:t>
        </w:r>
        <w:r w:rsidR="00932C06">
          <w:rPr>
            <w:webHidden/>
          </w:rPr>
          <w:fldChar w:fldCharType="end"/>
        </w:r>
      </w:hyperlink>
    </w:p>
    <w:p w:rsidR="00932C06" w:rsidRPr="00A173DA" w:rsidRDefault="00B208A0">
      <w:pPr>
        <w:pStyle w:val="TOC3"/>
        <w:rPr>
          <w:rFonts w:ascii="Calibri" w:hAnsi="Calibri"/>
          <w:sz w:val="22"/>
          <w:szCs w:val="22"/>
        </w:rPr>
      </w:pPr>
      <w:hyperlink w:anchor="_Toc204335003" w:history="1">
        <w:r w:rsidR="00932C06" w:rsidRPr="00CF458B">
          <w:rPr>
            <w:rStyle w:val="Hyperlink"/>
          </w:rPr>
          <w:t>§2131.</w:t>
        </w:r>
        <w:r w:rsidR="00932C06" w:rsidRPr="00A173DA">
          <w:rPr>
            <w:rFonts w:ascii="Calibri" w:hAnsi="Calibri"/>
            <w:sz w:val="22"/>
            <w:szCs w:val="22"/>
          </w:rPr>
          <w:tab/>
        </w:r>
        <w:r w:rsidR="00932C06" w:rsidRPr="00CF458B">
          <w:rPr>
            <w:rStyle w:val="Hyperlink"/>
          </w:rPr>
          <w:t xml:space="preserve">High School Credit for College Credit Courses (Applies to Student Attending </w:t>
        </w:r>
        <w:r w:rsidR="00932C06">
          <w:rPr>
            <w:rStyle w:val="Hyperlink"/>
          </w:rPr>
          <w:br/>
        </w:r>
        <w:r w:rsidR="00932C06">
          <w:rPr>
            <w:rStyle w:val="Hyperlink"/>
          </w:rPr>
          <w:tab/>
        </w:r>
        <w:r w:rsidR="00932C06" w:rsidRPr="00CF458B">
          <w:rPr>
            <w:rStyle w:val="Hyperlink"/>
          </w:rPr>
          <w:t>College Part-Time)</w:t>
        </w:r>
        <w:r w:rsidR="00932C06">
          <w:rPr>
            <w:webHidden/>
          </w:rPr>
          <w:tab/>
        </w:r>
        <w:r w:rsidR="00932C06">
          <w:rPr>
            <w:webHidden/>
          </w:rPr>
          <w:fldChar w:fldCharType="begin"/>
        </w:r>
        <w:r w:rsidR="00932C06">
          <w:rPr>
            <w:webHidden/>
          </w:rPr>
          <w:instrText xml:space="preserve"> PAGEREF _Toc204335003 \h </w:instrText>
        </w:r>
        <w:r w:rsidR="00932C06">
          <w:rPr>
            <w:webHidden/>
          </w:rPr>
        </w:r>
        <w:r w:rsidR="00932C06">
          <w:rPr>
            <w:webHidden/>
          </w:rPr>
          <w:fldChar w:fldCharType="separate"/>
        </w:r>
        <w:r w:rsidR="009371BF">
          <w:rPr>
            <w:webHidden/>
          </w:rPr>
          <w:t>29</w:t>
        </w:r>
        <w:r w:rsidR="00932C06">
          <w:rPr>
            <w:webHidden/>
          </w:rPr>
          <w:fldChar w:fldCharType="end"/>
        </w:r>
      </w:hyperlink>
    </w:p>
    <w:p w:rsidR="00932C06" w:rsidRPr="00A173DA" w:rsidRDefault="00B208A0">
      <w:pPr>
        <w:pStyle w:val="TOC3"/>
        <w:rPr>
          <w:rFonts w:ascii="Calibri" w:hAnsi="Calibri"/>
          <w:sz w:val="22"/>
          <w:szCs w:val="22"/>
        </w:rPr>
      </w:pPr>
      <w:hyperlink w:anchor="_Toc204335004" w:history="1">
        <w:r w:rsidR="00932C06" w:rsidRPr="00CF458B">
          <w:rPr>
            <w:rStyle w:val="Hyperlink"/>
          </w:rPr>
          <w:t>§2135.</w:t>
        </w:r>
        <w:r w:rsidR="00932C06" w:rsidRPr="00A173DA">
          <w:rPr>
            <w:rFonts w:ascii="Calibri" w:hAnsi="Calibri"/>
            <w:sz w:val="22"/>
            <w:szCs w:val="22"/>
          </w:rPr>
          <w:tab/>
        </w:r>
        <w:r w:rsidR="00932C06" w:rsidRPr="00CF458B">
          <w:rPr>
            <w:rStyle w:val="Hyperlink"/>
          </w:rPr>
          <w:t xml:space="preserve">Early College Admissions Policy (Applies Only to High School Students Attending </w:t>
        </w:r>
        <w:r w:rsidR="00932C06">
          <w:rPr>
            <w:rStyle w:val="Hyperlink"/>
          </w:rPr>
          <w:br/>
        </w:r>
        <w:r w:rsidR="00932C06">
          <w:rPr>
            <w:rStyle w:val="Hyperlink"/>
          </w:rPr>
          <w:tab/>
        </w:r>
        <w:r w:rsidR="00932C06" w:rsidRPr="00CF458B">
          <w:rPr>
            <w:rStyle w:val="Hyperlink"/>
          </w:rPr>
          <w:t>College Full-Time)</w:t>
        </w:r>
        <w:r w:rsidR="00932C06">
          <w:rPr>
            <w:webHidden/>
          </w:rPr>
          <w:tab/>
        </w:r>
        <w:r w:rsidR="00932C06">
          <w:rPr>
            <w:webHidden/>
          </w:rPr>
          <w:fldChar w:fldCharType="begin"/>
        </w:r>
        <w:r w:rsidR="00932C06">
          <w:rPr>
            <w:webHidden/>
          </w:rPr>
          <w:instrText xml:space="preserve"> PAGEREF _Toc204335004 \h </w:instrText>
        </w:r>
        <w:r w:rsidR="00932C06">
          <w:rPr>
            <w:webHidden/>
          </w:rPr>
        </w:r>
        <w:r w:rsidR="00932C06">
          <w:rPr>
            <w:webHidden/>
          </w:rPr>
          <w:fldChar w:fldCharType="separate"/>
        </w:r>
        <w:r w:rsidR="009371BF">
          <w:rPr>
            <w:webHidden/>
          </w:rPr>
          <w:t>29</w:t>
        </w:r>
        <w:r w:rsidR="00932C06">
          <w:rPr>
            <w:webHidden/>
          </w:rPr>
          <w:fldChar w:fldCharType="end"/>
        </w:r>
      </w:hyperlink>
    </w:p>
    <w:p w:rsidR="00932C06" w:rsidRPr="00A173DA" w:rsidRDefault="00B208A0">
      <w:pPr>
        <w:pStyle w:val="TOC2"/>
        <w:rPr>
          <w:rFonts w:ascii="Calibri" w:hAnsi="Calibri"/>
          <w:noProof/>
          <w:sz w:val="22"/>
          <w:szCs w:val="22"/>
        </w:rPr>
      </w:pPr>
      <w:hyperlink w:anchor="_Toc204335005" w:history="1">
        <w:r w:rsidR="00932C06" w:rsidRPr="00CF458B">
          <w:rPr>
            <w:rStyle w:val="Hyperlink"/>
            <w:noProof/>
          </w:rPr>
          <w:t>Chapter 23.</w:t>
        </w:r>
        <w:r w:rsidR="00932C06" w:rsidRPr="00A173DA">
          <w:rPr>
            <w:rFonts w:ascii="Calibri" w:hAnsi="Calibri"/>
            <w:noProof/>
            <w:sz w:val="22"/>
            <w:szCs w:val="22"/>
          </w:rPr>
          <w:tab/>
        </w:r>
        <w:r w:rsidR="00932C06" w:rsidRPr="00CF458B">
          <w:rPr>
            <w:rStyle w:val="Hyperlink"/>
            <w:noProof/>
          </w:rPr>
          <w:t>High School Program of Studies</w:t>
        </w:r>
        <w:r w:rsidR="00932C06">
          <w:rPr>
            <w:noProof/>
            <w:webHidden/>
          </w:rPr>
          <w:tab/>
        </w:r>
        <w:r w:rsidR="00932C06">
          <w:rPr>
            <w:noProof/>
            <w:webHidden/>
          </w:rPr>
          <w:fldChar w:fldCharType="begin"/>
        </w:r>
        <w:r w:rsidR="00932C06">
          <w:rPr>
            <w:noProof/>
            <w:webHidden/>
          </w:rPr>
          <w:instrText xml:space="preserve"> PAGEREF _Toc204335005 \h </w:instrText>
        </w:r>
        <w:r w:rsidR="00932C06">
          <w:rPr>
            <w:noProof/>
            <w:webHidden/>
          </w:rPr>
        </w:r>
        <w:r w:rsidR="00932C06">
          <w:rPr>
            <w:noProof/>
            <w:webHidden/>
          </w:rPr>
          <w:fldChar w:fldCharType="separate"/>
        </w:r>
        <w:r w:rsidR="009371BF">
          <w:rPr>
            <w:noProof/>
            <w:webHidden/>
          </w:rPr>
          <w:t>29</w:t>
        </w:r>
        <w:r w:rsidR="00932C06">
          <w:rPr>
            <w:noProof/>
            <w:webHidden/>
          </w:rPr>
          <w:fldChar w:fldCharType="end"/>
        </w:r>
      </w:hyperlink>
    </w:p>
    <w:p w:rsidR="00932C06" w:rsidRPr="00A173DA" w:rsidRDefault="00B208A0">
      <w:pPr>
        <w:pStyle w:val="TOC3"/>
        <w:rPr>
          <w:rFonts w:ascii="Calibri" w:hAnsi="Calibri"/>
          <w:sz w:val="22"/>
          <w:szCs w:val="22"/>
        </w:rPr>
      </w:pPr>
      <w:hyperlink w:anchor="_Toc204335006" w:history="1">
        <w:r w:rsidR="00932C06" w:rsidRPr="00CF458B">
          <w:rPr>
            <w:rStyle w:val="Hyperlink"/>
          </w:rPr>
          <w:t>§2301.</w:t>
        </w:r>
        <w:r w:rsidR="00932C06" w:rsidRPr="00A173DA">
          <w:rPr>
            <w:rFonts w:ascii="Calibri" w:hAnsi="Calibri"/>
            <w:sz w:val="22"/>
            <w:szCs w:val="22"/>
          </w:rPr>
          <w:tab/>
        </w:r>
        <w:r w:rsidR="00932C06" w:rsidRPr="00CF458B">
          <w:rPr>
            <w:rStyle w:val="Hyperlink"/>
          </w:rPr>
          <w:t>General</w:t>
        </w:r>
        <w:r w:rsidR="00932C06">
          <w:rPr>
            <w:webHidden/>
          </w:rPr>
          <w:tab/>
        </w:r>
        <w:r w:rsidR="00932C06">
          <w:rPr>
            <w:webHidden/>
          </w:rPr>
          <w:fldChar w:fldCharType="begin"/>
        </w:r>
        <w:r w:rsidR="00932C06">
          <w:rPr>
            <w:webHidden/>
          </w:rPr>
          <w:instrText xml:space="preserve"> PAGEREF _Toc204335006 \h </w:instrText>
        </w:r>
        <w:r w:rsidR="00932C06">
          <w:rPr>
            <w:webHidden/>
          </w:rPr>
        </w:r>
        <w:r w:rsidR="00932C06">
          <w:rPr>
            <w:webHidden/>
          </w:rPr>
          <w:fldChar w:fldCharType="separate"/>
        </w:r>
        <w:r w:rsidR="009371BF">
          <w:rPr>
            <w:webHidden/>
          </w:rPr>
          <w:t>29</w:t>
        </w:r>
        <w:r w:rsidR="00932C06">
          <w:rPr>
            <w:webHidden/>
          </w:rPr>
          <w:fldChar w:fldCharType="end"/>
        </w:r>
      </w:hyperlink>
    </w:p>
    <w:p w:rsidR="00932C06" w:rsidRPr="00A173DA" w:rsidRDefault="00B208A0">
      <w:pPr>
        <w:pStyle w:val="TOC3"/>
        <w:rPr>
          <w:rFonts w:ascii="Calibri" w:hAnsi="Calibri"/>
          <w:sz w:val="22"/>
          <w:szCs w:val="22"/>
        </w:rPr>
      </w:pPr>
      <w:hyperlink w:anchor="_Toc204335007" w:history="1">
        <w:r w:rsidR="00932C06" w:rsidRPr="00CF458B">
          <w:rPr>
            <w:rStyle w:val="Hyperlink"/>
          </w:rPr>
          <w:t>§2303.</w:t>
        </w:r>
        <w:r w:rsidR="00932C06" w:rsidRPr="00A173DA">
          <w:rPr>
            <w:rFonts w:ascii="Calibri" w:hAnsi="Calibri"/>
            <w:sz w:val="22"/>
            <w:szCs w:val="22"/>
          </w:rPr>
          <w:tab/>
        </w:r>
        <w:r w:rsidR="00932C06" w:rsidRPr="00CF458B">
          <w:rPr>
            <w:rStyle w:val="Hyperlink"/>
          </w:rPr>
          <w:t>General and Academic Course Offerings</w:t>
        </w:r>
        <w:r w:rsidR="00932C06">
          <w:rPr>
            <w:webHidden/>
          </w:rPr>
          <w:tab/>
        </w:r>
        <w:r w:rsidR="00932C06">
          <w:rPr>
            <w:webHidden/>
          </w:rPr>
          <w:fldChar w:fldCharType="begin"/>
        </w:r>
        <w:r w:rsidR="00932C06">
          <w:rPr>
            <w:webHidden/>
          </w:rPr>
          <w:instrText xml:space="preserve"> PAGEREF _Toc204335007 \h </w:instrText>
        </w:r>
        <w:r w:rsidR="00932C06">
          <w:rPr>
            <w:webHidden/>
          </w:rPr>
        </w:r>
        <w:r w:rsidR="00932C06">
          <w:rPr>
            <w:webHidden/>
          </w:rPr>
          <w:fldChar w:fldCharType="separate"/>
        </w:r>
        <w:r w:rsidR="009371BF">
          <w:rPr>
            <w:webHidden/>
          </w:rPr>
          <w:t>29</w:t>
        </w:r>
        <w:r w:rsidR="00932C06">
          <w:rPr>
            <w:webHidden/>
          </w:rPr>
          <w:fldChar w:fldCharType="end"/>
        </w:r>
      </w:hyperlink>
    </w:p>
    <w:p w:rsidR="00932C06" w:rsidRPr="00A173DA" w:rsidRDefault="00B208A0">
      <w:pPr>
        <w:pStyle w:val="TOC3"/>
        <w:rPr>
          <w:rFonts w:ascii="Calibri" w:hAnsi="Calibri"/>
          <w:sz w:val="22"/>
          <w:szCs w:val="22"/>
        </w:rPr>
      </w:pPr>
      <w:hyperlink w:anchor="_Toc204335008" w:history="1">
        <w:r w:rsidR="00932C06" w:rsidRPr="00CF458B">
          <w:rPr>
            <w:rStyle w:val="Hyperlink"/>
          </w:rPr>
          <w:t>§2305.</w:t>
        </w:r>
        <w:r w:rsidR="00932C06" w:rsidRPr="00A173DA">
          <w:rPr>
            <w:rFonts w:ascii="Calibri" w:hAnsi="Calibri"/>
            <w:sz w:val="22"/>
            <w:szCs w:val="22"/>
          </w:rPr>
          <w:tab/>
        </w:r>
        <w:r w:rsidR="00932C06" w:rsidRPr="00CF458B">
          <w:rPr>
            <w:rStyle w:val="Hyperlink"/>
          </w:rPr>
          <w:t>Art</w:t>
        </w:r>
        <w:r w:rsidR="00932C06">
          <w:rPr>
            <w:webHidden/>
          </w:rPr>
          <w:tab/>
        </w:r>
        <w:r w:rsidR="00932C06">
          <w:rPr>
            <w:webHidden/>
          </w:rPr>
          <w:fldChar w:fldCharType="begin"/>
        </w:r>
        <w:r w:rsidR="00932C06">
          <w:rPr>
            <w:webHidden/>
          </w:rPr>
          <w:instrText xml:space="preserve"> PAGEREF _Toc204335008 \h </w:instrText>
        </w:r>
        <w:r w:rsidR="00932C06">
          <w:rPr>
            <w:webHidden/>
          </w:rPr>
        </w:r>
        <w:r w:rsidR="00932C06">
          <w:rPr>
            <w:webHidden/>
          </w:rPr>
          <w:fldChar w:fldCharType="separate"/>
        </w:r>
        <w:r w:rsidR="009371BF">
          <w:rPr>
            <w:webHidden/>
          </w:rPr>
          <w:t>29</w:t>
        </w:r>
        <w:r w:rsidR="00932C06">
          <w:rPr>
            <w:webHidden/>
          </w:rPr>
          <w:fldChar w:fldCharType="end"/>
        </w:r>
      </w:hyperlink>
    </w:p>
    <w:p w:rsidR="00932C06" w:rsidRPr="00A173DA" w:rsidRDefault="00B208A0">
      <w:pPr>
        <w:pStyle w:val="TOC3"/>
        <w:rPr>
          <w:rFonts w:ascii="Calibri" w:hAnsi="Calibri"/>
          <w:sz w:val="22"/>
          <w:szCs w:val="22"/>
        </w:rPr>
      </w:pPr>
      <w:hyperlink w:anchor="_Toc204335009" w:history="1">
        <w:r w:rsidR="00932C06" w:rsidRPr="00CF458B">
          <w:rPr>
            <w:rStyle w:val="Hyperlink"/>
          </w:rPr>
          <w:t>§2307.</w:t>
        </w:r>
        <w:r w:rsidR="00932C06" w:rsidRPr="00A173DA">
          <w:rPr>
            <w:rFonts w:ascii="Calibri" w:hAnsi="Calibri"/>
            <w:sz w:val="22"/>
            <w:szCs w:val="22"/>
          </w:rPr>
          <w:tab/>
        </w:r>
        <w:r w:rsidR="00932C06" w:rsidRPr="00CF458B">
          <w:rPr>
            <w:rStyle w:val="Hyperlink"/>
          </w:rPr>
          <w:t>Computer Education</w:t>
        </w:r>
        <w:r w:rsidR="00932C06">
          <w:rPr>
            <w:webHidden/>
          </w:rPr>
          <w:tab/>
        </w:r>
        <w:r w:rsidR="00932C06">
          <w:rPr>
            <w:webHidden/>
          </w:rPr>
          <w:fldChar w:fldCharType="begin"/>
        </w:r>
        <w:r w:rsidR="00932C06">
          <w:rPr>
            <w:webHidden/>
          </w:rPr>
          <w:instrText xml:space="preserve"> PAGEREF _Toc204335009 \h </w:instrText>
        </w:r>
        <w:r w:rsidR="00932C06">
          <w:rPr>
            <w:webHidden/>
          </w:rPr>
        </w:r>
        <w:r w:rsidR="00932C06">
          <w:rPr>
            <w:webHidden/>
          </w:rPr>
          <w:fldChar w:fldCharType="separate"/>
        </w:r>
        <w:r w:rsidR="009371BF">
          <w:rPr>
            <w:webHidden/>
          </w:rPr>
          <w:t>30</w:t>
        </w:r>
        <w:r w:rsidR="00932C06">
          <w:rPr>
            <w:webHidden/>
          </w:rPr>
          <w:fldChar w:fldCharType="end"/>
        </w:r>
      </w:hyperlink>
    </w:p>
    <w:p w:rsidR="00932C06" w:rsidRPr="00A173DA" w:rsidRDefault="00B208A0">
      <w:pPr>
        <w:pStyle w:val="TOC3"/>
        <w:rPr>
          <w:rFonts w:ascii="Calibri" w:hAnsi="Calibri"/>
          <w:sz w:val="22"/>
          <w:szCs w:val="22"/>
        </w:rPr>
      </w:pPr>
      <w:hyperlink w:anchor="_Toc204335010" w:history="1">
        <w:r w:rsidR="00932C06" w:rsidRPr="00CF458B">
          <w:rPr>
            <w:rStyle w:val="Hyperlink"/>
          </w:rPr>
          <w:t>§2309.</w:t>
        </w:r>
        <w:r w:rsidR="00932C06" w:rsidRPr="00A173DA">
          <w:rPr>
            <w:rFonts w:ascii="Calibri" w:hAnsi="Calibri"/>
            <w:sz w:val="22"/>
            <w:szCs w:val="22"/>
          </w:rPr>
          <w:tab/>
        </w:r>
        <w:r w:rsidR="00932C06" w:rsidRPr="00CF458B">
          <w:rPr>
            <w:rStyle w:val="Hyperlink"/>
          </w:rPr>
          <w:t>Dance</w:t>
        </w:r>
        <w:r w:rsidR="00932C06">
          <w:rPr>
            <w:webHidden/>
          </w:rPr>
          <w:tab/>
        </w:r>
        <w:r w:rsidR="00932C06">
          <w:rPr>
            <w:webHidden/>
          </w:rPr>
          <w:fldChar w:fldCharType="begin"/>
        </w:r>
        <w:r w:rsidR="00932C06">
          <w:rPr>
            <w:webHidden/>
          </w:rPr>
          <w:instrText xml:space="preserve"> PAGEREF _Toc204335010 \h </w:instrText>
        </w:r>
        <w:r w:rsidR="00932C06">
          <w:rPr>
            <w:webHidden/>
          </w:rPr>
        </w:r>
        <w:r w:rsidR="00932C06">
          <w:rPr>
            <w:webHidden/>
          </w:rPr>
          <w:fldChar w:fldCharType="separate"/>
        </w:r>
        <w:r w:rsidR="009371BF">
          <w:rPr>
            <w:webHidden/>
          </w:rPr>
          <w:t>30</w:t>
        </w:r>
        <w:r w:rsidR="00932C06">
          <w:rPr>
            <w:webHidden/>
          </w:rPr>
          <w:fldChar w:fldCharType="end"/>
        </w:r>
      </w:hyperlink>
    </w:p>
    <w:p w:rsidR="00932C06" w:rsidRPr="00A173DA" w:rsidRDefault="00B208A0">
      <w:pPr>
        <w:pStyle w:val="TOC3"/>
        <w:rPr>
          <w:rFonts w:ascii="Calibri" w:hAnsi="Calibri"/>
          <w:sz w:val="22"/>
          <w:szCs w:val="22"/>
        </w:rPr>
      </w:pPr>
      <w:hyperlink w:anchor="_Toc204335011" w:history="1">
        <w:r w:rsidR="00932C06" w:rsidRPr="00CF458B">
          <w:rPr>
            <w:rStyle w:val="Hyperlink"/>
          </w:rPr>
          <w:t>§2311.</w:t>
        </w:r>
        <w:r w:rsidR="00932C06" w:rsidRPr="00A173DA">
          <w:rPr>
            <w:rFonts w:ascii="Calibri" w:hAnsi="Calibri"/>
            <w:sz w:val="22"/>
            <w:szCs w:val="22"/>
          </w:rPr>
          <w:tab/>
        </w:r>
        <w:r w:rsidR="00932C06" w:rsidRPr="00CF458B">
          <w:rPr>
            <w:rStyle w:val="Hyperlink"/>
          </w:rPr>
          <w:t>Driver Education</w:t>
        </w:r>
        <w:r w:rsidR="00932C06">
          <w:rPr>
            <w:webHidden/>
          </w:rPr>
          <w:tab/>
        </w:r>
        <w:r w:rsidR="00932C06">
          <w:rPr>
            <w:webHidden/>
          </w:rPr>
          <w:fldChar w:fldCharType="begin"/>
        </w:r>
        <w:r w:rsidR="00932C06">
          <w:rPr>
            <w:webHidden/>
          </w:rPr>
          <w:instrText xml:space="preserve"> PAGEREF _Toc204335011 \h </w:instrText>
        </w:r>
        <w:r w:rsidR="00932C06">
          <w:rPr>
            <w:webHidden/>
          </w:rPr>
        </w:r>
        <w:r w:rsidR="00932C06">
          <w:rPr>
            <w:webHidden/>
          </w:rPr>
          <w:fldChar w:fldCharType="separate"/>
        </w:r>
        <w:r w:rsidR="009371BF">
          <w:rPr>
            <w:webHidden/>
          </w:rPr>
          <w:t>30</w:t>
        </w:r>
        <w:r w:rsidR="00932C06">
          <w:rPr>
            <w:webHidden/>
          </w:rPr>
          <w:fldChar w:fldCharType="end"/>
        </w:r>
      </w:hyperlink>
    </w:p>
    <w:p w:rsidR="00932C06" w:rsidRPr="00A173DA" w:rsidRDefault="00B208A0">
      <w:pPr>
        <w:pStyle w:val="TOC3"/>
        <w:rPr>
          <w:rFonts w:ascii="Calibri" w:hAnsi="Calibri"/>
          <w:sz w:val="22"/>
          <w:szCs w:val="22"/>
        </w:rPr>
      </w:pPr>
      <w:hyperlink w:anchor="_Toc204335012" w:history="1">
        <w:r w:rsidR="00932C06" w:rsidRPr="00CF458B">
          <w:rPr>
            <w:rStyle w:val="Hyperlink"/>
          </w:rPr>
          <w:t>§2313.</w:t>
        </w:r>
        <w:r w:rsidR="00932C06" w:rsidRPr="00A173DA">
          <w:rPr>
            <w:rFonts w:ascii="Calibri" w:hAnsi="Calibri"/>
            <w:sz w:val="22"/>
            <w:szCs w:val="22"/>
          </w:rPr>
          <w:tab/>
        </w:r>
        <w:r w:rsidR="00932C06" w:rsidRPr="00CF458B">
          <w:rPr>
            <w:rStyle w:val="Hyperlink"/>
          </w:rPr>
          <w:t>English</w:t>
        </w:r>
        <w:r w:rsidR="00932C06">
          <w:rPr>
            <w:webHidden/>
          </w:rPr>
          <w:tab/>
        </w:r>
        <w:r w:rsidR="00932C06">
          <w:rPr>
            <w:webHidden/>
          </w:rPr>
          <w:fldChar w:fldCharType="begin"/>
        </w:r>
        <w:r w:rsidR="00932C06">
          <w:rPr>
            <w:webHidden/>
          </w:rPr>
          <w:instrText xml:space="preserve"> PAGEREF _Toc204335012 \h </w:instrText>
        </w:r>
        <w:r w:rsidR="00932C06">
          <w:rPr>
            <w:webHidden/>
          </w:rPr>
        </w:r>
        <w:r w:rsidR="00932C06">
          <w:rPr>
            <w:webHidden/>
          </w:rPr>
          <w:fldChar w:fldCharType="separate"/>
        </w:r>
        <w:r w:rsidR="009371BF">
          <w:rPr>
            <w:webHidden/>
          </w:rPr>
          <w:t>30</w:t>
        </w:r>
        <w:r w:rsidR="00932C06">
          <w:rPr>
            <w:webHidden/>
          </w:rPr>
          <w:fldChar w:fldCharType="end"/>
        </w:r>
      </w:hyperlink>
    </w:p>
    <w:p w:rsidR="00932C06" w:rsidRPr="00A173DA" w:rsidRDefault="00B208A0">
      <w:pPr>
        <w:pStyle w:val="TOC3"/>
        <w:rPr>
          <w:rFonts w:ascii="Calibri" w:hAnsi="Calibri"/>
          <w:sz w:val="22"/>
          <w:szCs w:val="22"/>
        </w:rPr>
      </w:pPr>
      <w:hyperlink w:anchor="_Toc204335013" w:history="1">
        <w:r w:rsidR="00932C06" w:rsidRPr="00CF458B">
          <w:rPr>
            <w:rStyle w:val="Hyperlink"/>
          </w:rPr>
          <w:t>§2315.</w:t>
        </w:r>
        <w:r w:rsidR="00932C06" w:rsidRPr="00A173DA">
          <w:rPr>
            <w:rFonts w:ascii="Calibri" w:hAnsi="Calibri"/>
            <w:sz w:val="22"/>
            <w:szCs w:val="22"/>
          </w:rPr>
          <w:tab/>
        </w:r>
        <w:r w:rsidR="00932C06" w:rsidRPr="00CF458B">
          <w:rPr>
            <w:rStyle w:val="Hyperlink"/>
          </w:rPr>
          <w:t>English as a Second Language (ESL)</w:t>
        </w:r>
        <w:r w:rsidR="00932C06">
          <w:rPr>
            <w:webHidden/>
          </w:rPr>
          <w:tab/>
        </w:r>
        <w:r w:rsidR="00932C06">
          <w:rPr>
            <w:webHidden/>
          </w:rPr>
          <w:fldChar w:fldCharType="begin"/>
        </w:r>
        <w:r w:rsidR="00932C06">
          <w:rPr>
            <w:webHidden/>
          </w:rPr>
          <w:instrText xml:space="preserve"> PAGEREF _Toc204335013 \h </w:instrText>
        </w:r>
        <w:r w:rsidR="00932C06">
          <w:rPr>
            <w:webHidden/>
          </w:rPr>
        </w:r>
        <w:r w:rsidR="00932C06">
          <w:rPr>
            <w:webHidden/>
          </w:rPr>
          <w:fldChar w:fldCharType="separate"/>
        </w:r>
        <w:r w:rsidR="009371BF">
          <w:rPr>
            <w:webHidden/>
          </w:rPr>
          <w:t>30</w:t>
        </w:r>
        <w:r w:rsidR="00932C06">
          <w:rPr>
            <w:webHidden/>
          </w:rPr>
          <w:fldChar w:fldCharType="end"/>
        </w:r>
      </w:hyperlink>
    </w:p>
    <w:p w:rsidR="00932C06" w:rsidRPr="00A173DA" w:rsidRDefault="00B208A0">
      <w:pPr>
        <w:pStyle w:val="TOC3"/>
        <w:rPr>
          <w:rFonts w:ascii="Calibri" w:hAnsi="Calibri"/>
          <w:sz w:val="22"/>
          <w:szCs w:val="22"/>
        </w:rPr>
      </w:pPr>
      <w:hyperlink w:anchor="_Toc204335014" w:history="1">
        <w:r w:rsidR="00932C06" w:rsidRPr="00CF458B">
          <w:rPr>
            <w:rStyle w:val="Hyperlink"/>
          </w:rPr>
          <w:t>§2317.</w:t>
        </w:r>
        <w:r w:rsidR="00932C06" w:rsidRPr="00A173DA">
          <w:rPr>
            <w:rFonts w:ascii="Calibri" w:hAnsi="Calibri"/>
            <w:sz w:val="22"/>
            <w:szCs w:val="22"/>
          </w:rPr>
          <w:tab/>
        </w:r>
        <w:r w:rsidR="00932C06" w:rsidRPr="00CF458B">
          <w:rPr>
            <w:rStyle w:val="Hyperlink"/>
          </w:rPr>
          <w:t>Foreign Languages</w:t>
        </w:r>
        <w:r w:rsidR="00932C06">
          <w:rPr>
            <w:webHidden/>
          </w:rPr>
          <w:tab/>
        </w:r>
        <w:r w:rsidR="00932C06">
          <w:rPr>
            <w:webHidden/>
          </w:rPr>
          <w:fldChar w:fldCharType="begin"/>
        </w:r>
        <w:r w:rsidR="00932C06">
          <w:rPr>
            <w:webHidden/>
          </w:rPr>
          <w:instrText xml:space="preserve"> PAGEREF _Toc204335014 \h </w:instrText>
        </w:r>
        <w:r w:rsidR="00932C06">
          <w:rPr>
            <w:webHidden/>
          </w:rPr>
        </w:r>
        <w:r w:rsidR="00932C06">
          <w:rPr>
            <w:webHidden/>
          </w:rPr>
          <w:fldChar w:fldCharType="separate"/>
        </w:r>
        <w:r w:rsidR="009371BF">
          <w:rPr>
            <w:webHidden/>
          </w:rPr>
          <w:t>30</w:t>
        </w:r>
        <w:r w:rsidR="00932C06">
          <w:rPr>
            <w:webHidden/>
          </w:rPr>
          <w:fldChar w:fldCharType="end"/>
        </w:r>
      </w:hyperlink>
    </w:p>
    <w:p w:rsidR="00932C06" w:rsidRPr="00A173DA" w:rsidRDefault="00B208A0">
      <w:pPr>
        <w:pStyle w:val="TOC3"/>
        <w:rPr>
          <w:rFonts w:ascii="Calibri" w:hAnsi="Calibri"/>
          <w:sz w:val="22"/>
          <w:szCs w:val="22"/>
        </w:rPr>
      </w:pPr>
      <w:hyperlink w:anchor="_Toc204335015" w:history="1">
        <w:r w:rsidR="00932C06" w:rsidRPr="00CF458B">
          <w:rPr>
            <w:rStyle w:val="Hyperlink"/>
          </w:rPr>
          <w:t>§2319.</w:t>
        </w:r>
        <w:r w:rsidR="00932C06" w:rsidRPr="00A173DA">
          <w:rPr>
            <w:rFonts w:ascii="Calibri" w:hAnsi="Calibri"/>
            <w:sz w:val="22"/>
            <w:szCs w:val="22"/>
          </w:rPr>
          <w:tab/>
        </w:r>
        <w:r w:rsidR="00932C06" w:rsidRPr="00CF458B">
          <w:rPr>
            <w:rStyle w:val="Hyperlink"/>
          </w:rPr>
          <w:t>Physical Education</w:t>
        </w:r>
        <w:r w:rsidR="00932C06">
          <w:rPr>
            <w:webHidden/>
          </w:rPr>
          <w:tab/>
        </w:r>
        <w:r w:rsidR="00932C06">
          <w:rPr>
            <w:webHidden/>
          </w:rPr>
          <w:fldChar w:fldCharType="begin"/>
        </w:r>
        <w:r w:rsidR="00932C06">
          <w:rPr>
            <w:webHidden/>
          </w:rPr>
          <w:instrText xml:space="preserve"> PAGEREF _Toc204335015 \h </w:instrText>
        </w:r>
        <w:r w:rsidR="00932C06">
          <w:rPr>
            <w:webHidden/>
          </w:rPr>
        </w:r>
        <w:r w:rsidR="00932C06">
          <w:rPr>
            <w:webHidden/>
          </w:rPr>
          <w:fldChar w:fldCharType="separate"/>
        </w:r>
        <w:r w:rsidR="009371BF">
          <w:rPr>
            <w:webHidden/>
          </w:rPr>
          <w:t>31</w:t>
        </w:r>
        <w:r w:rsidR="00932C06">
          <w:rPr>
            <w:webHidden/>
          </w:rPr>
          <w:fldChar w:fldCharType="end"/>
        </w:r>
      </w:hyperlink>
    </w:p>
    <w:p w:rsidR="00932C06" w:rsidRPr="00A173DA" w:rsidRDefault="00B208A0">
      <w:pPr>
        <w:pStyle w:val="TOC3"/>
        <w:rPr>
          <w:rFonts w:ascii="Calibri" w:hAnsi="Calibri"/>
          <w:sz w:val="22"/>
          <w:szCs w:val="22"/>
        </w:rPr>
      </w:pPr>
      <w:hyperlink w:anchor="_Toc204335016" w:history="1">
        <w:r w:rsidR="00932C06" w:rsidRPr="00CF458B">
          <w:rPr>
            <w:rStyle w:val="Hyperlink"/>
          </w:rPr>
          <w:t>§2320.</w:t>
        </w:r>
        <w:r w:rsidR="00932C06" w:rsidRPr="00A173DA">
          <w:rPr>
            <w:rFonts w:ascii="Calibri" w:hAnsi="Calibri"/>
            <w:sz w:val="22"/>
            <w:szCs w:val="22"/>
          </w:rPr>
          <w:tab/>
        </w:r>
        <w:r w:rsidR="00932C06" w:rsidRPr="00CF458B">
          <w:rPr>
            <w:rStyle w:val="Hyperlink"/>
          </w:rPr>
          <w:t>Health Education</w:t>
        </w:r>
        <w:r w:rsidR="00932C06">
          <w:rPr>
            <w:webHidden/>
          </w:rPr>
          <w:tab/>
        </w:r>
        <w:r w:rsidR="00932C06">
          <w:rPr>
            <w:webHidden/>
          </w:rPr>
          <w:fldChar w:fldCharType="begin"/>
        </w:r>
        <w:r w:rsidR="00932C06">
          <w:rPr>
            <w:webHidden/>
          </w:rPr>
          <w:instrText xml:space="preserve"> PAGEREF _Toc204335016 \h </w:instrText>
        </w:r>
        <w:r w:rsidR="00932C06">
          <w:rPr>
            <w:webHidden/>
          </w:rPr>
        </w:r>
        <w:r w:rsidR="00932C06">
          <w:rPr>
            <w:webHidden/>
          </w:rPr>
          <w:fldChar w:fldCharType="separate"/>
        </w:r>
        <w:r w:rsidR="009371BF">
          <w:rPr>
            <w:webHidden/>
          </w:rPr>
          <w:t>32</w:t>
        </w:r>
        <w:r w:rsidR="00932C06">
          <w:rPr>
            <w:webHidden/>
          </w:rPr>
          <w:fldChar w:fldCharType="end"/>
        </w:r>
      </w:hyperlink>
    </w:p>
    <w:p w:rsidR="00932C06" w:rsidRPr="00A173DA" w:rsidRDefault="00B208A0">
      <w:pPr>
        <w:pStyle w:val="TOC3"/>
        <w:rPr>
          <w:rFonts w:ascii="Calibri" w:hAnsi="Calibri"/>
          <w:sz w:val="22"/>
          <w:szCs w:val="22"/>
        </w:rPr>
      </w:pPr>
      <w:hyperlink w:anchor="_Toc204335017" w:history="1">
        <w:r w:rsidR="00932C06" w:rsidRPr="00CF458B">
          <w:rPr>
            <w:rStyle w:val="Hyperlink"/>
          </w:rPr>
          <w:t>§2321.</w:t>
        </w:r>
        <w:r w:rsidR="00932C06" w:rsidRPr="00A173DA">
          <w:rPr>
            <w:rFonts w:ascii="Calibri" w:hAnsi="Calibri"/>
            <w:sz w:val="22"/>
            <w:szCs w:val="22"/>
          </w:rPr>
          <w:tab/>
        </w:r>
        <w:r w:rsidR="00932C06" w:rsidRPr="00CF458B">
          <w:rPr>
            <w:rStyle w:val="Hyperlink"/>
          </w:rPr>
          <w:t>Journalism</w:t>
        </w:r>
        <w:r w:rsidR="00932C06">
          <w:rPr>
            <w:webHidden/>
          </w:rPr>
          <w:tab/>
        </w:r>
        <w:r w:rsidR="00932C06">
          <w:rPr>
            <w:webHidden/>
          </w:rPr>
          <w:fldChar w:fldCharType="begin"/>
        </w:r>
        <w:r w:rsidR="00932C06">
          <w:rPr>
            <w:webHidden/>
          </w:rPr>
          <w:instrText xml:space="preserve"> PAGEREF _Toc204335017 \h </w:instrText>
        </w:r>
        <w:r w:rsidR="00932C06">
          <w:rPr>
            <w:webHidden/>
          </w:rPr>
        </w:r>
        <w:r w:rsidR="00932C06">
          <w:rPr>
            <w:webHidden/>
          </w:rPr>
          <w:fldChar w:fldCharType="separate"/>
        </w:r>
        <w:r w:rsidR="009371BF">
          <w:rPr>
            <w:webHidden/>
          </w:rPr>
          <w:t>32</w:t>
        </w:r>
        <w:r w:rsidR="00932C06">
          <w:rPr>
            <w:webHidden/>
          </w:rPr>
          <w:fldChar w:fldCharType="end"/>
        </w:r>
      </w:hyperlink>
    </w:p>
    <w:p w:rsidR="00932C06" w:rsidRPr="00A173DA" w:rsidRDefault="00B208A0">
      <w:pPr>
        <w:pStyle w:val="TOC3"/>
        <w:rPr>
          <w:rFonts w:ascii="Calibri" w:hAnsi="Calibri"/>
          <w:sz w:val="22"/>
          <w:szCs w:val="22"/>
        </w:rPr>
      </w:pPr>
      <w:hyperlink w:anchor="_Toc204335018" w:history="1">
        <w:r w:rsidR="00932C06" w:rsidRPr="00CF458B">
          <w:rPr>
            <w:rStyle w:val="Hyperlink"/>
          </w:rPr>
          <w:t>§2323.</w:t>
        </w:r>
        <w:r w:rsidR="00932C06" w:rsidRPr="00A173DA">
          <w:rPr>
            <w:rFonts w:ascii="Calibri" w:hAnsi="Calibri"/>
            <w:sz w:val="22"/>
            <w:szCs w:val="22"/>
          </w:rPr>
          <w:tab/>
        </w:r>
        <w:r w:rsidR="00932C06" w:rsidRPr="00CF458B">
          <w:rPr>
            <w:rStyle w:val="Hyperlink"/>
          </w:rPr>
          <w:t>Mathematics</w:t>
        </w:r>
        <w:r w:rsidR="00932C06">
          <w:rPr>
            <w:webHidden/>
          </w:rPr>
          <w:tab/>
        </w:r>
        <w:r w:rsidR="00932C06">
          <w:rPr>
            <w:webHidden/>
          </w:rPr>
          <w:fldChar w:fldCharType="begin"/>
        </w:r>
        <w:r w:rsidR="00932C06">
          <w:rPr>
            <w:webHidden/>
          </w:rPr>
          <w:instrText xml:space="preserve"> PAGEREF _Toc204335018 \h </w:instrText>
        </w:r>
        <w:r w:rsidR="00932C06">
          <w:rPr>
            <w:webHidden/>
          </w:rPr>
        </w:r>
        <w:r w:rsidR="00932C06">
          <w:rPr>
            <w:webHidden/>
          </w:rPr>
          <w:fldChar w:fldCharType="separate"/>
        </w:r>
        <w:r w:rsidR="009371BF">
          <w:rPr>
            <w:webHidden/>
          </w:rPr>
          <w:t>32</w:t>
        </w:r>
        <w:r w:rsidR="00932C06">
          <w:rPr>
            <w:webHidden/>
          </w:rPr>
          <w:fldChar w:fldCharType="end"/>
        </w:r>
      </w:hyperlink>
    </w:p>
    <w:p w:rsidR="00932C06" w:rsidRPr="00A173DA" w:rsidRDefault="00B208A0">
      <w:pPr>
        <w:pStyle w:val="TOC3"/>
        <w:rPr>
          <w:rFonts w:ascii="Calibri" w:hAnsi="Calibri"/>
          <w:sz w:val="22"/>
          <w:szCs w:val="22"/>
        </w:rPr>
      </w:pPr>
      <w:hyperlink w:anchor="_Toc204335019" w:history="1">
        <w:r w:rsidR="00932C06" w:rsidRPr="00CF458B">
          <w:rPr>
            <w:rStyle w:val="Hyperlink"/>
          </w:rPr>
          <w:t>§2324.</w:t>
        </w:r>
        <w:r w:rsidR="00932C06" w:rsidRPr="00A173DA">
          <w:rPr>
            <w:rFonts w:ascii="Calibri" w:hAnsi="Calibri"/>
            <w:sz w:val="22"/>
            <w:szCs w:val="22"/>
          </w:rPr>
          <w:tab/>
        </w:r>
        <w:r w:rsidR="00932C06" w:rsidRPr="00CF458B">
          <w:rPr>
            <w:rStyle w:val="Hyperlink"/>
          </w:rPr>
          <w:t>Media Arts</w:t>
        </w:r>
        <w:r w:rsidR="00932C06">
          <w:rPr>
            <w:webHidden/>
          </w:rPr>
          <w:tab/>
        </w:r>
        <w:r w:rsidR="00932C06">
          <w:rPr>
            <w:webHidden/>
          </w:rPr>
          <w:fldChar w:fldCharType="begin"/>
        </w:r>
        <w:r w:rsidR="00932C06">
          <w:rPr>
            <w:webHidden/>
          </w:rPr>
          <w:instrText xml:space="preserve"> PAGEREF _Toc204335019 \h </w:instrText>
        </w:r>
        <w:r w:rsidR="00932C06">
          <w:rPr>
            <w:webHidden/>
          </w:rPr>
        </w:r>
        <w:r w:rsidR="00932C06">
          <w:rPr>
            <w:webHidden/>
          </w:rPr>
          <w:fldChar w:fldCharType="separate"/>
        </w:r>
        <w:r w:rsidR="009371BF">
          <w:rPr>
            <w:webHidden/>
          </w:rPr>
          <w:t>32</w:t>
        </w:r>
        <w:r w:rsidR="00932C06">
          <w:rPr>
            <w:webHidden/>
          </w:rPr>
          <w:fldChar w:fldCharType="end"/>
        </w:r>
      </w:hyperlink>
    </w:p>
    <w:p w:rsidR="00932C06" w:rsidRPr="00A173DA" w:rsidRDefault="00B208A0">
      <w:pPr>
        <w:pStyle w:val="TOC3"/>
        <w:rPr>
          <w:rFonts w:ascii="Calibri" w:hAnsi="Calibri"/>
          <w:sz w:val="22"/>
          <w:szCs w:val="22"/>
        </w:rPr>
      </w:pPr>
      <w:hyperlink w:anchor="_Toc204335020" w:history="1">
        <w:r w:rsidR="00932C06" w:rsidRPr="00CF458B">
          <w:rPr>
            <w:rStyle w:val="Hyperlink"/>
          </w:rPr>
          <w:t>§2325.</w:t>
        </w:r>
        <w:r w:rsidR="00932C06" w:rsidRPr="00A173DA">
          <w:rPr>
            <w:rFonts w:ascii="Calibri" w:hAnsi="Calibri"/>
            <w:sz w:val="22"/>
            <w:szCs w:val="22"/>
          </w:rPr>
          <w:tab/>
        </w:r>
        <w:r w:rsidR="00932C06" w:rsidRPr="00CF458B">
          <w:rPr>
            <w:rStyle w:val="Hyperlink"/>
          </w:rPr>
          <w:t>Music</w:t>
        </w:r>
        <w:r w:rsidR="00932C06">
          <w:rPr>
            <w:webHidden/>
          </w:rPr>
          <w:tab/>
        </w:r>
        <w:r w:rsidR="00932C06">
          <w:rPr>
            <w:webHidden/>
          </w:rPr>
          <w:fldChar w:fldCharType="begin"/>
        </w:r>
        <w:r w:rsidR="00932C06">
          <w:rPr>
            <w:webHidden/>
          </w:rPr>
          <w:instrText xml:space="preserve"> PAGEREF _Toc204335020 \h </w:instrText>
        </w:r>
        <w:r w:rsidR="00932C06">
          <w:rPr>
            <w:webHidden/>
          </w:rPr>
        </w:r>
        <w:r w:rsidR="00932C06">
          <w:rPr>
            <w:webHidden/>
          </w:rPr>
          <w:fldChar w:fldCharType="separate"/>
        </w:r>
        <w:r w:rsidR="009371BF">
          <w:rPr>
            <w:webHidden/>
          </w:rPr>
          <w:t>33</w:t>
        </w:r>
        <w:r w:rsidR="00932C06">
          <w:rPr>
            <w:webHidden/>
          </w:rPr>
          <w:fldChar w:fldCharType="end"/>
        </w:r>
      </w:hyperlink>
    </w:p>
    <w:p w:rsidR="00932C06" w:rsidRPr="00A173DA" w:rsidRDefault="00B208A0">
      <w:pPr>
        <w:pStyle w:val="TOC3"/>
        <w:rPr>
          <w:rFonts w:ascii="Calibri" w:hAnsi="Calibri"/>
          <w:sz w:val="22"/>
          <w:szCs w:val="22"/>
        </w:rPr>
      </w:pPr>
      <w:hyperlink w:anchor="_Toc204335021" w:history="1">
        <w:r w:rsidR="00932C06" w:rsidRPr="00CF458B">
          <w:rPr>
            <w:rStyle w:val="Hyperlink"/>
          </w:rPr>
          <w:t>§2327.</w:t>
        </w:r>
        <w:r w:rsidR="00932C06" w:rsidRPr="00A173DA">
          <w:rPr>
            <w:rFonts w:ascii="Calibri" w:hAnsi="Calibri"/>
            <w:sz w:val="22"/>
            <w:szCs w:val="22"/>
          </w:rPr>
          <w:tab/>
        </w:r>
        <w:r w:rsidR="00932C06" w:rsidRPr="00CF458B">
          <w:rPr>
            <w:rStyle w:val="Hyperlink"/>
          </w:rPr>
          <w:t>Reserve Officer Training</w:t>
        </w:r>
        <w:r w:rsidR="00932C06">
          <w:rPr>
            <w:webHidden/>
          </w:rPr>
          <w:tab/>
        </w:r>
        <w:r w:rsidR="00932C06">
          <w:rPr>
            <w:webHidden/>
          </w:rPr>
          <w:fldChar w:fldCharType="begin"/>
        </w:r>
        <w:r w:rsidR="00932C06">
          <w:rPr>
            <w:webHidden/>
          </w:rPr>
          <w:instrText xml:space="preserve"> PAGEREF _Toc204335021 \h </w:instrText>
        </w:r>
        <w:r w:rsidR="00932C06">
          <w:rPr>
            <w:webHidden/>
          </w:rPr>
        </w:r>
        <w:r w:rsidR="00932C06">
          <w:rPr>
            <w:webHidden/>
          </w:rPr>
          <w:fldChar w:fldCharType="separate"/>
        </w:r>
        <w:r w:rsidR="009371BF">
          <w:rPr>
            <w:webHidden/>
          </w:rPr>
          <w:t>33</w:t>
        </w:r>
        <w:r w:rsidR="00932C06">
          <w:rPr>
            <w:webHidden/>
          </w:rPr>
          <w:fldChar w:fldCharType="end"/>
        </w:r>
      </w:hyperlink>
    </w:p>
    <w:p w:rsidR="00932C06" w:rsidRPr="00A173DA" w:rsidRDefault="00B208A0">
      <w:pPr>
        <w:pStyle w:val="TOC3"/>
        <w:rPr>
          <w:rFonts w:ascii="Calibri" w:hAnsi="Calibri"/>
          <w:sz w:val="22"/>
          <w:szCs w:val="22"/>
        </w:rPr>
      </w:pPr>
      <w:hyperlink w:anchor="_Toc204335022" w:history="1">
        <w:r w:rsidR="00932C06" w:rsidRPr="00CF458B">
          <w:rPr>
            <w:rStyle w:val="Hyperlink"/>
          </w:rPr>
          <w:t>§2329.</w:t>
        </w:r>
        <w:r w:rsidR="00932C06" w:rsidRPr="00A173DA">
          <w:rPr>
            <w:rFonts w:ascii="Calibri" w:hAnsi="Calibri"/>
            <w:sz w:val="22"/>
            <w:szCs w:val="22"/>
          </w:rPr>
          <w:tab/>
        </w:r>
        <w:r w:rsidR="00932C06" w:rsidRPr="00CF458B">
          <w:rPr>
            <w:rStyle w:val="Hyperlink"/>
          </w:rPr>
          <w:t>Science</w:t>
        </w:r>
        <w:r w:rsidR="00932C06">
          <w:rPr>
            <w:webHidden/>
          </w:rPr>
          <w:tab/>
        </w:r>
        <w:r w:rsidR="00932C06">
          <w:rPr>
            <w:webHidden/>
          </w:rPr>
          <w:fldChar w:fldCharType="begin"/>
        </w:r>
        <w:r w:rsidR="00932C06">
          <w:rPr>
            <w:webHidden/>
          </w:rPr>
          <w:instrText xml:space="preserve"> PAGEREF _Toc204335022 \h </w:instrText>
        </w:r>
        <w:r w:rsidR="00932C06">
          <w:rPr>
            <w:webHidden/>
          </w:rPr>
        </w:r>
        <w:r w:rsidR="00932C06">
          <w:rPr>
            <w:webHidden/>
          </w:rPr>
          <w:fldChar w:fldCharType="separate"/>
        </w:r>
        <w:r w:rsidR="009371BF">
          <w:rPr>
            <w:webHidden/>
          </w:rPr>
          <w:t>33</w:t>
        </w:r>
        <w:r w:rsidR="00932C06">
          <w:rPr>
            <w:webHidden/>
          </w:rPr>
          <w:fldChar w:fldCharType="end"/>
        </w:r>
      </w:hyperlink>
    </w:p>
    <w:p w:rsidR="00932C06" w:rsidRPr="00A173DA" w:rsidRDefault="00B208A0">
      <w:pPr>
        <w:pStyle w:val="TOC3"/>
        <w:rPr>
          <w:rFonts w:ascii="Calibri" w:hAnsi="Calibri"/>
          <w:sz w:val="22"/>
          <w:szCs w:val="22"/>
        </w:rPr>
      </w:pPr>
      <w:hyperlink w:anchor="_Toc204335023" w:history="1">
        <w:r w:rsidR="00932C06" w:rsidRPr="00CF458B">
          <w:rPr>
            <w:rStyle w:val="Hyperlink"/>
          </w:rPr>
          <w:t>§2331.</w:t>
        </w:r>
        <w:r w:rsidR="00932C06" w:rsidRPr="00A173DA">
          <w:rPr>
            <w:rFonts w:ascii="Calibri" w:hAnsi="Calibri"/>
            <w:sz w:val="22"/>
            <w:szCs w:val="22"/>
          </w:rPr>
          <w:tab/>
        </w:r>
        <w:r w:rsidR="00932C06" w:rsidRPr="00CF458B">
          <w:rPr>
            <w:rStyle w:val="Hyperlink"/>
          </w:rPr>
          <w:t>Social Studies</w:t>
        </w:r>
        <w:r w:rsidR="00932C06">
          <w:rPr>
            <w:webHidden/>
          </w:rPr>
          <w:tab/>
        </w:r>
        <w:r w:rsidR="00932C06">
          <w:rPr>
            <w:webHidden/>
          </w:rPr>
          <w:fldChar w:fldCharType="begin"/>
        </w:r>
        <w:r w:rsidR="00932C06">
          <w:rPr>
            <w:webHidden/>
          </w:rPr>
          <w:instrText xml:space="preserve"> PAGEREF _Toc204335023 \h </w:instrText>
        </w:r>
        <w:r w:rsidR="00932C06">
          <w:rPr>
            <w:webHidden/>
          </w:rPr>
        </w:r>
        <w:r w:rsidR="00932C06">
          <w:rPr>
            <w:webHidden/>
          </w:rPr>
          <w:fldChar w:fldCharType="separate"/>
        </w:r>
        <w:r w:rsidR="009371BF">
          <w:rPr>
            <w:webHidden/>
          </w:rPr>
          <w:t>33</w:t>
        </w:r>
        <w:r w:rsidR="00932C06">
          <w:rPr>
            <w:webHidden/>
          </w:rPr>
          <w:fldChar w:fldCharType="end"/>
        </w:r>
      </w:hyperlink>
    </w:p>
    <w:p w:rsidR="00932C06" w:rsidRPr="00A173DA" w:rsidRDefault="00B208A0">
      <w:pPr>
        <w:pStyle w:val="TOC3"/>
        <w:rPr>
          <w:rFonts w:ascii="Calibri" w:hAnsi="Calibri"/>
          <w:sz w:val="22"/>
          <w:szCs w:val="22"/>
        </w:rPr>
      </w:pPr>
      <w:hyperlink w:anchor="_Toc204335024" w:history="1">
        <w:r w:rsidR="00932C06" w:rsidRPr="00CF458B">
          <w:rPr>
            <w:rStyle w:val="Hyperlink"/>
          </w:rPr>
          <w:t>§2333.</w:t>
        </w:r>
        <w:r w:rsidR="00932C06" w:rsidRPr="00A173DA">
          <w:rPr>
            <w:rFonts w:ascii="Calibri" w:hAnsi="Calibri"/>
            <w:sz w:val="22"/>
            <w:szCs w:val="22"/>
          </w:rPr>
          <w:tab/>
        </w:r>
        <w:r w:rsidR="00932C06" w:rsidRPr="00CF458B">
          <w:rPr>
            <w:rStyle w:val="Hyperlink"/>
          </w:rPr>
          <w:t>Speech</w:t>
        </w:r>
        <w:r w:rsidR="00932C06">
          <w:rPr>
            <w:webHidden/>
          </w:rPr>
          <w:tab/>
        </w:r>
        <w:r w:rsidR="00932C06">
          <w:rPr>
            <w:webHidden/>
          </w:rPr>
          <w:fldChar w:fldCharType="begin"/>
        </w:r>
        <w:r w:rsidR="00932C06">
          <w:rPr>
            <w:webHidden/>
          </w:rPr>
          <w:instrText xml:space="preserve"> PAGEREF _Toc204335024 \h </w:instrText>
        </w:r>
        <w:r w:rsidR="00932C06">
          <w:rPr>
            <w:webHidden/>
          </w:rPr>
        </w:r>
        <w:r w:rsidR="00932C06">
          <w:rPr>
            <w:webHidden/>
          </w:rPr>
          <w:fldChar w:fldCharType="separate"/>
        </w:r>
        <w:r w:rsidR="009371BF">
          <w:rPr>
            <w:webHidden/>
          </w:rPr>
          <w:t>34</w:t>
        </w:r>
        <w:r w:rsidR="00932C06">
          <w:rPr>
            <w:webHidden/>
          </w:rPr>
          <w:fldChar w:fldCharType="end"/>
        </w:r>
      </w:hyperlink>
    </w:p>
    <w:p w:rsidR="00932C06" w:rsidRPr="00A173DA" w:rsidRDefault="00B208A0">
      <w:pPr>
        <w:pStyle w:val="TOC3"/>
        <w:rPr>
          <w:rFonts w:ascii="Calibri" w:hAnsi="Calibri"/>
          <w:sz w:val="22"/>
          <w:szCs w:val="22"/>
        </w:rPr>
      </w:pPr>
      <w:hyperlink w:anchor="_Toc204335025" w:history="1">
        <w:r w:rsidR="00932C06" w:rsidRPr="00CF458B">
          <w:rPr>
            <w:rStyle w:val="Hyperlink"/>
          </w:rPr>
          <w:t>§2335.</w:t>
        </w:r>
        <w:r w:rsidR="00932C06" w:rsidRPr="00A173DA">
          <w:rPr>
            <w:rFonts w:ascii="Calibri" w:hAnsi="Calibri"/>
            <w:sz w:val="22"/>
            <w:szCs w:val="22"/>
          </w:rPr>
          <w:tab/>
        </w:r>
        <w:r w:rsidR="00932C06" w:rsidRPr="00CF458B">
          <w:rPr>
            <w:rStyle w:val="Hyperlink"/>
          </w:rPr>
          <w:t>Course Credit for Religious Studies</w:t>
        </w:r>
        <w:r w:rsidR="00932C06">
          <w:rPr>
            <w:webHidden/>
          </w:rPr>
          <w:tab/>
        </w:r>
        <w:r w:rsidR="00932C06">
          <w:rPr>
            <w:webHidden/>
          </w:rPr>
          <w:fldChar w:fldCharType="begin"/>
        </w:r>
        <w:r w:rsidR="00932C06">
          <w:rPr>
            <w:webHidden/>
          </w:rPr>
          <w:instrText xml:space="preserve"> PAGEREF _Toc204335025 \h </w:instrText>
        </w:r>
        <w:r w:rsidR="00932C06">
          <w:rPr>
            <w:webHidden/>
          </w:rPr>
        </w:r>
        <w:r w:rsidR="00932C06">
          <w:rPr>
            <w:webHidden/>
          </w:rPr>
          <w:fldChar w:fldCharType="separate"/>
        </w:r>
        <w:r w:rsidR="009371BF">
          <w:rPr>
            <w:webHidden/>
          </w:rPr>
          <w:t>34</w:t>
        </w:r>
        <w:r w:rsidR="00932C06">
          <w:rPr>
            <w:webHidden/>
          </w:rPr>
          <w:fldChar w:fldCharType="end"/>
        </w:r>
      </w:hyperlink>
    </w:p>
    <w:p w:rsidR="00932C06" w:rsidRPr="00A173DA" w:rsidRDefault="00B208A0">
      <w:pPr>
        <w:pStyle w:val="TOC3"/>
        <w:rPr>
          <w:rFonts w:ascii="Calibri" w:hAnsi="Calibri"/>
          <w:sz w:val="22"/>
          <w:szCs w:val="22"/>
        </w:rPr>
      </w:pPr>
      <w:hyperlink w:anchor="_Toc204335026" w:history="1">
        <w:r w:rsidR="00932C06" w:rsidRPr="00CF458B">
          <w:rPr>
            <w:rStyle w:val="Hyperlink"/>
          </w:rPr>
          <w:t>§2337.</w:t>
        </w:r>
        <w:r w:rsidR="00932C06" w:rsidRPr="00A173DA">
          <w:rPr>
            <w:rFonts w:ascii="Calibri" w:hAnsi="Calibri"/>
            <w:sz w:val="22"/>
            <w:szCs w:val="22"/>
          </w:rPr>
          <w:tab/>
        </w:r>
        <w:r w:rsidR="00932C06" w:rsidRPr="00CF458B">
          <w:rPr>
            <w:rStyle w:val="Hyperlink"/>
          </w:rPr>
          <w:t>Theatre Arts</w:t>
        </w:r>
        <w:r w:rsidR="00932C06">
          <w:rPr>
            <w:webHidden/>
          </w:rPr>
          <w:tab/>
        </w:r>
        <w:r w:rsidR="00932C06">
          <w:rPr>
            <w:webHidden/>
          </w:rPr>
          <w:fldChar w:fldCharType="begin"/>
        </w:r>
        <w:r w:rsidR="00932C06">
          <w:rPr>
            <w:webHidden/>
          </w:rPr>
          <w:instrText xml:space="preserve"> PAGEREF _Toc204335026 \h </w:instrText>
        </w:r>
        <w:r w:rsidR="00932C06">
          <w:rPr>
            <w:webHidden/>
          </w:rPr>
        </w:r>
        <w:r w:rsidR="00932C06">
          <w:rPr>
            <w:webHidden/>
          </w:rPr>
          <w:fldChar w:fldCharType="separate"/>
        </w:r>
        <w:r w:rsidR="009371BF">
          <w:rPr>
            <w:webHidden/>
          </w:rPr>
          <w:t>34</w:t>
        </w:r>
        <w:r w:rsidR="00932C06">
          <w:rPr>
            <w:webHidden/>
          </w:rPr>
          <w:fldChar w:fldCharType="end"/>
        </w:r>
      </w:hyperlink>
    </w:p>
    <w:p w:rsidR="00932C06" w:rsidRPr="00A173DA" w:rsidRDefault="00B208A0">
      <w:pPr>
        <w:pStyle w:val="TOC3"/>
        <w:rPr>
          <w:rFonts w:ascii="Calibri" w:hAnsi="Calibri"/>
          <w:sz w:val="22"/>
          <w:szCs w:val="22"/>
        </w:rPr>
      </w:pPr>
      <w:hyperlink w:anchor="_Toc204335027" w:history="1">
        <w:r w:rsidR="00932C06" w:rsidRPr="00CF458B">
          <w:rPr>
            <w:rStyle w:val="Hyperlink"/>
          </w:rPr>
          <w:t>§2339.</w:t>
        </w:r>
        <w:r w:rsidR="00932C06" w:rsidRPr="00A173DA">
          <w:rPr>
            <w:rFonts w:ascii="Calibri" w:hAnsi="Calibri"/>
            <w:sz w:val="22"/>
            <w:szCs w:val="22"/>
          </w:rPr>
          <w:tab/>
        </w:r>
        <w:r w:rsidR="00932C06" w:rsidRPr="00CF458B">
          <w:rPr>
            <w:rStyle w:val="Hyperlink"/>
          </w:rPr>
          <w:t>Course Credit for Private Piano and Studio Strings Lessons</w:t>
        </w:r>
        <w:r w:rsidR="00932C06">
          <w:rPr>
            <w:webHidden/>
          </w:rPr>
          <w:tab/>
        </w:r>
        <w:r w:rsidR="00932C06">
          <w:rPr>
            <w:webHidden/>
          </w:rPr>
          <w:fldChar w:fldCharType="begin"/>
        </w:r>
        <w:r w:rsidR="00932C06">
          <w:rPr>
            <w:webHidden/>
          </w:rPr>
          <w:instrText xml:space="preserve"> PAGEREF _Toc204335027 \h </w:instrText>
        </w:r>
        <w:r w:rsidR="00932C06">
          <w:rPr>
            <w:webHidden/>
          </w:rPr>
        </w:r>
        <w:r w:rsidR="00932C06">
          <w:rPr>
            <w:webHidden/>
          </w:rPr>
          <w:fldChar w:fldCharType="separate"/>
        </w:r>
        <w:r w:rsidR="009371BF">
          <w:rPr>
            <w:webHidden/>
          </w:rPr>
          <w:t>34</w:t>
        </w:r>
        <w:r w:rsidR="00932C06">
          <w:rPr>
            <w:webHidden/>
          </w:rPr>
          <w:fldChar w:fldCharType="end"/>
        </w:r>
      </w:hyperlink>
    </w:p>
    <w:p w:rsidR="00932C06" w:rsidRPr="00A173DA" w:rsidRDefault="00B208A0">
      <w:pPr>
        <w:pStyle w:val="TOC2"/>
        <w:rPr>
          <w:rFonts w:ascii="Calibri" w:hAnsi="Calibri"/>
          <w:noProof/>
          <w:sz w:val="22"/>
          <w:szCs w:val="22"/>
        </w:rPr>
      </w:pPr>
      <w:hyperlink w:anchor="_Toc204335028" w:history="1">
        <w:r w:rsidR="00932C06" w:rsidRPr="00CF458B">
          <w:rPr>
            <w:rStyle w:val="Hyperlink"/>
            <w:noProof/>
          </w:rPr>
          <w:t>Chapter 25.</w:t>
        </w:r>
        <w:r w:rsidR="00932C06" w:rsidRPr="00A173DA">
          <w:rPr>
            <w:rFonts w:ascii="Calibri" w:hAnsi="Calibri"/>
            <w:noProof/>
            <w:sz w:val="22"/>
            <w:szCs w:val="22"/>
          </w:rPr>
          <w:tab/>
        </w:r>
        <w:r w:rsidR="00932C06" w:rsidRPr="00CF458B">
          <w:rPr>
            <w:rStyle w:val="Hyperlink"/>
            <w:noProof/>
          </w:rPr>
          <w:t>Career/Technical Education Course Offerings</w:t>
        </w:r>
        <w:r w:rsidR="00932C06">
          <w:rPr>
            <w:noProof/>
            <w:webHidden/>
          </w:rPr>
          <w:tab/>
        </w:r>
        <w:r w:rsidR="00932C06">
          <w:rPr>
            <w:noProof/>
            <w:webHidden/>
          </w:rPr>
          <w:fldChar w:fldCharType="begin"/>
        </w:r>
        <w:r w:rsidR="00932C06">
          <w:rPr>
            <w:noProof/>
            <w:webHidden/>
          </w:rPr>
          <w:instrText xml:space="preserve"> PAGEREF _Toc204335028 \h </w:instrText>
        </w:r>
        <w:r w:rsidR="00932C06">
          <w:rPr>
            <w:noProof/>
            <w:webHidden/>
          </w:rPr>
        </w:r>
        <w:r w:rsidR="00932C06">
          <w:rPr>
            <w:noProof/>
            <w:webHidden/>
          </w:rPr>
          <w:fldChar w:fldCharType="separate"/>
        </w:r>
        <w:r w:rsidR="009371BF">
          <w:rPr>
            <w:noProof/>
            <w:webHidden/>
          </w:rPr>
          <w:t>34</w:t>
        </w:r>
        <w:r w:rsidR="00932C06">
          <w:rPr>
            <w:noProof/>
            <w:webHidden/>
          </w:rPr>
          <w:fldChar w:fldCharType="end"/>
        </w:r>
      </w:hyperlink>
    </w:p>
    <w:p w:rsidR="00932C06" w:rsidRPr="00A173DA" w:rsidRDefault="00B208A0">
      <w:pPr>
        <w:pStyle w:val="TOC3"/>
        <w:rPr>
          <w:rFonts w:ascii="Calibri" w:hAnsi="Calibri"/>
          <w:sz w:val="22"/>
          <w:szCs w:val="22"/>
        </w:rPr>
      </w:pPr>
      <w:hyperlink w:anchor="_Toc204335029" w:history="1">
        <w:r w:rsidR="00932C06" w:rsidRPr="00CF458B">
          <w:rPr>
            <w:rStyle w:val="Hyperlink"/>
          </w:rPr>
          <w:t>§2501.</w:t>
        </w:r>
        <w:r w:rsidR="00932C06" w:rsidRPr="00A173DA">
          <w:rPr>
            <w:rFonts w:ascii="Calibri" w:hAnsi="Calibri"/>
            <w:sz w:val="22"/>
            <w:szCs w:val="22"/>
          </w:rPr>
          <w:tab/>
        </w:r>
        <w:r w:rsidR="00932C06" w:rsidRPr="00CF458B">
          <w:rPr>
            <w:rStyle w:val="Hyperlink"/>
          </w:rPr>
          <w:t>Agricultural Education</w:t>
        </w:r>
        <w:r w:rsidR="00932C06">
          <w:rPr>
            <w:webHidden/>
          </w:rPr>
          <w:tab/>
        </w:r>
        <w:r w:rsidR="00932C06">
          <w:rPr>
            <w:webHidden/>
          </w:rPr>
          <w:fldChar w:fldCharType="begin"/>
        </w:r>
        <w:r w:rsidR="00932C06">
          <w:rPr>
            <w:webHidden/>
          </w:rPr>
          <w:instrText xml:space="preserve"> PAGEREF _Toc204335029 \h </w:instrText>
        </w:r>
        <w:r w:rsidR="00932C06">
          <w:rPr>
            <w:webHidden/>
          </w:rPr>
        </w:r>
        <w:r w:rsidR="00932C06">
          <w:rPr>
            <w:webHidden/>
          </w:rPr>
          <w:fldChar w:fldCharType="separate"/>
        </w:r>
        <w:r w:rsidR="009371BF">
          <w:rPr>
            <w:webHidden/>
          </w:rPr>
          <w:t>34</w:t>
        </w:r>
        <w:r w:rsidR="00932C06">
          <w:rPr>
            <w:webHidden/>
          </w:rPr>
          <w:fldChar w:fldCharType="end"/>
        </w:r>
      </w:hyperlink>
    </w:p>
    <w:p w:rsidR="00932C06" w:rsidRPr="00A173DA" w:rsidRDefault="00B208A0">
      <w:pPr>
        <w:pStyle w:val="TOC3"/>
        <w:rPr>
          <w:rFonts w:ascii="Calibri" w:hAnsi="Calibri"/>
          <w:sz w:val="22"/>
          <w:szCs w:val="22"/>
        </w:rPr>
      </w:pPr>
      <w:hyperlink w:anchor="_Toc204335030" w:history="1">
        <w:r w:rsidR="00932C06" w:rsidRPr="00CF458B">
          <w:rPr>
            <w:rStyle w:val="Hyperlink"/>
          </w:rPr>
          <w:t>§2503.</w:t>
        </w:r>
        <w:r w:rsidR="00932C06" w:rsidRPr="00A173DA">
          <w:rPr>
            <w:rFonts w:ascii="Calibri" w:hAnsi="Calibri"/>
            <w:sz w:val="22"/>
            <w:szCs w:val="22"/>
          </w:rPr>
          <w:tab/>
        </w:r>
        <w:r w:rsidR="00932C06" w:rsidRPr="00CF458B">
          <w:rPr>
            <w:rStyle w:val="Hyperlink"/>
          </w:rPr>
          <w:t>Business Education</w:t>
        </w:r>
        <w:r w:rsidR="00932C06">
          <w:rPr>
            <w:webHidden/>
          </w:rPr>
          <w:tab/>
        </w:r>
        <w:r w:rsidR="00932C06">
          <w:rPr>
            <w:webHidden/>
          </w:rPr>
          <w:fldChar w:fldCharType="begin"/>
        </w:r>
        <w:r w:rsidR="00932C06">
          <w:rPr>
            <w:webHidden/>
          </w:rPr>
          <w:instrText xml:space="preserve"> PAGEREF _Toc204335030 \h </w:instrText>
        </w:r>
        <w:r w:rsidR="00932C06">
          <w:rPr>
            <w:webHidden/>
          </w:rPr>
        </w:r>
        <w:r w:rsidR="00932C06">
          <w:rPr>
            <w:webHidden/>
          </w:rPr>
          <w:fldChar w:fldCharType="separate"/>
        </w:r>
        <w:r w:rsidR="009371BF">
          <w:rPr>
            <w:webHidden/>
          </w:rPr>
          <w:t>35</w:t>
        </w:r>
        <w:r w:rsidR="00932C06">
          <w:rPr>
            <w:webHidden/>
          </w:rPr>
          <w:fldChar w:fldCharType="end"/>
        </w:r>
      </w:hyperlink>
    </w:p>
    <w:p w:rsidR="00932C06" w:rsidRPr="00A173DA" w:rsidRDefault="00B208A0">
      <w:pPr>
        <w:pStyle w:val="TOC3"/>
        <w:rPr>
          <w:rFonts w:ascii="Calibri" w:hAnsi="Calibri"/>
          <w:sz w:val="22"/>
          <w:szCs w:val="22"/>
        </w:rPr>
      </w:pPr>
      <w:hyperlink w:anchor="_Toc204335031" w:history="1">
        <w:r w:rsidR="00932C06" w:rsidRPr="00CF458B">
          <w:rPr>
            <w:rStyle w:val="Hyperlink"/>
          </w:rPr>
          <w:t>§2505.</w:t>
        </w:r>
        <w:r w:rsidR="00932C06" w:rsidRPr="00A173DA">
          <w:rPr>
            <w:rFonts w:ascii="Calibri" w:hAnsi="Calibri"/>
            <w:sz w:val="22"/>
            <w:szCs w:val="22"/>
          </w:rPr>
          <w:tab/>
        </w:r>
        <w:r w:rsidR="00932C06" w:rsidRPr="00CF458B">
          <w:rPr>
            <w:rStyle w:val="Hyperlink"/>
          </w:rPr>
          <w:t>General Career and Technical Education</w:t>
        </w:r>
        <w:r w:rsidR="00932C06">
          <w:rPr>
            <w:webHidden/>
          </w:rPr>
          <w:tab/>
        </w:r>
        <w:r w:rsidR="00932C06">
          <w:rPr>
            <w:webHidden/>
          </w:rPr>
          <w:fldChar w:fldCharType="begin"/>
        </w:r>
        <w:r w:rsidR="00932C06">
          <w:rPr>
            <w:webHidden/>
          </w:rPr>
          <w:instrText xml:space="preserve"> PAGEREF _Toc204335031 \h </w:instrText>
        </w:r>
        <w:r w:rsidR="00932C06">
          <w:rPr>
            <w:webHidden/>
          </w:rPr>
        </w:r>
        <w:r w:rsidR="00932C06">
          <w:rPr>
            <w:webHidden/>
          </w:rPr>
          <w:fldChar w:fldCharType="separate"/>
        </w:r>
        <w:r w:rsidR="009371BF">
          <w:rPr>
            <w:webHidden/>
          </w:rPr>
          <w:t>35</w:t>
        </w:r>
        <w:r w:rsidR="00932C06">
          <w:rPr>
            <w:webHidden/>
          </w:rPr>
          <w:fldChar w:fldCharType="end"/>
        </w:r>
      </w:hyperlink>
    </w:p>
    <w:p w:rsidR="00932C06" w:rsidRPr="00A173DA" w:rsidRDefault="00B208A0">
      <w:pPr>
        <w:pStyle w:val="TOC3"/>
        <w:rPr>
          <w:rFonts w:ascii="Calibri" w:hAnsi="Calibri"/>
          <w:sz w:val="22"/>
          <w:szCs w:val="22"/>
        </w:rPr>
      </w:pPr>
      <w:hyperlink w:anchor="_Toc204335032" w:history="1">
        <w:r w:rsidR="00932C06" w:rsidRPr="00CF458B">
          <w:rPr>
            <w:rStyle w:val="Hyperlink"/>
          </w:rPr>
          <w:t>§2507.</w:t>
        </w:r>
        <w:r w:rsidR="00932C06" w:rsidRPr="00A173DA">
          <w:rPr>
            <w:rFonts w:ascii="Calibri" w:hAnsi="Calibri"/>
            <w:sz w:val="22"/>
            <w:szCs w:val="22"/>
          </w:rPr>
          <w:tab/>
        </w:r>
        <w:r w:rsidR="00932C06" w:rsidRPr="00CF458B">
          <w:rPr>
            <w:rStyle w:val="Hyperlink"/>
          </w:rPr>
          <w:t>Health Science</w:t>
        </w:r>
        <w:r w:rsidR="00932C06">
          <w:rPr>
            <w:webHidden/>
          </w:rPr>
          <w:tab/>
        </w:r>
        <w:r w:rsidR="00932C06">
          <w:rPr>
            <w:webHidden/>
          </w:rPr>
          <w:fldChar w:fldCharType="begin"/>
        </w:r>
        <w:r w:rsidR="00932C06">
          <w:rPr>
            <w:webHidden/>
          </w:rPr>
          <w:instrText xml:space="preserve"> PAGEREF _Toc204335032 \h </w:instrText>
        </w:r>
        <w:r w:rsidR="00932C06">
          <w:rPr>
            <w:webHidden/>
          </w:rPr>
        </w:r>
        <w:r w:rsidR="00932C06">
          <w:rPr>
            <w:webHidden/>
          </w:rPr>
          <w:fldChar w:fldCharType="separate"/>
        </w:r>
        <w:r w:rsidR="009371BF">
          <w:rPr>
            <w:webHidden/>
          </w:rPr>
          <w:t>35</w:t>
        </w:r>
        <w:r w:rsidR="00932C06">
          <w:rPr>
            <w:webHidden/>
          </w:rPr>
          <w:fldChar w:fldCharType="end"/>
        </w:r>
      </w:hyperlink>
    </w:p>
    <w:p w:rsidR="00932C06" w:rsidRPr="00A173DA" w:rsidRDefault="00B208A0">
      <w:pPr>
        <w:pStyle w:val="TOC3"/>
        <w:rPr>
          <w:rFonts w:ascii="Calibri" w:hAnsi="Calibri"/>
          <w:sz w:val="22"/>
          <w:szCs w:val="22"/>
        </w:rPr>
      </w:pPr>
      <w:hyperlink w:anchor="_Toc204335033" w:history="1">
        <w:r w:rsidR="00932C06" w:rsidRPr="00CF458B">
          <w:rPr>
            <w:rStyle w:val="Hyperlink"/>
          </w:rPr>
          <w:t>§2508.</w:t>
        </w:r>
        <w:r w:rsidR="00932C06" w:rsidRPr="00A173DA">
          <w:rPr>
            <w:rFonts w:ascii="Calibri" w:hAnsi="Calibri"/>
            <w:sz w:val="22"/>
            <w:szCs w:val="22"/>
          </w:rPr>
          <w:tab/>
        </w:r>
        <w:r w:rsidR="00932C06" w:rsidRPr="00CF458B">
          <w:rPr>
            <w:rStyle w:val="Hyperlink"/>
          </w:rPr>
          <w:t>Law, Public Safety, Corrections and Security Education</w:t>
        </w:r>
        <w:r w:rsidR="00932C06">
          <w:rPr>
            <w:webHidden/>
          </w:rPr>
          <w:tab/>
        </w:r>
        <w:r w:rsidR="00932C06">
          <w:rPr>
            <w:webHidden/>
          </w:rPr>
          <w:fldChar w:fldCharType="begin"/>
        </w:r>
        <w:r w:rsidR="00932C06">
          <w:rPr>
            <w:webHidden/>
          </w:rPr>
          <w:instrText xml:space="preserve"> PAGEREF _Toc204335033 \h </w:instrText>
        </w:r>
        <w:r w:rsidR="00932C06">
          <w:rPr>
            <w:webHidden/>
          </w:rPr>
        </w:r>
        <w:r w:rsidR="00932C06">
          <w:rPr>
            <w:webHidden/>
          </w:rPr>
          <w:fldChar w:fldCharType="separate"/>
        </w:r>
        <w:r w:rsidR="009371BF">
          <w:rPr>
            <w:webHidden/>
          </w:rPr>
          <w:t>36</w:t>
        </w:r>
        <w:r w:rsidR="00932C06">
          <w:rPr>
            <w:webHidden/>
          </w:rPr>
          <w:fldChar w:fldCharType="end"/>
        </w:r>
      </w:hyperlink>
    </w:p>
    <w:p w:rsidR="00932C06" w:rsidRPr="00A173DA" w:rsidRDefault="00B208A0">
      <w:pPr>
        <w:pStyle w:val="TOC3"/>
        <w:rPr>
          <w:rFonts w:ascii="Calibri" w:hAnsi="Calibri"/>
          <w:sz w:val="22"/>
          <w:szCs w:val="22"/>
        </w:rPr>
      </w:pPr>
      <w:hyperlink w:anchor="_Toc204335034" w:history="1">
        <w:r w:rsidR="00932C06" w:rsidRPr="00CF458B">
          <w:rPr>
            <w:rStyle w:val="Hyperlink"/>
          </w:rPr>
          <w:t>§2509.</w:t>
        </w:r>
        <w:r w:rsidR="00932C06" w:rsidRPr="00A173DA">
          <w:rPr>
            <w:rFonts w:ascii="Calibri" w:hAnsi="Calibri"/>
            <w:sz w:val="22"/>
            <w:szCs w:val="22"/>
          </w:rPr>
          <w:tab/>
        </w:r>
        <w:r w:rsidR="00932C06" w:rsidRPr="00CF458B">
          <w:rPr>
            <w:rStyle w:val="Hyperlink"/>
          </w:rPr>
          <w:t>Family and Consumer Sciences Education</w:t>
        </w:r>
        <w:r w:rsidR="00932C06">
          <w:rPr>
            <w:webHidden/>
          </w:rPr>
          <w:tab/>
        </w:r>
        <w:r w:rsidR="00932C06">
          <w:rPr>
            <w:webHidden/>
          </w:rPr>
          <w:fldChar w:fldCharType="begin"/>
        </w:r>
        <w:r w:rsidR="00932C06">
          <w:rPr>
            <w:webHidden/>
          </w:rPr>
          <w:instrText xml:space="preserve"> PAGEREF _Toc204335034 \h </w:instrText>
        </w:r>
        <w:r w:rsidR="00932C06">
          <w:rPr>
            <w:webHidden/>
          </w:rPr>
        </w:r>
        <w:r w:rsidR="00932C06">
          <w:rPr>
            <w:webHidden/>
          </w:rPr>
          <w:fldChar w:fldCharType="separate"/>
        </w:r>
        <w:r w:rsidR="009371BF">
          <w:rPr>
            <w:webHidden/>
          </w:rPr>
          <w:t>36</w:t>
        </w:r>
        <w:r w:rsidR="00932C06">
          <w:rPr>
            <w:webHidden/>
          </w:rPr>
          <w:fldChar w:fldCharType="end"/>
        </w:r>
      </w:hyperlink>
    </w:p>
    <w:p w:rsidR="00932C06" w:rsidRPr="00A173DA" w:rsidRDefault="00B208A0">
      <w:pPr>
        <w:pStyle w:val="TOC3"/>
        <w:rPr>
          <w:rFonts w:ascii="Calibri" w:hAnsi="Calibri"/>
          <w:sz w:val="22"/>
          <w:szCs w:val="22"/>
        </w:rPr>
      </w:pPr>
      <w:hyperlink w:anchor="_Toc204335035" w:history="1">
        <w:r w:rsidR="00932C06" w:rsidRPr="00CF458B">
          <w:rPr>
            <w:rStyle w:val="Hyperlink"/>
          </w:rPr>
          <w:t>§2511.</w:t>
        </w:r>
        <w:r w:rsidR="00932C06" w:rsidRPr="00A173DA">
          <w:rPr>
            <w:rFonts w:ascii="Calibri" w:hAnsi="Calibri"/>
            <w:sz w:val="22"/>
            <w:szCs w:val="22"/>
          </w:rPr>
          <w:tab/>
        </w:r>
        <w:r w:rsidR="00932C06" w:rsidRPr="00CF458B">
          <w:rPr>
            <w:rStyle w:val="Hyperlink"/>
          </w:rPr>
          <w:t>Technology Education</w:t>
        </w:r>
        <w:r w:rsidR="00932C06">
          <w:rPr>
            <w:webHidden/>
          </w:rPr>
          <w:tab/>
        </w:r>
        <w:r w:rsidR="00932C06">
          <w:rPr>
            <w:webHidden/>
          </w:rPr>
          <w:fldChar w:fldCharType="begin"/>
        </w:r>
        <w:r w:rsidR="00932C06">
          <w:rPr>
            <w:webHidden/>
          </w:rPr>
          <w:instrText xml:space="preserve"> PAGEREF _Toc204335035 \h </w:instrText>
        </w:r>
        <w:r w:rsidR="00932C06">
          <w:rPr>
            <w:webHidden/>
          </w:rPr>
        </w:r>
        <w:r w:rsidR="00932C06">
          <w:rPr>
            <w:webHidden/>
          </w:rPr>
          <w:fldChar w:fldCharType="separate"/>
        </w:r>
        <w:r w:rsidR="009371BF">
          <w:rPr>
            <w:webHidden/>
          </w:rPr>
          <w:t>36</w:t>
        </w:r>
        <w:r w:rsidR="00932C06">
          <w:rPr>
            <w:webHidden/>
          </w:rPr>
          <w:fldChar w:fldCharType="end"/>
        </w:r>
      </w:hyperlink>
    </w:p>
    <w:p w:rsidR="00932C06" w:rsidRPr="00A173DA" w:rsidRDefault="00B208A0">
      <w:pPr>
        <w:pStyle w:val="TOC3"/>
        <w:rPr>
          <w:rFonts w:ascii="Calibri" w:hAnsi="Calibri"/>
          <w:sz w:val="22"/>
          <w:szCs w:val="22"/>
        </w:rPr>
      </w:pPr>
      <w:hyperlink w:anchor="_Toc204335036" w:history="1">
        <w:r w:rsidR="00932C06" w:rsidRPr="00CF458B">
          <w:rPr>
            <w:rStyle w:val="Hyperlink"/>
          </w:rPr>
          <w:t>§2513.</w:t>
        </w:r>
        <w:r w:rsidR="00932C06" w:rsidRPr="00A173DA">
          <w:rPr>
            <w:rFonts w:ascii="Calibri" w:hAnsi="Calibri"/>
            <w:sz w:val="22"/>
            <w:szCs w:val="22"/>
          </w:rPr>
          <w:tab/>
        </w:r>
        <w:r w:rsidR="00932C06" w:rsidRPr="00CF458B">
          <w:rPr>
            <w:rStyle w:val="Hyperlink"/>
          </w:rPr>
          <w:t>Marketing Education</w:t>
        </w:r>
        <w:r w:rsidR="00932C06">
          <w:rPr>
            <w:webHidden/>
          </w:rPr>
          <w:tab/>
        </w:r>
        <w:r w:rsidR="00932C06">
          <w:rPr>
            <w:webHidden/>
          </w:rPr>
          <w:fldChar w:fldCharType="begin"/>
        </w:r>
        <w:r w:rsidR="00932C06">
          <w:rPr>
            <w:webHidden/>
          </w:rPr>
          <w:instrText xml:space="preserve"> PAGEREF _Toc204335036 \h </w:instrText>
        </w:r>
        <w:r w:rsidR="00932C06">
          <w:rPr>
            <w:webHidden/>
          </w:rPr>
        </w:r>
        <w:r w:rsidR="00932C06">
          <w:rPr>
            <w:webHidden/>
          </w:rPr>
          <w:fldChar w:fldCharType="separate"/>
        </w:r>
        <w:r w:rsidR="009371BF">
          <w:rPr>
            <w:webHidden/>
          </w:rPr>
          <w:t>37</w:t>
        </w:r>
        <w:r w:rsidR="00932C06">
          <w:rPr>
            <w:webHidden/>
          </w:rPr>
          <w:fldChar w:fldCharType="end"/>
        </w:r>
      </w:hyperlink>
    </w:p>
    <w:p w:rsidR="00932C06" w:rsidRPr="00A173DA" w:rsidRDefault="00B208A0">
      <w:pPr>
        <w:pStyle w:val="TOC3"/>
        <w:rPr>
          <w:rFonts w:ascii="Calibri" w:hAnsi="Calibri"/>
          <w:sz w:val="22"/>
          <w:szCs w:val="22"/>
        </w:rPr>
      </w:pPr>
      <w:hyperlink w:anchor="_Toc204335037" w:history="1">
        <w:r w:rsidR="00932C06" w:rsidRPr="00CF458B">
          <w:rPr>
            <w:rStyle w:val="Hyperlink"/>
          </w:rPr>
          <w:t>§2515.</w:t>
        </w:r>
        <w:r w:rsidR="00932C06" w:rsidRPr="00A173DA">
          <w:rPr>
            <w:rFonts w:ascii="Calibri" w:hAnsi="Calibri"/>
            <w:sz w:val="22"/>
            <w:szCs w:val="22"/>
          </w:rPr>
          <w:tab/>
        </w:r>
        <w:r w:rsidR="00932C06" w:rsidRPr="00CF458B">
          <w:rPr>
            <w:rStyle w:val="Hyperlink"/>
          </w:rPr>
          <w:t>Trade and Industrial Education</w:t>
        </w:r>
        <w:r w:rsidR="00932C06">
          <w:rPr>
            <w:webHidden/>
          </w:rPr>
          <w:tab/>
        </w:r>
        <w:r w:rsidR="00932C06">
          <w:rPr>
            <w:webHidden/>
          </w:rPr>
          <w:fldChar w:fldCharType="begin"/>
        </w:r>
        <w:r w:rsidR="00932C06">
          <w:rPr>
            <w:webHidden/>
          </w:rPr>
          <w:instrText xml:space="preserve"> PAGEREF _Toc204335037 \h </w:instrText>
        </w:r>
        <w:r w:rsidR="00932C06">
          <w:rPr>
            <w:webHidden/>
          </w:rPr>
        </w:r>
        <w:r w:rsidR="00932C06">
          <w:rPr>
            <w:webHidden/>
          </w:rPr>
          <w:fldChar w:fldCharType="separate"/>
        </w:r>
        <w:r w:rsidR="009371BF">
          <w:rPr>
            <w:webHidden/>
          </w:rPr>
          <w:t>37</w:t>
        </w:r>
        <w:r w:rsidR="00932C06">
          <w:rPr>
            <w:webHidden/>
          </w:rPr>
          <w:fldChar w:fldCharType="end"/>
        </w:r>
      </w:hyperlink>
    </w:p>
    <w:p w:rsidR="00932C06" w:rsidRPr="00A173DA" w:rsidRDefault="00B208A0">
      <w:pPr>
        <w:pStyle w:val="TOC3"/>
        <w:rPr>
          <w:rFonts w:ascii="Calibri" w:hAnsi="Calibri"/>
          <w:sz w:val="22"/>
          <w:szCs w:val="22"/>
        </w:rPr>
      </w:pPr>
      <w:hyperlink w:anchor="_Toc204335038" w:history="1">
        <w:r w:rsidR="00932C06" w:rsidRPr="00CF458B">
          <w:rPr>
            <w:rStyle w:val="Hyperlink"/>
          </w:rPr>
          <w:t>§2517.</w:t>
        </w:r>
        <w:r w:rsidR="00932C06" w:rsidRPr="00A173DA">
          <w:rPr>
            <w:rFonts w:ascii="Calibri" w:hAnsi="Calibri"/>
            <w:sz w:val="22"/>
            <w:szCs w:val="22"/>
          </w:rPr>
          <w:tab/>
        </w:r>
        <w:r w:rsidR="00932C06" w:rsidRPr="00CF458B">
          <w:rPr>
            <w:rStyle w:val="Hyperlink"/>
          </w:rPr>
          <w:t>Credit for Career and Technical Education Courses</w:t>
        </w:r>
        <w:r w:rsidR="00932C06">
          <w:rPr>
            <w:webHidden/>
          </w:rPr>
          <w:tab/>
        </w:r>
        <w:r w:rsidR="00932C06">
          <w:rPr>
            <w:webHidden/>
          </w:rPr>
          <w:fldChar w:fldCharType="begin"/>
        </w:r>
        <w:r w:rsidR="00932C06">
          <w:rPr>
            <w:webHidden/>
          </w:rPr>
          <w:instrText xml:space="preserve"> PAGEREF _Toc204335038 \h </w:instrText>
        </w:r>
        <w:r w:rsidR="00932C06">
          <w:rPr>
            <w:webHidden/>
          </w:rPr>
        </w:r>
        <w:r w:rsidR="00932C06">
          <w:rPr>
            <w:webHidden/>
          </w:rPr>
          <w:fldChar w:fldCharType="separate"/>
        </w:r>
        <w:r w:rsidR="009371BF">
          <w:rPr>
            <w:webHidden/>
          </w:rPr>
          <w:t>38</w:t>
        </w:r>
        <w:r w:rsidR="00932C06">
          <w:rPr>
            <w:webHidden/>
          </w:rPr>
          <w:fldChar w:fldCharType="end"/>
        </w:r>
      </w:hyperlink>
    </w:p>
    <w:p w:rsidR="00932C06" w:rsidRPr="00A173DA" w:rsidRDefault="00B208A0">
      <w:pPr>
        <w:pStyle w:val="TOC3"/>
        <w:rPr>
          <w:rFonts w:ascii="Calibri" w:hAnsi="Calibri"/>
          <w:sz w:val="22"/>
          <w:szCs w:val="22"/>
        </w:rPr>
      </w:pPr>
      <w:hyperlink w:anchor="_Toc204335039" w:history="1">
        <w:r w:rsidR="00932C06" w:rsidRPr="00CF458B">
          <w:rPr>
            <w:rStyle w:val="Hyperlink"/>
          </w:rPr>
          <w:t>§2519.</w:t>
        </w:r>
        <w:r w:rsidR="00932C06" w:rsidRPr="00A173DA">
          <w:rPr>
            <w:rFonts w:ascii="Calibri" w:hAnsi="Calibri"/>
            <w:sz w:val="22"/>
            <w:szCs w:val="22"/>
          </w:rPr>
          <w:tab/>
        </w:r>
        <w:r w:rsidR="00932C06" w:rsidRPr="00CF458B">
          <w:rPr>
            <w:rStyle w:val="Hyperlink"/>
          </w:rPr>
          <w:t>Secondary Students Attending a Private Cosmetology School</w:t>
        </w:r>
        <w:r w:rsidR="00932C06">
          <w:rPr>
            <w:webHidden/>
          </w:rPr>
          <w:tab/>
        </w:r>
        <w:r w:rsidR="00932C06">
          <w:rPr>
            <w:webHidden/>
          </w:rPr>
          <w:fldChar w:fldCharType="begin"/>
        </w:r>
        <w:r w:rsidR="00932C06">
          <w:rPr>
            <w:webHidden/>
          </w:rPr>
          <w:instrText xml:space="preserve"> PAGEREF _Toc204335039 \h </w:instrText>
        </w:r>
        <w:r w:rsidR="00932C06">
          <w:rPr>
            <w:webHidden/>
          </w:rPr>
        </w:r>
        <w:r w:rsidR="00932C06">
          <w:rPr>
            <w:webHidden/>
          </w:rPr>
          <w:fldChar w:fldCharType="separate"/>
        </w:r>
        <w:r w:rsidR="009371BF">
          <w:rPr>
            <w:webHidden/>
          </w:rPr>
          <w:t>38</w:t>
        </w:r>
        <w:r w:rsidR="00932C06">
          <w:rPr>
            <w:webHidden/>
          </w:rPr>
          <w:fldChar w:fldCharType="end"/>
        </w:r>
      </w:hyperlink>
    </w:p>
    <w:p w:rsidR="00932C06" w:rsidRPr="00A173DA" w:rsidRDefault="00B208A0">
      <w:pPr>
        <w:pStyle w:val="TOC3"/>
        <w:rPr>
          <w:rFonts w:ascii="Calibri" w:hAnsi="Calibri"/>
          <w:sz w:val="22"/>
          <w:szCs w:val="22"/>
        </w:rPr>
      </w:pPr>
      <w:hyperlink w:anchor="_Toc204335040" w:history="1">
        <w:r w:rsidR="00932C06" w:rsidRPr="00CF458B">
          <w:rPr>
            <w:rStyle w:val="Hyperlink"/>
          </w:rPr>
          <w:t>§2521.</w:t>
        </w:r>
        <w:r w:rsidR="00932C06" w:rsidRPr="00A173DA">
          <w:rPr>
            <w:rFonts w:ascii="Calibri" w:hAnsi="Calibri"/>
            <w:sz w:val="22"/>
            <w:szCs w:val="22"/>
          </w:rPr>
          <w:tab/>
        </w:r>
        <w:r w:rsidR="00932C06" w:rsidRPr="00CF458B">
          <w:rPr>
            <w:rStyle w:val="Hyperlink"/>
          </w:rPr>
          <w:t xml:space="preserve">High School Credit for College Courses in Career/Technical Education </w:t>
        </w:r>
        <w:r w:rsidR="00932C06">
          <w:rPr>
            <w:rStyle w:val="Hyperlink"/>
          </w:rPr>
          <w:br/>
        </w:r>
        <w:r w:rsidR="00932C06">
          <w:rPr>
            <w:rStyle w:val="Hyperlink"/>
          </w:rPr>
          <w:tab/>
        </w:r>
        <w:r w:rsidR="00932C06" w:rsidRPr="00CF458B">
          <w:rPr>
            <w:rStyle w:val="Hyperlink"/>
          </w:rPr>
          <w:t>(Applies to Students Attending College Part-Time)</w:t>
        </w:r>
        <w:r w:rsidR="00932C06">
          <w:rPr>
            <w:webHidden/>
          </w:rPr>
          <w:tab/>
        </w:r>
        <w:r w:rsidR="00932C06">
          <w:rPr>
            <w:webHidden/>
          </w:rPr>
          <w:fldChar w:fldCharType="begin"/>
        </w:r>
        <w:r w:rsidR="00932C06">
          <w:rPr>
            <w:webHidden/>
          </w:rPr>
          <w:instrText xml:space="preserve"> PAGEREF _Toc204335040 \h </w:instrText>
        </w:r>
        <w:r w:rsidR="00932C06">
          <w:rPr>
            <w:webHidden/>
          </w:rPr>
        </w:r>
        <w:r w:rsidR="00932C06">
          <w:rPr>
            <w:webHidden/>
          </w:rPr>
          <w:fldChar w:fldCharType="separate"/>
        </w:r>
        <w:r w:rsidR="009371BF">
          <w:rPr>
            <w:webHidden/>
          </w:rPr>
          <w:t>38</w:t>
        </w:r>
        <w:r w:rsidR="00932C06">
          <w:rPr>
            <w:webHidden/>
          </w:rPr>
          <w:fldChar w:fldCharType="end"/>
        </w:r>
      </w:hyperlink>
    </w:p>
    <w:p w:rsidR="00932C06" w:rsidRPr="00A173DA" w:rsidRDefault="00B208A0">
      <w:pPr>
        <w:pStyle w:val="TOC3"/>
        <w:rPr>
          <w:rFonts w:ascii="Calibri" w:hAnsi="Calibri"/>
          <w:sz w:val="22"/>
          <w:szCs w:val="22"/>
        </w:rPr>
      </w:pPr>
      <w:hyperlink w:anchor="_Toc204335041" w:history="1">
        <w:r w:rsidR="00932C06" w:rsidRPr="00CF458B">
          <w:rPr>
            <w:rStyle w:val="Hyperlink"/>
          </w:rPr>
          <w:t>§2523.</w:t>
        </w:r>
        <w:r w:rsidR="00932C06" w:rsidRPr="00A173DA">
          <w:rPr>
            <w:rFonts w:ascii="Calibri" w:hAnsi="Calibri"/>
            <w:sz w:val="22"/>
            <w:szCs w:val="22"/>
          </w:rPr>
          <w:tab/>
        </w:r>
        <w:r w:rsidR="00932C06" w:rsidRPr="00CF458B">
          <w:rPr>
            <w:rStyle w:val="Hyperlink"/>
          </w:rPr>
          <w:t>Distance Learning</w:t>
        </w:r>
        <w:r w:rsidR="00932C06">
          <w:rPr>
            <w:webHidden/>
          </w:rPr>
          <w:tab/>
        </w:r>
        <w:r w:rsidR="00932C06">
          <w:rPr>
            <w:webHidden/>
          </w:rPr>
          <w:fldChar w:fldCharType="begin"/>
        </w:r>
        <w:r w:rsidR="00932C06">
          <w:rPr>
            <w:webHidden/>
          </w:rPr>
          <w:instrText xml:space="preserve"> PAGEREF _Toc204335041 \h </w:instrText>
        </w:r>
        <w:r w:rsidR="00932C06">
          <w:rPr>
            <w:webHidden/>
          </w:rPr>
        </w:r>
        <w:r w:rsidR="00932C06">
          <w:rPr>
            <w:webHidden/>
          </w:rPr>
          <w:fldChar w:fldCharType="separate"/>
        </w:r>
        <w:r w:rsidR="009371BF">
          <w:rPr>
            <w:webHidden/>
          </w:rPr>
          <w:t>38</w:t>
        </w:r>
        <w:r w:rsidR="00932C06">
          <w:rPr>
            <w:webHidden/>
          </w:rPr>
          <w:fldChar w:fldCharType="end"/>
        </w:r>
      </w:hyperlink>
    </w:p>
    <w:p w:rsidR="00932C06" w:rsidRPr="00A173DA" w:rsidRDefault="00B208A0">
      <w:pPr>
        <w:pStyle w:val="TOC2"/>
        <w:rPr>
          <w:rFonts w:ascii="Calibri" w:hAnsi="Calibri"/>
          <w:noProof/>
          <w:sz w:val="22"/>
          <w:szCs w:val="22"/>
        </w:rPr>
      </w:pPr>
      <w:hyperlink w:anchor="_Toc204335042" w:history="1">
        <w:r w:rsidR="00932C06" w:rsidRPr="00CF458B">
          <w:rPr>
            <w:rStyle w:val="Hyperlink"/>
            <w:noProof/>
          </w:rPr>
          <w:t>Chapter 27.</w:t>
        </w:r>
        <w:r w:rsidR="00932C06" w:rsidRPr="00A173DA">
          <w:rPr>
            <w:rFonts w:ascii="Calibri" w:hAnsi="Calibri"/>
            <w:noProof/>
            <w:sz w:val="22"/>
            <w:szCs w:val="22"/>
          </w:rPr>
          <w:tab/>
        </w:r>
        <w:r w:rsidR="00932C06" w:rsidRPr="00CF458B">
          <w:rPr>
            <w:rStyle w:val="Hyperlink"/>
            <w:noProof/>
          </w:rPr>
          <w:t>Summer Schools</w:t>
        </w:r>
        <w:r w:rsidR="00932C06">
          <w:rPr>
            <w:noProof/>
            <w:webHidden/>
          </w:rPr>
          <w:tab/>
        </w:r>
        <w:r w:rsidR="00932C06">
          <w:rPr>
            <w:noProof/>
            <w:webHidden/>
          </w:rPr>
          <w:fldChar w:fldCharType="begin"/>
        </w:r>
        <w:r w:rsidR="00932C06">
          <w:rPr>
            <w:noProof/>
            <w:webHidden/>
          </w:rPr>
          <w:instrText xml:space="preserve"> PAGEREF _Toc204335042 \h </w:instrText>
        </w:r>
        <w:r w:rsidR="00932C06">
          <w:rPr>
            <w:noProof/>
            <w:webHidden/>
          </w:rPr>
        </w:r>
        <w:r w:rsidR="00932C06">
          <w:rPr>
            <w:noProof/>
            <w:webHidden/>
          </w:rPr>
          <w:fldChar w:fldCharType="separate"/>
        </w:r>
        <w:r w:rsidR="009371BF">
          <w:rPr>
            <w:noProof/>
            <w:webHidden/>
          </w:rPr>
          <w:t>40</w:t>
        </w:r>
        <w:r w:rsidR="00932C06">
          <w:rPr>
            <w:noProof/>
            <w:webHidden/>
          </w:rPr>
          <w:fldChar w:fldCharType="end"/>
        </w:r>
      </w:hyperlink>
    </w:p>
    <w:p w:rsidR="00932C06" w:rsidRPr="00A173DA" w:rsidRDefault="00B208A0">
      <w:pPr>
        <w:pStyle w:val="TOC2"/>
        <w:tabs>
          <w:tab w:val="left" w:pos="1833"/>
        </w:tabs>
        <w:rPr>
          <w:rFonts w:ascii="Calibri" w:hAnsi="Calibri"/>
          <w:noProof/>
          <w:sz w:val="22"/>
          <w:szCs w:val="22"/>
        </w:rPr>
      </w:pPr>
      <w:hyperlink w:anchor="_Toc204335043" w:history="1">
        <w:r w:rsidR="00932C06" w:rsidRPr="00CF458B">
          <w:rPr>
            <w:rStyle w:val="Hyperlink"/>
            <w:noProof/>
            <w:kern w:val="28"/>
          </w:rPr>
          <w:t>Subchapter A.</w:t>
        </w:r>
        <w:r w:rsidR="00932C06" w:rsidRPr="00A173DA">
          <w:rPr>
            <w:rFonts w:ascii="Calibri" w:hAnsi="Calibri"/>
            <w:noProof/>
            <w:sz w:val="22"/>
            <w:szCs w:val="22"/>
          </w:rPr>
          <w:tab/>
        </w:r>
        <w:r w:rsidR="00932C06" w:rsidRPr="00CF458B">
          <w:rPr>
            <w:rStyle w:val="Hyperlink"/>
            <w:noProof/>
            <w:kern w:val="28"/>
          </w:rPr>
          <w:t>Elementary Summer Schools</w:t>
        </w:r>
        <w:r w:rsidR="00932C06">
          <w:rPr>
            <w:noProof/>
            <w:webHidden/>
          </w:rPr>
          <w:tab/>
        </w:r>
        <w:r w:rsidR="00932C06">
          <w:rPr>
            <w:noProof/>
            <w:webHidden/>
          </w:rPr>
          <w:fldChar w:fldCharType="begin"/>
        </w:r>
        <w:r w:rsidR="00932C06">
          <w:rPr>
            <w:noProof/>
            <w:webHidden/>
          </w:rPr>
          <w:instrText xml:space="preserve"> PAGEREF _Toc204335043 \h </w:instrText>
        </w:r>
        <w:r w:rsidR="00932C06">
          <w:rPr>
            <w:noProof/>
            <w:webHidden/>
          </w:rPr>
        </w:r>
        <w:r w:rsidR="00932C06">
          <w:rPr>
            <w:noProof/>
            <w:webHidden/>
          </w:rPr>
          <w:fldChar w:fldCharType="separate"/>
        </w:r>
        <w:r w:rsidR="009371BF">
          <w:rPr>
            <w:noProof/>
            <w:webHidden/>
          </w:rPr>
          <w:t>40</w:t>
        </w:r>
        <w:r w:rsidR="00932C06">
          <w:rPr>
            <w:noProof/>
            <w:webHidden/>
          </w:rPr>
          <w:fldChar w:fldCharType="end"/>
        </w:r>
      </w:hyperlink>
    </w:p>
    <w:p w:rsidR="00932C06" w:rsidRPr="00A173DA" w:rsidRDefault="00B208A0">
      <w:pPr>
        <w:pStyle w:val="TOC3"/>
        <w:rPr>
          <w:rFonts w:ascii="Calibri" w:hAnsi="Calibri"/>
          <w:sz w:val="22"/>
          <w:szCs w:val="22"/>
        </w:rPr>
      </w:pPr>
      <w:hyperlink w:anchor="_Toc204335044" w:history="1">
        <w:r w:rsidR="00932C06" w:rsidRPr="00CF458B">
          <w:rPr>
            <w:rStyle w:val="Hyperlink"/>
          </w:rPr>
          <w:t>§2701.</w:t>
        </w:r>
        <w:r w:rsidR="00932C06" w:rsidRPr="00A173DA">
          <w:rPr>
            <w:rFonts w:ascii="Calibri" w:hAnsi="Calibri"/>
            <w:sz w:val="22"/>
            <w:szCs w:val="22"/>
          </w:rPr>
          <w:tab/>
        </w:r>
        <w:r w:rsidR="00932C06" w:rsidRPr="00CF458B">
          <w:rPr>
            <w:rStyle w:val="Hyperlink"/>
          </w:rPr>
          <w:t>General</w:t>
        </w:r>
        <w:r w:rsidR="00932C06">
          <w:rPr>
            <w:webHidden/>
          </w:rPr>
          <w:tab/>
        </w:r>
        <w:r w:rsidR="00932C06">
          <w:rPr>
            <w:webHidden/>
          </w:rPr>
          <w:fldChar w:fldCharType="begin"/>
        </w:r>
        <w:r w:rsidR="00932C06">
          <w:rPr>
            <w:webHidden/>
          </w:rPr>
          <w:instrText xml:space="preserve"> PAGEREF _Toc204335044 \h </w:instrText>
        </w:r>
        <w:r w:rsidR="00932C06">
          <w:rPr>
            <w:webHidden/>
          </w:rPr>
        </w:r>
        <w:r w:rsidR="00932C06">
          <w:rPr>
            <w:webHidden/>
          </w:rPr>
          <w:fldChar w:fldCharType="separate"/>
        </w:r>
        <w:r w:rsidR="009371BF">
          <w:rPr>
            <w:webHidden/>
          </w:rPr>
          <w:t>40</w:t>
        </w:r>
        <w:r w:rsidR="00932C06">
          <w:rPr>
            <w:webHidden/>
          </w:rPr>
          <w:fldChar w:fldCharType="end"/>
        </w:r>
      </w:hyperlink>
    </w:p>
    <w:p w:rsidR="00932C06" w:rsidRPr="00A173DA" w:rsidRDefault="00B208A0">
      <w:pPr>
        <w:pStyle w:val="TOC2"/>
        <w:tabs>
          <w:tab w:val="left" w:pos="1820"/>
        </w:tabs>
        <w:rPr>
          <w:rFonts w:ascii="Calibri" w:hAnsi="Calibri"/>
          <w:noProof/>
          <w:sz w:val="22"/>
          <w:szCs w:val="22"/>
        </w:rPr>
      </w:pPr>
      <w:hyperlink w:anchor="_Toc204335045" w:history="1">
        <w:r w:rsidR="00932C06" w:rsidRPr="00CF458B">
          <w:rPr>
            <w:rStyle w:val="Hyperlink"/>
            <w:noProof/>
            <w:kern w:val="28"/>
          </w:rPr>
          <w:t>Subchapter B.</w:t>
        </w:r>
        <w:r w:rsidR="00932C06" w:rsidRPr="00A173DA">
          <w:rPr>
            <w:rFonts w:ascii="Calibri" w:hAnsi="Calibri"/>
            <w:noProof/>
            <w:sz w:val="22"/>
            <w:szCs w:val="22"/>
          </w:rPr>
          <w:tab/>
        </w:r>
        <w:r w:rsidR="00932C06" w:rsidRPr="00CF458B">
          <w:rPr>
            <w:rStyle w:val="Hyperlink"/>
            <w:noProof/>
            <w:kern w:val="28"/>
          </w:rPr>
          <w:t>Secondary Summer Schools</w:t>
        </w:r>
        <w:r w:rsidR="00932C06">
          <w:rPr>
            <w:noProof/>
            <w:webHidden/>
          </w:rPr>
          <w:tab/>
        </w:r>
        <w:r w:rsidR="00932C06">
          <w:rPr>
            <w:noProof/>
            <w:webHidden/>
          </w:rPr>
          <w:fldChar w:fldCharType="begin"/>
        </w:r>
        <w:r w:rsidR="00932C06">
          <w:rPr>
            <w:noProof/>
            <w:webHidden/>
          </w:rPr>
          <w:instrText xml:space="preserve"> PAGEREF _Toc204335045 \h </w:instrText>
        </w:r>
        <w:r w:rsidR="00932C06">
          <w:rPr>
            <w:noProof/>
            <w:webHidden/>
          </w:rPr>
        </w:r>
        <w:r w:rsidR="00932C06">
          <w:rPr>
            <w:noProof/>
            <w:webHidden/>
          </w:rPr>
          <w:fldChar w:fldCharType="separate"/>
        </w:r>
        <w:r w:rsidR="009371BF">
          <w:rPr>
            <w:noProof/>
            <w:webHidden/>
          </w:rPr>
          <w:t>40</w:t>
        </w:r>
        <w:r w:rsidR="00932C06">
          <w:rPr>
            <w:noProof/>
            <w:webHidden/>
          </w:rPr>
          <w:fldChar w:fldCharType="end"/>
        </w:r>
      </w:hyperlink>
    </w:p>
    <w:p w:rsidR="00932C06" w:rsidRPr="00A173DA" w:rsidRDefault="00B208A0">
      <w:pPr>
        <w:pStyle w:val="TOC3"/>
        <w:rPr>
          <w:rFonts w:ascii="Calibri" w:hAnsi="Calibri"/>
          <w:sz w:val="22"/>
          <w:szCs w:val="22"/>
        </w:rPr>
      </w:pPr>
      <w:hyperlink w:anchor="_Toc204335046" w:history="1">
        <w:r w:rsidR="00932C06" w:rsidRPr="00CF458B">
          <w:rPr>
            <w:rStyle w:val="Hyperlink"/>
          </w:rPr>
          <w:t>§2717.</w:t>
        </w:r>
        <w:r w:rsidR="00932C06" w:rsidRPr="00A173DA">
          <w:rPr>
            <w:rFonts w:ascii="Calibri" w:hAnsi="Calibri"/>
            <w:sz w:val="22"/>
            <w:szCs w:val="22"/>
          </w:rPr>
          <w:tab/>
        </w:r>
        <w:r w:rsidR="00932C06" w:rsidRPr="00CF458B">
          <w:rPr>
            <w:rStyle w:val="Hyperlink"/>
          </w:rPr>
          <w:t>General</w:t>
        </w:r>
        <w:r w:rsidR="00932C06">
          <w:rPr>
            <w:webHidden/>
          </w:rPr>
          <w:tab/>
        </w:r>
        <w:r w:rsidR="00932C06">
          <w:rPr>
            <w:webHidden/>
          </w:rPr>
          <w:fldChar w:fldCharType="begin"/>
        </w:r>
        <w:r w:rsidR="00932C06">
          <w:rPr>
            <w:webHidden/>
          </w:rPr>
          <w:instrText xml:space="preserve"> PAGEREF _Toc204335046 \h </w:instrText>
        </w:r>
        <w:r w:rsidR="00932C06">
          <w:rPr>
            <w:webHidden/>
          </w:rPr>
        </w:r>
        <w:r w:rsidR="00932C06">
          <w:rPr>
            <w:webHidden/>
          </w:rPr>
          <w:fldChar w:fldCharType="separate"/>
        </w:r>
        <w:r w:rsidR="009371BF">
          <w:rPr>
            <w:webHidden/>
          </w:rPr>
          <w:t>40</w:t>
        </w:r>
        <w:r w:rsidR="00932C06">
          <w:rPr>
            <w:webHidden/>
          </w:rPr>
          <w:fldChar w:fldCharType="end"/>
        </w:r>
      </w:hyperlink>
    </w:p>
    <w:p w:rsidR="00932C06" w:rsidRPr="00A173DA" w:rsidRDefault="00B208A0">
      <w:pPr>
        <w:pStyle w:val="TOC3"/>
        <w:rPr>
          <w:rFonts w:ascii="Calibri" w:hAnsi="Calibri"/>
          <w:sz w:val="22"/>
          <w:szCs w:val="22"/>
        </w:rPr>
      </w:pPr>
      <w:hyperlink w:anchor="_Toc204335047" w:history="1">
        <w:r w:rsidR="00932C06" w:rsidRPr="00CF458B">
          <w:rPr>
            <w:rStyle w:val="Hyperlink"/>
          </w:rPr>
          <w:t>§2735.</w:t>
        </w:r>
        <w:r w:rsidR="00932C06" w:rsidRPr="00A173DA">
          <w:rPr>
            <w:rFonts w:ascii="Calibri" w:hAnsi="Calibri"/>
            <w:sz w:val="22"/>
            <w:szCs w:val="22"/>
          </w:rPr>
          <w:tab/>
        </w:r>
        <w:r w:rsidR="00932C06" w:rsidRPr="00CF458B">
          <w:rPr>
            <w:rStyle w:val="Hyperlink"/>
          </w:rPr>
          <w:t>Instruction by Private Teachers</w:t>
        </w:r>
        <w:r w:rsidR="00932C06">
          <w:rPr>
            <w:webHidden/>
          </w:rPr>
          <w:tab/>
        </w:r>
        <w:r w:rsidR="00932C06">
          <w:rPr>
            <w:webHidden/>
          </w:rPr>
          <w:fldChar w:fldCharType="begin"/>
        </w:r>
        <w:r w:rsidR="00932C06">
          <w:rPr>
            <w:webHidden/>
          </w:rPr>
          <w:instrText xml:space="preserve"> PAGEREF _Toc204335047 \h </w:instrText>
        </w:r>
        <w:r w:rsidR="00932C06">
          <w:rPr>
            <w:webHidden/>
          </w:rPr>
        </w:r>
        <w:r w:rsidR="00932C06">
          <w:rPr>
            <w:webHidden/>
          </w:rPr>
          <w:fldChar w:fldCharType="separate"/>
        </w:r>
        <w:r w:rsidR="009371BF">
          <w:rPr>
            <w:webHidden/>
          </w:rPr>
          <w:t>40</w:t>
        </w:r>
        <w:r w:rsidR="00932C06">
          <w:rPr>
            <w:webHidden/>
          </w:rPr>
          <w:fldChar w:fldCharType="end"/>
        </w:r>
      </w:hyperlink>
    </w:p>
    <w:p w:rsidR="00932C06" w:rsidRPr="00A173DA" w:rsidRDefault="00B208A0">
      <w:pPr>
        <w:pStyle w:val="TOC2"/>
        <w:rPr>
          <w:rFonts w:ascii="Calibri" w:hAnsi="Calibri"/>
          <w:noProof/>
          <w:sz w:val="22"/>
          <w:szCs w:val="22"/>
        </w:rPr>
      </w:pPr>
      <w:hyperlink w:anchor="_Toc204335048" w:history="1">
        <w:r w:rsidR="00932C06" w:rsidRPr="00CF458B">
          <w:rPr>
            <w:rStyle w:val="Hyperlink"/>
            <w:noProof/>
          </w:rPr>
          <w:t>Chapter 29.</w:t>
        </w:r>
        <w:r w:rsidR="00932C06" w:rsidRPr="00A173DA">
          <w:rPr>
            <w:rFonts w:ascii="Calibri" w:hAnsi="Calibri"/>
            <w:noProof/>
            <w:sz w:val="22"/>
            <w:szCs w:val="22"/>
          </w:rPr>
          <w:tab/>
        </w:r>
        <w:r w:rsidR="00932C06" w:rsidRPr="00CF458B">
          <w:rPr>
            <w:rStyle w:val="Hyperlink"/>
            <w:noProof/>
          </w:rPr>
          <w:t>Standards for Approval of Alternative Schools/Programs</w:t>
        </w:r>
        <w:r w:rsidR="00932C06">
          <w:rPr>
            <w:noProof/>
            <w:webHidden/>
          </w:rPr>
          <w:tab/>
        </w:r>
        <w:r w:rsidR="00932C06">
          <w:rPr>
            <w:noProof/>
            <w:webHidden/>
          </w:rPr>
          <w:fldChar w:fldCharType="begin"/>
        </w:r>
        <w:r w:rsidR="00932C06">
          <w:rPr>
            <w:noProof/>
            <w:webHidden/>
          </w:rPr>
          <w:instrText xml:space="preserve"> PAGEREF _Toc204335048 \h </w:instrText>
        </w:r>
        <w:r w:rsidR="00932C06">
          <w:rPr>
            <w:noProof/>
            <w:webHidden/>
          </w:rPr>
        </w:r>
        <w:r w:rsidR="00932C06">
          <w:rPr>
            <w:noProof/>
            <w:webHidden/>
          </w:rPr>
          <w:fldChar w:fldCharType="separate"/>
        </w:r>
        <w:r w:rsidR="009371BF">
          <w:rPr>
            <w:noProof/>
            <w:webHidden/>
          </w:rPr>
          <w:t>40</w:t>
        </w:r>
        <w:r w:rsidR="00932C06">
          <w:rPr>
            <w:noProof/>
            <w:webHidden/>
          </w:rPr>
          <w:fldChar w:fldCharType="end"/>
        </w:r>
      </w:hyperlink>
    </w:p>
    <w:p w:rsidR="00932C06" w:rsidRPr="00A173DA" w:rsidRDefault="00B208A0">
      <w:pPr>
        <w:pStyle w:val="TOC3"/>
        <w:rPr>
          <w:rFonts w:ascii="Calibri" w:hAnsi="Calibri"/>
          <w:sz w:val="22"/>
          <w:szCs w:val="22"/>
        </w:rPr>
      </w:pPr>
      <w:hyperlink w:anchor="_Toc204335049" w:history="1">
        <w:r w:rsidR="00932C06" w:rsidRPr="00CF458B">
          <w:rPr>
            <w:rStyle w:val="Hyperlink"/>
          </w:rPr>
          <w:t>§2901.</w:t>
        </w:r>
        <w:r w:rsidR="00932C06" w:rsidRPr="00A173DA">
          <w:rPr>
            <w:rFonts w:ascii="Calibri" w:hAnsi="Calibri"/>
            <w:sz w:val="22"/>
            <w:szCs w:val="22"/>
          </w:rPr>
          <w:tab/>
        </w:r>
        <w:r w:rsidR="00932C06" w:rsidRPr="00CF458B">
          <w:rPr>
            <w:rStyle w:val="Hyperlink"/>
          </w:rPr>
          <w:t>Philosophy and Need for Alternative Schools/Programs</w:t>
        </w:r>
        <w:r w:rsidR="00932C06">
          <w:rPr>
            <w:webHidden/>
          </w:rPr>
          <w:tab/>
        </w:r>
        <w:r w:rsidR="00932C06">
          <w:rPr>
            <w:webHidden/>
          </w:rPr>
          <w:fldChar w:fldCharType="begin"/>
        </w:r>
        <w:r w:rsidR="00932C06">
          <w:rPr>
            <w:webHidden/>
          </w:rPr>
          <w:instrText xml:space="preserve"> PAGEREF _Toc204335049 \h </w:instrText>
        </w:r>
        <w:r w:rsidR="00932C06">
          <w:rPr>
            <w:webHidden/>
          </w:rPr>
        </w:r>
        <w:r w:rsidR="00932C06">
          <w:rPr>
            <w:webHidden/>
          </w:rPr>
          <w:fldChar w:fldCharType="separate"/>
        </w:r>
        <w:r w:rsidR="009371BF">
          <w:rPr>
            <w:webHidden/>
          </w:rPr>
          <w:t>40</w:t>
        </w:r>
        <w:r w:rsidR="00932C06">
          <w:rPr>
            <w:webHidden/>
          </w:rPr>
          <w:fldChar w:fldCharType="end"/>
        </w:r>
      </w:hyperlink>
    </w:p>
    <w:p w:rsidR="00932C06" w:rsidRPr="00A173DA" w:rsidRDefault="00B208A0">
      <w:pPr>
        <w:pStyle w:val="TOC3"/>
        <w:rPr>
          <w:rFonts w:ascii="Calibri" w:hAnsi="Calibri"/>
          <w:sz w:val="22"/>
          <w:szCs w:val="22"/>
        </w:rPr>
      </w:pPr>
      <w:hyperlink w:anchor="_Toc204335050" w:history="1">
        <w:r w:rsidR="00932C06" w:rsidRPr="00CF458B">
          <w:rPr>
            <w:rStyle w:val="Hyperlink"/>
          </w:rPr>
          <w:t>§2903.</w:t>
        </w:r>
        <w:r w:rsidR="00932C06" w:rsidRPr="00A173DA">
          <w:rPr>
            <w:rFonts w:ascii="Calibri" w:hAnsi="Calibri"/>
            <w:sz w:val="22"/>
            <w:szCs w:val="22"/>
          </w:rPr>
          <w:tab/>
        </w:r>
        <w:r w:rsidR="00932C06" w:rsidRPr="00CF458B">
          <w:rPr>
            <w:rStyle w:val="Hyperlink"/>
          </w:rPr>
          <w:t>Approval of Alternative Schools/Programs</w:t>
        </w:r>
        <w:r w:rsidR="00932C06">
          <w:rPr>
            <w:webHidden/>
          </w:rPr>
          <w:tab/>
        </w:r>
        <w:r w:rsidR="00932C06">
          <w:rPr>
            <w:webHidden/>
          </w:rPr>
          <w:fldChar w:fldCharType="begin"/>
        </w:r>
        <w:r w:rsidR="00932C06">
          <w:rPr>
            <w:webHidden/>
          </w:rPr>
          <w:instrText xml:space="preserve"> PAGEREF _Toc204335050 \h </w:instrText>
        </w:r>
        <w:r w:rsidR="00932C06">
          <w:rPr>
            <w:webHidden/>
          </w:rPr>
        </w:r>
        <w:r w:rsidR="00932C06">
          <w:rPr>
            <w:webHidden/>
          </w:rPr>
          <w:fldChar w:fldCharType="separate"/>
        </w:r>
        <w:r w:rsidR="009371BF">
          <w:rPr>
            <w:webHidden/>
          </w:rPr>
          <w:t>40</w:t>
        </w:r>
        <w:r w:rsidR="00932C06">
          <w:rPr>
            <w:webHidden/>
          </w:rPr>
          <w:fldChar w:fldCharType="end"/>
        </w:r>
      </w:hyperlink>
    </w:p>
    <w:p w:rsidR="00932C06" w:rsidRPr="00A173DA" w:rsidRDefault="00B208A0">
      <w:pPr>
        <w:pStyle w:val="TOC2"/>
        <w:rPr>
          <w:rFonts w:ascii="Calibri" w:hAnsi="Calibri"/>
          <w:noProof/>
          <w:sz w:val="22"/>
          <w:szCs w:val="22"/>
        </w:rPr>
      </w:pPr>
      <w:hyperlink w:anchor="_Toc204335051" w:history="1">
        <w:r w:rsidR="00932C06" w:rsidRPr="00CF458B">
          <w:rPr>
            <w:rStyle w:val="Hyperlink"/>
            <w:noProof/>
          </w:rPr>
          <w:t>Chapter 30.</w:t>
        </w:r>
        <w:r w:rsidR="00932C06" w:rsidRPr="00A173DA">
          <w:rPr>
            <w:rFonts w:ascii="Calibri" w:hAnsi="Calibri"/>
            <w:noProof/>
            <w:sz w:val="22"/>
            <w:szCs w:val="22"/>
          </w:rPr>
          <w:tab/>
        </w:r>
        <w:r w:rsidR="00932C06" w:rsidRPr="00CF458B">
          <w:rPr>
            <w:rStyle w:val="Hyperlink"/>
            <w:noProof/>
          </w:rPr>
          <w:t xml:space="preserve">Health and Safety Rules and Regulations for Approved  Non-Public School </w:t>
        </w:r>
        <w:r w:rsidR="0003444C">
          <w:rPr>
            <w:rStyle w:val="Hyperlink"/>
            <w:noProof/>
          </w:rPr>
          <w:br/>
        </w:r>
        <w:r w:rsidR="0003444C">
          <w:rPr>
            <w:rStyle w:val="Hyperlink"/>
            <w:noProof/>
          </w:rPr>
          <w:tab/>
        </w:r>
        <w:r w:rsidR="00932C06" w:rsidRPr="00CF458B">
          <w:rPr>
            <w:rStyle w:val="Hyperlink"/>
            <w:noProof/>
          </w:rPr>
          <w:t>Three-Year-Old Programs</w:t>
        </w:r>
        <w:r w:rsidR="00932C06">
          <w:rPr>
            <w:noProof/>
            <w:webHidden/>
          </w:rPr>
          <w:tab/>
        </w:r>
        <w:r w:rsidR="00932C06">
          <w:rPr>
            <w:noProof/>
            <w:webHidden/>
          </w:rPr>
          <w:fldChar w:fldCharType="begin"/>
        </w:r>
        <w:r w:rsidR="00932C06">
          <w:rPr>
            <w:noProof/>
            <w:webHidden/>
          </w:rPr>
          <w:instrText xml:space="preserve"> PAGEREF _Toc204335051 \h </w:instrText>
        </w:r>
        <w:r w:rsidR="00932C06">
          <w:rPr>
            <w:noProof/>
            <w:webHidden/>
          </w:rPr>
        </w:r>
        <w:r w:rsidR="00932C06">
          <w:rPr>
            <w:noProof/>
            <w:webHidden/>
          </w:rPr>
          <w:fldChar w:fldCharType="separate"/>
        </w:r>
        <w:r w:rsidR="009371BF">
          <w:rPr>
            <w:noProof/>
            <w:webHidden/>
          </w:rPr>
          <w:t>41</w:t>
        </w:r>
        <w:r w:rsidR="00932C06">
          <w:rPr>
            <w:noProof/>
            <w:webHidden/>
          </w:rPr>
          <w:fldChar w:fldCharType="end"/>
        </w:r>
      </w:hyperlink>
    </w:p>
    <w:p w:rsidR="00932C06" w:rsidRPr="00A173DA" w:rsidRDefault="00B208A0">
      <w:pPr>
        <w:pStyle w:val="TOC3"/>
        <w:rPr>
          <w:rFonts w:ascii="Calibri" w:hAnsi="Calibri"/>
          <w:sz w:val="22"/>
          <w:szCs w:val="22"/>
        </w:rPr>
      </w:pPr>
      <w:hyperlink w:anchor="_Toc204335052" w:history="1">
        <w:r w:rsidR="00932C06" w:rsidRPr="00CF458B">
          <w:rPr>
            <w:rStyle w:val="Hyperlink"/>
          </w:rPr>
          <w:t>§3001.</w:t>
        </w:r>
        <w:r w:rsidR="00932C06" w:rsidRPr="00A173DA">
          <w:rPr>
            <w:rFonts w:ascii="Calibri" w:hAnsi="Calibri"/>
            <w:sz w:val="22"/>
            <w:szCs w:val="22"/>
          </w:rPr>
          <w:tab/>
        </w:r>
        <w:r w:rsidR="00932C06" w:rsidRPr="00CF458B">
          <w:rPr>
            <w:rStyle w:val="Hyperlink"/>
          </w:rPr>
          <w:t>General Requirements</w:t>
        </w:r>
        <w:r w:rsidR="00932C06">
          <w:rPr>
            <w:webHidden/>
          </w:rPr>
          <w:tab/>
        </w:r>
        <w:r w:rsidR="00932C06">
          <w:rPr>
            <w:webHidden/>
          </w:rPr>
          <w:fldChar w:fldCharType="begin"/>
        </w:r>
        <w:r w:rsidR="00932C06">
          <w:rPr>
            <w:webHidden/>
          </w:rPr>
          <w:instrText xml:space="preserve"> PAGEREF _Toc204335052 \h </w:instrText>
        </w:r>
        <w:r w:rsidR="00932C06">
          <w:rPr>
            <w:webHidden/>
          </w:rPr>
        </w:r>
        <w:r w:rsidR="00932C06">
          <w:rPr>
            <w:webHidden/>
          </w:rPr>
          <w:fldChar w:fldCharType="separate"/>
        </w:r>
        <w:r w:rsidR="009371BF">
          <w:rPr>
            <w:webHidden/>
          </w:rPr>
          <w:t>41</w:t>
        </w:r>
        <w:r w:rsidR="00932C06">
          <w:rPr>
            <w:webHidden/>
          </w:rPr>
          <w:fldChar w:fldCharType="end"/>
        </w:r>
      </w:hyperlink>
    </w:p>
    <w:p w:rsidR="00932C06" w:rsidRPr="00A173DA" w:rsidRDefault="00B208A0">
      <w:pPr>
        <w:pStyle w:val="TOC3"/>
        <w:rPr>
          <w:rFonts w:ascii="Calibri" w:hAnsi="Calibri"/>
          <w:sz w:val="22"/>
          <w:szCs w:val="22"/>
        </w:rPr>
      </w:pPr>
      <w:hyperlink w:anchor="_Toc204335053" w:history="1">
        <w:r w:rsidR="00932C06" w:rsidRPr="00CF458B">
          <w:rPr>
            <w:rStyle w:val="Hyperlink"/>
          </w:rPr>
          <w:t>§3003.</w:t>
        </w:r>
        <w:r w:rsidR="00932C06" w:rsidRPr="00A173DA">
          <w:rPr>
            <w:rFonts w:ascii="Calibri" w:hAnsi="Calibri"/>
            <w:sz w:val="22"/>
            <w:szCs w:val="22"/>
          </w:rPr>
          <w:tab/>
        </w:r>
        <w:r w:rsidR="00932C06" w:rsidRPr="00CF458B">
          <w:rPr>
            <w:rStyle w:val="Hyperlink"/>
          </w:rPr>
          <w:t>Policies and Procedures Related to Children</w:t>
        </w:r>
        <w:r w:rsidR="00932C06">
          <w:rPr>
            <w:webHidden/>
          </w:rPr>
          <w:tab/>
        </w:r>
        <w:r w:rsidR="00932C06">
          <w:rPr>
            <w:webHidden/>
          </w:rPr>
          <w:fldChar w:fldCharType="begin"/>
        </w:r>
        <w:r w:rsidR="00932C06">
          <w:rPr>
            <w:webHidden/>
          </w:rPr>
          <w:instrText xml:space="preserve"> PAGEREF _Toc204335053 \h </w:instrText>
        </w:r>
        <w:r w:rsidR="00932C06">
          <w:rPr>
            <w:webHidden/>
          </w:rPr>
        </w:r>
        <w:r w:rsidR="00932C06">
          <w:rPr>
            <w:webHidden/>
          </w:rPr>
          <w:fldChar w:fldCharType="separate"/>
        </w:r>
        <w:r w:rsidR="009371BF">
          <w:rPr>
            <w:webHidden/>
          </w:rPr>
          <w:t>41</w:t>
        </w:r>
        <w:r w:rsidR="00932C06">
          <w:rPr>
            <w:webHidden/>
          </w:rPr>
          <w:fldChar w:fldCharType="end"/>
        </w:r>
      </w:hyperlink>
    </w:p>
    <w:p w:rsidR="00932C06" w:rsidRPr="00A173DA" w:rsidRDefault="00B208A0">
      <w:pPr>
        <w:pStyle w:val="TOC3"/>
        <w:rPr>
          <w:rFonts w:ascii="Calibri" w:hAnsi="Calibri"/>
          <w:sz w:val="22"/>
          <w:szCs w:val="22"/>
        </w:rPr>
      </w:pPr>
      <w:hyperlink w:anchor="_Toc204335054" w:history="1">
        <w:r w:rsidR="00932C06" w:rsidRPr="00CF458B">
          <w:rPr>
            <w:rStyle w:val="Hyperlink"/>
          </w:rPr>
          <w:t>§3005.</w:t>
        </w:r>
        <w:r w:rsidR="00932C06" w:rsidRPr="00A173DA">
          <w:rPr>
            <w:rFonts w:ascii="Calibri" w:hAnsi="Calibri"/>
            <w:sz w:val="22"/>
            <w:szCs w:val="22"/>
          </w:rPr>
          <w:tab/>
        </w:r>
        <w:r w:rsidR="00932C06" w:rsidRPr="00CF458B">
          <w:rPr>
            <w:rStyle w:val="Hyperlink"/>
          </w:rPr>
          <w:t>Children’s Records</w:t>
        </w:r>
        <w:r w:rsidR="00932C06">
          <w:rPr>
            <w:webHidden/>
          </w:rPr>
          <w:tab/>
        </w:r>
        <w:r w:rsidR="00932C06">
          <w:rPr>
            <w:webHidden/>
          </w:rPr>
          <w:fldChar w:fldCharType="begin"/>
        </w:r>
        <w:r w:rsidR="00932C06">
          <w:rPr>
            <w:webHidden/>
          </w:rPr>
          <w:instrText xml:space="preserve"> PAGEREF _Toc204335054 \h </w:instrText>
        </w:r>
        <w:r w:rsidR="00932C06">
          <w:rPr>
            <w:webHidden/>
          </w:rPr>
        </w:r>
        <w:r w:rsidR="00932C06">
          <w:rPr>
            <w:webHidden/>
          </w:rPr>
          <w:fldChar w:fldCharType="separate"/>
        </w:r>
        <w:r w:rsidR="009371BF">
          <w:rPr>
            <w:webHidden/>
          </w:rPr>
          <w:t>42</w:t>
        </w:r>
        <w:r w:rsidR="00932C06">
          <w:rPr>
            <w:webHidden/>
          </w:rPr>
          <w:fldChar w:fldCharType="end"/>
        </w:r>
      </w:hyperlink>
    </w:p>
    <w:p w:rsidR="00932C06" w:rsidRPr="00A173DA" w:rsidRDefault="00B208A0">
      <w:pPr>
        <w:pStyle w:val="TOC3"/>
        <w:rPr>
          <w:rFonts w:ascii="Calibri" w:hAnsi="Calibri"/>
          <w:sz w:val="22"/>
          <w:szCs w:val="22"/>
        </w:rPr>
      </w:pPr>
      <w:hyperlink w:anchor="_Toc204335055" w:history="1">
        <w:r w:rsidR="00932C06" w:rsidRPr="00CF458B">
          <w:rPr>
            <w:rStyle w:val="Hyperlink"/>
          </w:rPr>
          <w:t>§3007.</w:t>
        </w:r>
        <w:r w:rsidR="00932C06" w:rsidRPr="00A173DA">
          <w:rPr>
            <w:rFonts w:ascii="Calibri" w:hAnsi="Calibri"/>
            <w:sz w:val="22"/>
            <w:szCs w:val="22"/>
          </w:rPr>
          <w:tab/>
        </w:r>
        <w:r w:rsidR="00932C06" w:rsidRPr="00CF458B">
          <w:rPr>
            <w:rStyle w:val="Hyperlink"/>
          </w:rPr>
          <w:t>Required Staff</w:t>
        </w:r>
        <w:r w:rsidR="00932C06">
          <w:rPr>
            <w:webHidden/>
          </w:rPr>
          <w:tab/>
        </w:r>
        <w:r w:rsidR="00932C06">
          <w:rPr>
            <w:webHidden/>
          </w:rPr>
          <w:fldChar w:fldCharType="begin"/>
        </w:r>
        <w:r w:rsidR="00932C06">
          <w:rPr>
            <w:webHidden/>
          </w:rPr>
          <w:instrText xml:space="preserve"> PAGEREF _Toc204335055 \h </w:instrText>
        </w:r>
        <w:r w:rsidR="00932C06">
          <w:rPr>
            <w:webHidden/>
          </w:rPr>
        </w:r>
        <w:r w:rsidR="00932C06">
          <w:rPr>
            <w:webHidden/>
          </w:rPr>
          <w:fldChar w:fldCharType="separate"/>
        </w:r>
        <w:r w:rsidR="009371BF">
          <w:rPr>
            <w:webHidden/>
          </w:rPr>
          <w:t>42</w:t>
        </w:r>
        <w:r w:rsidR="00932C06">
          <w:rPr>
            <w:webHidden/>
          </w:rPr>
          <w:fldChar w:fldCharType="end"/>
        </w:r>
      </w:hyperlink>
    </w:p>
    <w:p w:rsidR="00932C06" w:rsidRPr="00A173DA" w:rsidRDefault="00B208A0">
      <w:pPr>
        <w:pStyle w:val="TOC3"/>
        <w:rPr>
          <w:rFonts w:ascii="Calibri" w:hAnsi="Calibri"/>
          <w:sz w:val="22"/>
          <w:szCs w:val="22"/>
        </w:rPr>
      </w:pPr>
      <w:hyperlink w:anchor="_Toc204335056" w:history="1">
        <w:r w:rsidR="00932C06" w:rsidRPr="00CF458B">
          <w:rPr>
            <w:rStyle w:val="Hyperlink"/>
          </w:rPr>
          <w:t>§3009.</w:t>
        </w:r>
        <w:r w:rsidR="00932C06" w:rsidRPr="00A173DA">
          <w:rPr>
            <w:rFonts w:ascii="Calibri" w:hAnsi="Calibri"/>
            <w:sz w:val="22"/>
            <w:szCs w:val="22"/>
          </w:rPr>
          <w:tab/>
        </w:r>
        <w:r w:rsidR="00932C06" w:rsidRPr="00CF458B">
          <w:rPr>
            <w:rStyle w:val="Hyperlink"/>
          </w:rPr>
          <w:t>Personnel Records</w:t>
        </w:r>
        <w:r w:rsidR="00932C06">
          <w:rPr>
            <w:webHidden/>
          </w:rPr>
          <w:tab/>
        </w:r>
        <w:r w:rsidR="00932C06">
          <w:rPr>
            <w:webHidden/>
          </w:rPr>
          <w:fldChar w:fldCharType="begin"/>
        </w:r>
        <w:r w:rsidR="00932C06">
          <w:rPr>
            <w:webHidden/>
          </w:rPr>
          <w:instrText xml:space="preserve"> PAGEREF _Toc204335056 \h </w:instrText>
        </w:r>
        <w:r w:rsidR="00932C06">
          <w:rPr>
            <w:webHidden/>
          </w:rPr>
        </w:r>
        <w:r w:rsidR="00932C06">
          <w:rPr>
            <w:webHidden/>
          </w:rPr>
          <w:fldChar w:fldCharType="separate"/>
        </w:r>
        <w:r w:rsidR="009371BF">
          <w:rPr>
            <w:webHidden/>
          </w:rPr>
          <w:t>43</w:t>
        </w:r>
        <w:r w:rsidR="00932C06">
          <w:rPr>
            <w:webHidden/>
          </w:rPr>
          <w:fldChar w:fldCharType="end"/>
        </w:r>
      </w:hyperlink>
    </w:p>
    <w:p w:rsidR="00932C06" w:rsidRPr="00A173DA" w:rsidRDefault="00B208A0" w:rsidP="0003444C">
      <w:pPr>
        <w:pStyle w:val="TOC3"/>
        <w:keepNext/>
        <w:rPr>
          <w:rFonts w:ascii="Calibri" w:hAnsi="Calibri"/>
          <w:sz w:val="22"/>
          <w:szCs w:val="22"/>
        </w:rPr>
      </w:pPr>
      <w:hyperlink w:anchor="_Toc204335057" w:history="1">
        <w:r w:rsidR="00932C06" w:rsidRPr="00CF458B">
          <w:rPr>
            <w:rStyle w:val="Hyperlink"/>
          </w:rPr>
          <w:t>§3011.</w:t>
        </w:r>
        <w:r w:rsidR="00932C06" w:rsidRPr="00A173DA">
          <w:rPr>
            <w:rFonts w:ascii="Calibri" w:hAnsi="Calibri"/>
            <w:sz w:val="22"/>
            <w:szCs w:val="22"/>
          </w:rPr>
          <w:tab/>
        </w:r>
        <w:r w:rsidR="00932C06" w:rsidRPr="00CF458B">
          <w:rPr>
            <w:rStyle w:val="Hyperlink"/>
          </w:rPr>
          <w:t>Required Staff Development and Training</w:t>
        </w:r>
        <w:r w:rsidR="00932C06">
          <w:rPr>
            <w:webHidden/>
          </w:rPr>
          <w:tab/>
        </w:r>
        <w:r w:rsidR="00932C06">
          <w:rPr>
            <w:webHidden/>
          </w:rPr>
          <w:fldChar w:fldCharType="begin"/>
        </w:r>
        <w:r w:rsidR="00932C06">
          <w:rPr>
            <w:webHidden/>
          </w:rPr>
          <w:instrText xml:space="preserve"> PAGEREF _Toc204335057 \h </w:instrText>
        </w:r>
        <w:r w:rsidR="00932C06">
          <w:rPr>
            <w:webHidden/>
          </w:rPr>
        </w:r>
        <w:r w:rsidR="00932C06">
          <w:rPr>
            <w:webHidden/>
          </w:rPr>
          <w:fldChar w:fldCharType="separate"/>
        </w:r>
        <w:r w:rsidR="009371BF">
          <w:rPr>
            <w:webHidden/>
          </w:rPr>
          <w:t>43</w:t>
        </w:r>
        <w:r w:rsidR="00932C06">
          <w:rPr>
            <w:webHidden/>
          </w:rPr>
          <w:fldChar w:fldCharType="end"/>
        </w:r>
      </w:hyperlink>
    </w:p>
    <w:p w:rsidR="00932C06" w:rsidRPr="00A173DA" w:rsidRDefault="00B208A0" w:rsidP="0003444C">
      <w:pPr>
        <w:pStyle w:val="TOC3"/>
        <w:keepNext/>
        <w:rPr>
          <w:rFonts w:ascii="Calibri" w:hAnsi="Calibri"/>
          <w:sz w:val="22"/>
          <w:szCs w:val="22"/>
        </w:rPr>
      </w:pPr>
      <w:hyperlink w:anchor="_Toc204335058" w:history="1">
        <w:r w:rsidR="00932C06" w:rsidRPr="00CF458B">
          <w:rPr>
            <w:rStyle w:val="Hyperlink"/>
          </w:rPr>
          <w:t>§3013.</w:t>
        </w:r>
        <w:r w:rsidR="00932C06" w:rsidRPr="00A173DA">
          <w:rPr>
            <w:rFonts w:ascii="Calibri" w:hAnsi="Calibri"/>
            <w:sz w:val="22"/>
            <w:szCs w:val="22"/>
          </w:rPr>
          <w:tab/>
        </w:r>
        <w:r w:rsidR="00932C06" w:rsidRPr="00CF458B">
          <w:rPr>
            <w:rStyle w:val="Hyperlink"/>
          </w:rPr>
          <w:t>Required Child/Staff Ratios</w:t>
        </w:r>
        <w:r w:rsidR="00932C06">
          <w:rPr>
            <w:webHidden/>
          </w:rPr>
          <w:tab/>
        </w:r>
        <w:r w:rsidR="00932C06">
          <w:rPr>
            <w:webHidden/>
          </w:rPr>
          <w:fldChar w:fldCharType="begin"/>
        </w:r>
        <w:r w:rsidR="00932C06">
          <w:rPr>
            <w:webHidden/>
          </w:rPr>
          <w:instrText xml:space="preserve"> PAGEREF _Toc204335058 \h </w:instrText>
        </w:r>
        <w:r w:rsidR="00932C06">
          <w:rPr>
            <w:webHidden/>
          </w:rPr>
        </w:r>
        <w:r w:rsidR="00932C06">
          <w:rPr>
            <w:webHidden/>
          </w:rPr>
          <w:fldChar w:fldCharType="separate"/>
        </w:r>
        <w:r w:rsidR="009371BF">
          <w:rPr>
            <w:webHidden/>
          </w:rPr>
          <w:t>44</w:t>
        </w:r>
        <w:r w:rsidR="00932C06">
          <w:rPr>
            <w:webHidden/>
          </w:rPr>
          <w:fldChar w:fldCharType="end"/>
        </w:r>
      </w:hyperlink>
    </w:p>
    <w:p w:rsidR="00932C06" w:rsidRPr="00A173DA" w:rsidRDefault="00B208A0" w:rsidP="0003444C">
      <w:pPr>
        <w:pStyle w:val="TOC3"/>
        <w:keepNext/>
        <w:rPr>
          <w:rFonts w:ascii="Calibri" w:hAnsi="Calibri"/>
          <w:sz w:val="22"/>
          <w:szCs w:val="22"/>
        </w:rPr>
      </w:pPr>
      <w:hyperlink w:anchor="_Toc204335059" w:history="1">
        <w:r w:rsidR="00932C06" w:rsidRPr="00CF458B">
          <w:rPr>
            <w:rStyle w:val="Hyperlink"/>
          </w:rPr>
          <w:t>§3015.</w:t>
        </w:r>
        <w:r w:rsidR="00932C06" w:rsidRPr="00A173DA">
          <w:rPr>
            <w:rFonts w:ascii="Calibri" w:hAnsi="Calibri"/>
            <w:sz w:val="22"/>
            <w:szCs w:val="22"/>
          </w:rPr>
          <w:tab/>
        </w:r>
        <w:r w:rsidR="00932C06" w:rsidRPr="00CF458B">
          <w:rPr>
            <w:rStyle w:val="Hyperlink"/>
          </w:rPr>
          <w:t>Food Service and Nutrition</w:t>
        </w:r>
        <w:r w:rsidR="00932C06">
          <w:rPr>
            <w:webHidden/>
          </w:rPr>
          <w:tab/>
        </w:r>
        <w:r w:rsidR="00932C06">
          <w:rPr>
            <w:webHidden/>
          </w:rPr>
          <w:fldChar w:fldCharType="begin"/>
        </w:r>
        <w:r w:rsidR="00932C06">
          <w:rPr>
            <w:webHidden/>
          </w:rPr>
          <w:instrText xml:space="preserve"> PAGEREF _Toc204335059 \h </w:instrText>
        </w:r>
        <w:r w:rsidR="00932C06">
          <w:rPr>
            <w:webHidden/>
          </w:rPr>
        </w:r>
        <w:r w:rsidR="00932C06">
          <w:rPr>
            <w:webHidden/>
          </w:rPr>
          <w:fldChar w:fldCharType="separate"/>
        </w:r>
        <w:r w:rsidR="009371BF">
          <w:rPr>
            <w:webHidden/>
          </w:rPr>
          <w:t>44</w:t>
        </w:r>
        <w:r w:rsidR="00932C06">
          <w:rPr>
            <w:webHidden/>
          </w:rPr>
          <w:fldChar w:fldCharType="end"/>
        </w:r>
      </w:hyperlink>
    </w:p>
    <w:p w:rsidR="00932C06" w:rsidRPr="00A173DA" w:rsidRDefault="00B208A0" w:rsidP="0003444C">
      <w:pPr>
        <w:pStyle w:val="TOC3"/>
        <w:keepNext/>
        <w:rPr>
          <w:rFonts w:ascii="Calibri" w:hAnsi="Calibri"/>
          <w:sz w:val="22"/>
          <w:szCs w:val="22"/>
        </w:rPr>
      </w:pPr>
      <w:hyperlink w:anchor="_Toc204335060" w:history="1">
        <w:r w:rsidR="00932C06" w:rsidRPr="00CF458B">
          <w:rPr>
            <w:rStyle w:val="Hyperlink"/>
          </w:rPr>
          <w:t>§3017.</w:t>
        </w:r>
        <w:r w:rsidR="00932C06" w:rsidRPr="00A173DA">
          <w:rPr>
            <w:rFonts w:ascii="Calibri" w:hAnsi="Calibri"/>
            <w:sz w:val="22"/>
            <w:szCs w:val="22"/>
          </w:rPr>
          <w:tab/>
        </w:r>
        <w:r w:rsidR="00932C06" w:rsidRPr="00CF458B">
          <w:rPr>
            <w:rStyle w:val="Hyperlink"/>
          </w:rPr>
          <w:t>Health Service to the Child</w:t>
        </w:r>
        <w:r w:rsidR="00932C06">
          <w:rPr>
            <w:webHidden/>
          </w:rPr>
          <w:tab/>
        </w:r>
        <w:r w:rsidR="00932C06">
          <w:rPr>
            <w:webHidden/>
          </w:rPr>
          <w:fldChar w:fldCharType="begin"/>
        </w:r>
        <w:r w:rsidR="00932C06">
          <w:rPr>
            <w:webHidden/>
          </w:rPr>
          <w:instrText xml:space="preserve"> PAGEREF _Toc204335060 \h </w:instrText>
        </w:r>
        <w:r w:rsidR="00932C06">
          <w:rPr>
            <w:webHidden/>
          </w:rPr>
        </w:r>
        <w:r w:rsidR="00932C06">
          <w:rPr>
            <w:webHidden/>
          </w:rPr>
          <w:fldChar w:fldCharType="separate"/>
        </w:r>
        <w:r w:rsidR="009371BF">
          <w:rPr>
            <w:webHidden/>
          </w:rPr>
          <w:t>44</w:t>
        </w:r>
        <w:r w:rsidR="00932C06">
          <w:rPr>
            <w:webHidden/>
          </w:rPr>
          <w:fldChar w:fldCharType="end"/>
        </w:r>
      </w:hyperlink>
    </w:p>
    <w:p w:rsidR="00932C06" w:rsidRPr="00A173DA" w:rsidRDefault="00B208A0">
      <w:pPr>
        <w:pStyle w:val="TOC2"/>
        <w:rPr>
          <w:rFonts w:ascii="Calibri" w:hAnsi="Calibri"/>
          <w:noProof/>
          <w:sz w:val="22"/>
          <w:szCs w:val="22"/>
        </w:rPr>
      </w:pPr>
      <w:hyperlink w:anchor="_Toc204335061" w:history="1">
        <w:r w:rsidR="00932C06" w:rsidRPr="00CF458B">
          <w:rPr>
            <w:rStyle w:val="Hyperlink"/>
            <w:noProof/>
          </w:rPr>
          <w:t>Chapter 33.</w:t>
        </w:r>
        <w:r w:rsidR="00932C06" w:rsidRPr="00A173DA">
          <w:rPr>
            <w:rFonts w:ascii="Calibri" w:hAnsi="Calibri"/>
            <w:noProof/>
            <w:sz w:val="22"/>
            <w:szCs w:val="22"/>
          </w:rPr>
          <w:tab/>
        </w:r>
        <w:r w:rsidR="00932C06" w:rsidRPr="00CF458B">
          <w:rPr>
            <w:rStyle w:val="Hyperlink"/>
            <w:noProof/>
          </w:rPr>
          <w:t>Glossary</w:t>
        </w:r>
        <w:r w:rsidR="00932C06">
          <w:rPr>
            <w:noProof/>
            <w:webHidden/>
          </w:rPr>
          <w:tab/>
        </w:r>
        <w:r w:rsidR="00932C06">
          <w:rPr>
            <w:noProof/>
            <w:webHidden/>
          </w:rPr>
          <w:fldChar w:fldCharType="begin"/>
        </w:r>
        <w:r w:rsidR="00932C06">
          <w:rPr>
            <w:noProof/>
            <w:webHidden/>
          </w:rPr>
          <w:instrText xml:space="preserve"> PAGEREF _Toc204335061 \h </w:instrText>
        </w:r>
        <w:r w:rsidR="00932C06">
          <w:rPr>
            <w:noProof/>
            <w:webHidden/>
          </w:rPr>
        </w:r>
        <w:r w:rsidR="00932C06">
          <w:rPr>
            <w:noProof/>
            <w:webHidden/>
          </w:rPr>
          <w:fldChar w:fldCharType="separate"/>
        </w:r>
        <w:r w:rsidR="009371BF">
          <w:rPr>
            <w:noProof/>
            <w:webHidden/>
          </w:rPr>
          <w:t>44</w:t>
        </w:r>
        <w:r w:rsidR="00932C06">
          <w:rPr>
            <w:noProof/>
            <w:webHidden/>
          </w:rPr>
          <w:fldChar w:fldCharType="end"/>
        </w:r>
      </w:hyperlink>
    </w:p>
    <w:p w:rsidR="00932C06" w:rsidRPr="00A173DA" w:rsidRDefault="00B208A0">
      <w:pPr>
        <w:pStyle w:val="TOC3"/>
        <w:rPr>
          <w:rFonts w:ascii="Calibri" w:hAnsi="Calibri"/>
          <w:sz w:val="22"/>
          <w:szCs w:val="22"/>
        </w:rPr>
      </w:pPr>
      <w:hyperlink w:anchor="_Toc204335062" w:history="1">
        <w:r w:rsidR="00932C06" w:rsidRPr="00CF458B">
          <w:rPr>
            <w:rStyle w:val="Hyperlink"/>
          </w:rPr>
          <w:t>§3301.</w:t>
        </w:r>
        <w:r w:rsidR="00932C06" w:rsidRPr="00A173DA">
          <w:rPr>
            <w:rFonts w:ascii="Calibri" w:hAnsi="Calibri"/>
            <w:sz w:val="22"/>
            <w:szCs w:val="22"/>
          </w:rPr>
          <w:tab/>
        </w:r>
        <w:r w:rsidR="00932C06" w:rsidRPr="00CF458B">
          <w:rPr>
            <w:rStyle w:val="Hyperlink"/>
          </w:rPr>
          <w:t>Abbreviations/Acronyms</w:t>
        </w:r>
        <w:r w:rsidR="00932C06">
          <w:rPr>
            <w:webHidden/>
          </w:rPr>
          <w:tab/>
        </w:r>
        <w:r w:rsidR="00932C06">
          <w:rPr>
            <w:webHidden/>
          </w:rPr>
          <w:fldChar w:fldCharType="begin"/>
        </w:r>
        <w:r w:rsidR="00932C06">
          <w:rPr>
            <w:webHidden/>
          </w:rPr>
          <w:instrText xml:space="preserve"> PAGEREF _Toc204335062 \h </w:instrText>
        </w:r>
        <w:r w:rsidR="00932C06">
          <w:rPr>
            <w:webHidden/>
          </w:rPr>
        </w:r>
        <w:r w:rsidR="00932C06">
          <w:rPr>
            <w:webHidden/>
          </w:rPr>
          <w:fldChar w:fldCharType="separate"/>
        </w:r>
        <w:r w:rsidR="009371BF">
          <w:rPr>
            <w:webHidden/>
          </w:rPr>
          <w:t>44</w:t>
        </w:r>
        <w:r w:rsidR="00932C06">
          <w:rPr>
            <w:webHidden/>
          </w:rPr>
          <w:fldChar w:fldCharType="end"/>
        </w:r>
      </w:hyperlink>
    </w:p>
    <w:p w:rsidR="00932C06" w:rsidRPr="00A173DA" w:rsidRDefault="00B208A0">
      <w:pPr>
        <w:pStyle w:val="TOC3"/>
        <w:rPr>
          <w:rFonts w:ascii="Calibri" w:hAnsi="Calibri"/>
          <w:sz w:val="22"/>
          <w:szCs w:val="22"/>
        </w:rPr>
      </w:pPr>
      <w:hyperlink w:anchor="_Toc204335063" w:history="1">
        <w:r w:rsidR="00932C06" w:rsidRPr="00CF458B">
          <w:rPr>
            <w:rStyle w:val="Hyperlink"/>
          </w:rPr>
          <w:t>§3303.</w:t>
        </w:r>
        <w:r w:rsidR="00932C06" w:rsidRPr="00A173DA">
          <w:rPr>
            <w:rFonts w:ascii="Calibri" w:hAnsi="Calibri"/>
            <w:sz w:val="22"/>
            <w:szCs w:val="22"/>
          </w:rPr>
          <w:tab/>
        </w:r>
        <w:r w:rsidR="00932C06" w:rsidRPr="00CF458B">
          <w:rPr>
            <w:rStyle w:val="Hyperlink"/>
          </w:rPr>
          <w:t>Definitions</w:t>
        </w:r>
        <w:r w:rsidR="00932C06">
          <w:rPr>
            <w:webHidden/>
          </w:rPr>
          <w:tab/>
        </w:r>
        <w:r w:rsidR="00932C06">
          <w:rPr>
            <w:webHidden/>
          </w:rPr>
          <w:fldChar w:fldCharType="begin"/>
        </w:r>
        <w:r w:rsidR="00932C06">
          <w:rPr>
            <w:webHidden/>
          </w:rPr>
          <w:instrText xml:space="preserve"> PAGEREF _Toc204335063 \h </w:instrText>
        </w:r>
        <w:r w:rsidR="00932C06">
          <w:rPr>
            <w:webHidden/>
          </w:rPr>
        </w:r>
        <w:r w:rsidR="00932C06">
          <w:rPr>
            <w:webHidden/>
          </w:rPr>
          <w:fldChar w:fldCharType="separate"/>
        </w:r>
        <w:r w:rsidR="009371BF">
          <w:rPr>
            <w:webHidden/>
          </w:rPr>
          <w:t>45</w:t>
        </w:r>
        <w:r w:rsidR="00932C06">
          <w:rPr>
            <w:webHidden/>
          </w:rPr>
          <w:fldChar w:fldCharType="end"/>
        </w:r>
      </w:hyperlink>
    </w:p>
    <w:p w:rsidR="00551C42" w:rsidRPr="009946CC" w:rsidRDefault="003D7007" w:rsidP="00810063">
      <w:pPr>
        <w:pStyle w:val="TOCChapter"/>
      </w:pPr>
      <w:r w:rsidRPr="009946CC">
        <w:fldChar w:fldCharType="end"/>
      </w:r>
    </w:p>
    <w:p w:rsidR="00FB637B" w:rsidRPr="009946CC" w:rsidRDefault="00FB637B" w:rsidP="00551C42">
      <w:pPr>
        <w:pStyle w:val="TOCIndex"/>
        <w:sectPr w:rsidR="00FB637B" w:rsidRPr="009946CC" w:rsidSect="00B2433B">
          <w:headerReference w:type="default" r:id="rId8"/>
          <w:headerReference w:type="first" r:id="rId9"/>
          <w:pgSz w:w="12240" w:h="15840" w:code="1"/>
          <w:pgMar w:top="1080" w:right="864" w:bottom="864" w:left="864" w:header="576" w:footer="432" w:gutter="0"/>
          <w:pgNumType w:fmt="lowerRoman" w:start="1"/>
          <w:cols w:space="720" w:equalWidth="0">
            <w:col w:w="10512" w:space="720"/>
          </w:cols>
          <w:titlePg/>
        </w:sectPr>
      </w:pPr>
    </w:p>
    <w:p w:rsidR="00FB637B" w:rsidRPr="009946CC" w:rsidRDefault="00551C42">
      <w:pPr>
        <w:pStyle w:val="Title1"/>
      </w:pPr>
      <w:bookmarkStart w:id="0" w:name="StartTitleHere"/>
      <w:bookmarkEnd w:id="0"/>
      <w:r w:rsidRPr="009946CC">
        <w:lastRenderedPageBreak/>
        <w:t xml:space="preserve">Title </w:t>
      </w:r>
      <w:bookmarkStart w:id="1" w:name="TitleNumber"/>
      <w:r w:rsidRPr="009946CC">
        <w:t>28</w:t>
      </w:r>
      <w:bookmarkEnd w:id="1"/>
    </w:p>
    <w:p w:rsidR="00FB637B" w:rsidRPr="009946CC" w:rsidRDefault="00551C42">
      <w:pPr>
        <w:pStyle w:val="Title2"/>
      </w:pPr>
      <w:bookmarkStart w:id="2" w:name="TitleName"/>
      <w:r w:rsidRPr="009946CC">
        <w:t>EDUCATION</w:t>
      </w:r>
      <w:bookmarkEnd w:id="2"/>
    </w:p>
    <w:p w:rsidR="00FB637B" w:rsidRPr="009946CC" w:rsidRDefault="00551C42">
      <w:pPr>
        <w:pStyle w:val="Part"/>
      </w:pPr>
      <w:bookmarkStart w:id="3" w:name="TOC_Part0"/>
      <w:bookmarkStart w:id="4" w:name="_Toc247337308"/>
      <w:bookmarkStart w:id="5" w:name="_Toc267894584"/>
      <w:bookmarkStart w:id="6" w:name="_Toc267894735"/>
      <w:bookmarkStart w:id="7" w:name="_Toc280776769"/>
      <w:bookmarkStart w:id="8" w:name="_Toc298746122"/>
      <w:bookmarkStart w:id="9" w:name="_Toc304275414"/>
      <w:bookmarkStart w:id="10" w:name="_Toc325008380"/>
      <w:bookmarkStart w:id="11" w:name="_Toc327879570"/>
      <w:bookmarkStart w:id="12" w:name="_Toc327879760"/>
      <w:bookmarkStart w:id="13" w:name="_Toc351371224"/>
      <w:bookmarkStart w:id="14" w:name="_Toc359327225"/>
      <w:bookmarkStart w:id="15" w:name="_Toc359399711"/>
      <w:bookmarkStart w:id="16" w:name="_Toc427740528"/>
      <w:bookmarkStart w:id="17" w:name="_Toc532988785"/>
      <w:bookmarkStart w:id="18" w:name="_Toc8730621"/>
      <w:bookmarkStart w:id="19" w:name="_Toc60081287"/>
      <w:bookmarkStart w:id="20" w:name="_Toc125380473"/>
      <w:bookmarkStart w:id="21" w:name="_Toc128057764"/>
      <w:bookmarkStart w:id="22" w:name="_Toc159489941"/>
      <w:bookmarkStart w:id="23" w:name="_Toc159500315"/>
      <w:bookmarkStart w:id="24" w:name="_Toc172711650"/>
      <w:bookmarkStart w:id="25" w:name="_Toc180654145"/>
      <w:bookmarkStart w:id="26" w:name="_Toc198713970"/>
      <w:bookmarkStart w:id="27" w:name="_Toc203117276"/>
      <w:bookmarkStart w:id="28" w:name="_Toc203118889"/>
      <w:bookmarkStart w:id="29" w:name="_Toc204334924"/>
      <w:r w:rsidRPr="009946CC">
        <w:t>Part LXXIX.  Bulletin 741 (Nonpublic</w:t>
      </w:r>
      <w:proofErr w:type="gramStart"/>
      <w:r w:rsidRPr="009946CC">
        <w:t>)</w:t>
      </w:r>
      <w:r w:rsidRPr="009946CC">
        <w:rPr>
          <w:rFonts w:ascii="Arial" w:hAnsi="Arial" w:cs="Arial"/>
        </w:rPr>
        <w:t>―</w:t>
      </w:r>
      <w:proofErr w:type="gramEnd"/>
      <w:r w:rsidR="00521CA7" w:rsidRPr="009946CC">
        <w:t>Louisiana Handbook for</w:t>
      </w:r>
      <w:r w:rsidR="004E08FB" w:rsidRPr="009946CC">
        <w:br/>
      </w:r>
      <w:r w:rsidRPr="009946CC">
        <w:t>Nonpublic School Administrators</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rsidR="00FB637B" w:rsidRPr="009946CC" w:rsidRDefault="00FB637B">
      <w:pPr>
        <w:pStyle w:val="Part"/>
      </w:pPr>
    </w:p>
    <w:p w:rsidR="00FB637B" w:rsidRPr="009946CC" w:rsidRDefault="00FB637B">
      <w:pPr>
        <w:pStyle w:val="Part"/>
        <w:sectPr w:rsidR="00FB637B" w:rsidRPr="009946CC" w:rsidSect="00B2433B">
          <w:headerReference w:type="even" r:id="rId10"/>
          <w:headerReference w:type="default" r:id="rId11"/>
          <w:footerReference w:type="even" r:id="rId12"/>
          <w:footerReference w:type="default" r:id="rId13"/>
          <w:headerReference w:type="first" r:id="rId14"/>
          <w:footerReference w:type="first" r:id="rId15"/>
          <w:type w:val="oddPage"/>
          <w:pgSz w:w="12240" w:h="15840" w:code="1"/>
          <w:pgMar w:top="1080" w:right="864" w:bottom="864" w:left="864" w:header="576" w:footer="432" w:gutter="0"/>
          <w:pgNumType w:start="1"/>
          <w:cols w:space="720" w:equalWidth="0">
            <w:col w:w="10512" w:space="720"/>
          </w:cols>
        </w:sectPr>
      </w:pPr>
    </w:p>
    <w:p w:rsidR="00551C42" w:rsidRPr="009946CC" w:rsidRDefault="00551C42" w:rsidP="000B3992">
      <w:pPr>
        <w:pStyle w:val="Chapter"/>
        <w:tabs>
          <w:tab w:val="clear" w:pos="1440"/>
          <w:tab w:val="clear" w:pos="1620"/>
          <w:tab w:val="left" w:pos="1680"/>
        </w:tabs>
      </w:pPr>
      <w:bookmarkStart w:id="30" w:name="TOC_Chap2"/>
      <w:bookmarkStart w:id="31" w:name="_Toc240274292"/>
      <w:bookmarkStart w:id="32" w:name="_Toc204334925"/>
      <w:r w:rsidRPr="009946CC">
        <w:t>Chapter 1.</w:t>
      </w:r>
      <w:bookmarkEnd w:id="30"/>
      <w:r w:rsidRPr="009946CC">
        <w:tab/>
      </w:r>
      <w:bookmarkStart w:id="33" w:name="TOCT_Chap2"/>
      <w:r w:rsidRPr="009946CC">
        <w:t>Operation and Administration</w:t>
      </w:r>
      <w:bookmarkEnd w:id="31"/>
      <w:bookmarkEnd w:id="32"/>
      <w:bookmarkEnd w:id="33"/>
    </w:p>
    <w:p w:rsidR="00551C42" w:rsidRPr="009946CC" w:rsidRDefault="00551C42" w:rsidP="00551C42">
      <w:pPr>
        <w:pStyle w:val="Section"/>
      </w:pPr>
      <w:bookmarkStart w:id="34" w:name="_Toc240274293"/>
      <w:bookmarkStart w:id="35" w:name="_Toc204334926"/>
      <w:r w:rsidRPr="009946CC">
        <w:t>§101.</w:t>
      </w:r>
      <w:r w:rsidRPr="009946CC">
        <w:tab/>
        <w:t>General Authority</w:t>
      </w:r>
      <w:bookmarkEnd w:id="34"/>
      <w:bookmarkEnd w:id="35"/>
      <w:r w:rsidRPr="009946CC">
        <w:fldChar w:fldCharType="begin"/>
      </w:r>
      <w:r w:rsidRPr="009946CC">
        <w:instrText xml:space="preserve"> XE "General Authority" </w:instrText>
      </w:r>
      <w:r w:rsidRPr="009946CC">
        <w:fldChar w:fldCharType="end"/>
      </w:r>
    </w:p>
    <w:p w:rsidR="00551C42" w:rsidRPr="009946CC" w:rsidRDefault="00551C42" w:rsidP="00551C42">
      <w:pPr>
        <w:pStyle w:val="A"/>
      </w:pPr>
      <w:r w:rsidRPr="009946CC">
        <w:t>A.</w:t>
      </w:r>
      <w:r w:rsidRPr="009946CC">
        <w:tab/>
        <w:t>The nonpublic school board or governing body shall pass a resolution establishing the nonpublic school and setting forth its goals and objectives.</w:t>
      </w:r>
    </w:p>
    <w:p w:rsidR="00551C42" w:rsidRPr="009946CC" w:rsidRDefault="00551C42" w:rsidP="00551C42">
      <w:pPr>
        <w:pStyle w:val="A"/>
      </w:pPr>
      <w:r w:rsidRPr="009946CC">
        <w:t>B.</w:t>
      </w:r>
      <w:r w:rsidRPr="009946CC">
        <w:tab/>
        <w:t>Nonpublic schools are designed to meet the needs of a specific group of students. Each nonpublic school will evaluate itself on the basis of its stated goals and objectives.</w:t>
      </w:r>
    </w:p>
    <w:p w:rsidR="00551C42" w:rsidRPr="009946CC" w:rsidRDefault="00551C42" w:rsidP="00551C42">
      <w:pPr>
        <w:pStyle w:val="AuthorityNote"/>
      </w:pPr>
      <w:r w:rsidRPr="009946CC">
        <w:t>AUTHORITY NOTE:</w:t>
      </w:r>
      <w:r w:rsidRPr="009946CC">
        <w:tab/>
        <w:t>Promulgated in accordance with R.S. 17:6 (A</w:t>
      </w:r>
      <w:proofErr w:type="gramStart"/>
      <w:r w:rsidRPr="009946CC">
        <w:t>)(</w:t>
      </w:r>
      <w:proofErr w:type="gramEnd"/>
      <w:r w:rsidRPr="009946CC">
        <w:t>10), (11), (15)</w:t>
      </w:r>
      <w:r w:rsidR="00157FE9">
        <w:t xml:space="preserve">, </w:t>
      </w:r>
      <w:r w:rsidRPr="009946CC">
        <w:t>R.S. 17:7(6)</w:t>
      </w:r>
      <w:r w:rsidR="00157FE9">
        <w:t xml:space="preserve">, </w:t>
      </w:r>
      <w:r w:rsidRPr="009946CC">
        <w:t>R.S. 17:10</w:t>
      </w:r>
      <w:r w:rsidR="00157FE9">
        <w:t xml:space="preserve">, </w:t>
      </w:r>
      <w:r w:rsidRPr="009946CC">
        <w:t>R.S. 17:22(6)</w:t>
      </w:r>
      <w:r w:rsidR="00157FE9">
        <w:t xml:space="preserve">, </w:t>
      </w:r>
      <w:r w:rsidRPr="009946CC">
        <w:t>R.S. 17:391.1-391.10</w:t>
      </w:r>
      <w:r w:rsidR="00157FE9">
        <w:t xml:space="preserve">, </w:t>
      </w:r>
      <w:r w:rsidRPr="009946CC">
        <w:t>R.S. 17:411.</w:t>
      </w:r>
    </w:p>
    <w:p w:rsidR="00551C42" w:rsidRPr="009946CC" w:rsidRDefault="00551C42" w:rsidP="00551C42">
      <w:pPr>
        <w:pStyle w:val="HistoricalNote"/>
      </w:pPr>
      <w:r w:rsidRPr="009946CC">
        <w:t>HISTORICAL NOTE:</w:t>
      </w:r>
      <w:r w:rsidRPr="009946CC">
        <w:tab/>
        <w:t>Promulgated by the Board of Elementary and Secondary Education, LR 29:2342 (November 2003), amended LR 31:3072 (December 2005).</w:t>
      </w:r>
    </w:p>
    <w:p w:rsidR="00551C42" w:rsidRPr="009946CC" w:rsidRDefault="00551C42" w:rsidP="00551C42">
      <w:pPr>
        <w:pStyle w:val="Section"/>
      </w:pPr>
      <w:bookmarkStart w:id="36" w:name="_Toc240274294"/>
      <w:bookmarkStart w:id="37" w:name="_Toc204334927"/>
      <w:r w:rsidRPr="009946CC">
        <w:t>§103.</w:t>
      </w:r>
      <w:r w:rsidRPr="009946CC">
        <w:tab/>
        <w:t>School Administration</w:t>
      </w:r>
      <w:bookmarkEnd w:id="36"/>
      <w:bookmarkEnd w:id="37"/>
      <w:r w:rsidRPr="009946CC">
        <w:fldChar w:fldCharType="begin"/>
      </w:r>
      <w:r w:rsidRPr="009946CC">
        <w:instrText xml:space="preserve"> XE "School Administration" </w:instrText>
      </w:r>
      <w:r w:rsidRPr="009946CC">
        <w:fldChar w:fldCharType="end"/>
      </w:r>
    </w:p>
    <w:p w:rsidR="00551C42" w:rsidRPr="009946CC" w:rsidRDefault="00551C42" w:rsidP="00551C42">
      <w:pPr>
        <w:pStyle w:val="A"/>
      </w:pPr>
      <w:r w:rsidRPr="009946CC">
        <w:t>A.</w:t>
      </w:r>
      <w:r w:rsidRPr="009946CC">
        <w:tab/>
        <w:t>The educational program shall be designed to implement the stated goals and objectives and shall be directly related to the unique educational requirements of its student body.</w:t>
      </w:r>
    </w:p>
    <w:p w:rsidR="00551C42" w:rsidRPr="009946CC" w:rsidRDefault="00551C42" w:rsidP="00551C42">
      <w:pPr>
        <w:pStyle w:val="AuthorityNote"/>
      </w:pPr>
      <w:r w:rsidRPr="009946CC">
        <w:t>AUTHORITY NOTE:</w:t>
      </w:r>
      <w:r w:rsidRPr="009946CC">
        <w:tab/>
        <w:t>Promulgated in accordance with R.S. 17:6 (A</w:t>
      </w:r>
      <w:proofErr w:type="gramStart"/>
      <w:r w:rsidRPr="009946CC">
        <w:t>)(</w:t>
      </w:r>
      <w:proofErr w:type="gramEnd"/>
      <w:r w:rsidRPr="009946CC">
        <w:t>10), (11), (15)</w:t>
      </w:r>
      <w:r w:rsidR="00157FE9">
        <w:t xml:space="preserve">, </w:t>
      </w:r>
      <w:r w:rsidRPr="009946CC">
        <w:t>R.S. 17:7(6)</w:t>
      </w:r>
      <w:r w:rsidR="00157FE9">
        <w:t xml:space="preserve">, </w:t>
      </w:r>
      <w:r w:rsidRPr="009946CC">
        <w:t>R.S. 17:10</w:t>
      </w:r>
      <w:r w:rsidR="00157FE9">
        <w:t xml:space="preserve">, </w:t>
      </w:r>
      <w:r w:rsidRPr="009946CC">
        <w:t>R.S. 17:22(6)</w:t>
      </w:r>
      <w:r w:rsidR="00157FE9">
        <w:t xml:space="preserve">, </w:t>
      </w:r>
      <w:r w:rsidRPr="009946CC">
        <w:t>R.S. 17:391.1-391.10</w:t>
      </w:r>
      <w:r w:rsidR="00157FE9">
        <w:t xml:space="preserve">, </w:t>
      </w:r>
      <w:r w:rsidRPr="009946CC">
        <w:t>R.S. 17:411.</w:t>
      </w:r>
    </w:p>
    <w:p w:rsidR="00551C42" w:rsidRPr="009946CC" w:rsidRDefault="00551C42" w:rsidP="00551C42">
      <w:pPr>
        <w:pStyle w:val="HistoricalNote"/>
      </w:pPr>
      <w:r w:rsidRPr="009946CC">
        <w:t>HISTORICAL NOTE:</w:t>
      </w:r>
      <w:r w:rsidRPr="009946CC">
        <w:tab/>
        <w:t>Promulgated by the Board of Elementary and Secondary Education, LR 29:2342 (November 2003), amended LR 31:3073 (December 2005).</w:t>
      </w:r>
    </w:p>
    <w:p w:rsidR="00551C42" w:rsidRPr="009946CC" w:rsidRDefault="00551C42" w:rsidP="00551C42">
      <w:pPr>
        <w:pStyle w:val="Section"/>
      </w:pPr>
      <w:bookmarkStart w:id="38" w:name="_Toc240274295"/>
      <w:bookmarkStart w:id="39" w:name="_Toc204334928"/>
      <w:r w:rsidRPr="009946CC">
        <w:t>§105.</w:t>
      </w:r>
      <w:r w:rsidRPr="009946CC">
        <w:tab/>
        <w:t>Philosophy and Purposes of School</w:t>
      </w:r>
      <w:bookmarkEnd w:id="38"/>
      <w:bookmarkEnd w:id="39"/>
      <w:r w:rsidRPr="009946CC">
        <w:fldChar w:fldCharType="begin"/>
      </w:r>
      <w:r w:rsidRPr="009946CC">
        <w:instrText xml:space="preserve"> XE "Philosophy and Purposes of School" </w:instrText>
      </w:r>
      <w:r w:rsidRPr="009946CC">
        <w:fldChar w:fldCharType="end"/>
      </w:r>
    </w:p>
    <w:p w:rsidR="00551C42" w:rsidRPr="009946CC" w:rsidRDefault="00551C42" w:rsidP="00551C42">
      <w:pPr>
        <w:pStyle w:val="A"/>
      </w:pPr>
      <w:r w:rsidRPr="009946CC">
        <w:t>A.</w:t>
      </w:r>
      <w:r w:rsidRPr="009946CC">
        <w:tab/>
        <w:t>Each nonpublic school shall develop and maintain a written statement of its philosophy and/or mission statement and the major purposes to be served by its program. The statement shall reflect the individual character of the school and the characteristics and needs of the students it serves.</w:t>
      </w:r>
    </w:p>
    <w:p w:rsidR="00551C42" w:rsidRPr="009946CC" w:rsidRDefault="00551C42" w:rsidP="00551C42">
      <w:pPr>
        <w:pStyle w:val="A"/>
      </w:pPr>
      <w:r w:rsidRPr="009946CC">
        <w:t>B.</w:t>
      </w:r>
      <w:r w:rsidRPr="009946CC">
        <w:tab/>
        <w:t>The statement of philosophy and/or mission statement shall be reviewed annually and shall be revised as necessary.</w:t>
      </w:r>
    </w:p>
    <w:p w:rsidR="00551C42" w:rsidRPr="009946CC" w:rsidRDefault="00551C42" w:rsidP="00551C42">
      <w:pPr>
        <w:pStyle w:val="A"/>
      </w:pPr>
      <w:r w:rsidRPr="009946CC">
        <w:t>C.</w:t>
      </w:r>
      <w:r w:rsidRPr="009946CC">
        <w:tab/>
        <w:t>Written evidence that these requirements are being met shall be on file.</w:t>
      </w:r>
    </w:p>
    <w:p w:rsidR="00551C42" w:rsidRPr="009946CC" w:rsidRDefault="00551C42" w:rsidP="00551C42">
      <w:pPr>
        <w:pStyle w:val="A"/>
      </w:pPr>
      <w:r w:rsidRPr="009946CC">
        <w:t>D.</w:t>
      </w:r>
      <w:r w:rsidRPr="009946CC">
        <w:tab/>
        <w:t>Copies of the philosophy and/or mission statement shall be furnished to all staff members and made available to interested persons on request.</w:t>
      </w:r>
    </w:p>
    <w:p w:rsidR="00D25192" w:rsidRPr="009946CC" w:rsidRDefault="00D25192" w:rsidP="00D25192">
      <w:pPr>
        <w:pStyle w:val="A"/>
      </w:pPr>
      <w:r w:rsidRPr="009946CC">
        <w:t>E.</w:t>
      </w:r>
      <w:r w:rsidRPr="009946CC">
        <w:tab/>
        <w:t xml:space="preserve">Each school shall maintain on file the following: </w:t>
      </w:r>
    </w:p>
    <w:p w:rsidR="00D25192" w:rsidRPr="009946CC" w:rsidRDefault="00D25192" w:rsidP="00D25192">
      <w:pPr>
        <w:pStyle w:val="1"/>
      </w:pPr>
      <w:r w:rsidRPr="009946CC">
        <w:t>1.</w:t>
      </w:r>
      <w:r w:rsidRPr="009946CC">
        <w:tab/>
      </w:r>
      <w:proofErr w:type="gramStart"/>
      <w:r w:rsidRPr="009946CC">
        <w:t>written</w:t>
      </w:r>
      <w:proofErr w:type="gramEnd"/>
      <w:r w:rsidRPr="009946CC">
        <w:t xml:space="preserve"> statement of philosophy and/or mission statement; </w:t>
      </w:r>
    </w:p>
    <w:p w:rsidR="00D25192" w:rsidRPr="009946CC" w:rsidRDefault="00D25192" w:rsidP="00D25192">
      <w:pPr>
        <w:pStyle w:val="1"/>
      </w:pPr>
      <w:r w:rsidRPr="009946CC">
        <w:t>2.</w:t>
      </w:r>
      <w:r w:rsidRPr="009946CC">
        <w:tab/>
      </w:r>
      <w:proofErr w:type="gramStart"/>
      <w:r w:rsidRPr="009946CC">
        <w:t>goals</w:t>
      </w:r>
      <w:proofErr w:type="gramEnd"/>
      <w:r w:rsidRPr="009946CC">
        <w:t xml:space="preserve"> and objectives for the current year; and </w:t>
      </w:r>
    </w:p>
    <w:p w:rsidR="00D25192" w:rsidRPr="009946CC" w:rsidRDefault="00D25192" w:rsidP="00D25192">
      <w:pPr>
        <w:pStyle w:val="1"/>
      </w:pPr>
      <w:r w:rsidRPr="009946CC">
        <w:t>3.</w:t>
      </w:r>
      <w:r w:rsidRPr="009946CC">
        <w:tab/>
      </w:r>
      <w:proofErr w:type="gramStart"/>
      <w:r w:rsidRPr="009946CC">
        <w:t>plan</w:t>
      </w:r>
      <w:proofErr w:type="gramEnd"/>
      <w:r w:rsidRPr="009946CC">
        <w:t xml:space="preserve"> for implementation of these goals and objectives. </w:t>
      </w:r>
    </w:p>
    <w:p w:rsidR="00551C42" w:rsidRPr="009946CC" w:rsidRDefault="00EE4DBD" w:rsidP="00D25192">
      <w:pPr>
        <w:pStyle w:val="AuthorityNote"/>
      </w:pPr>
      <w:r w:rsidRPr="007C73F8">
        <w:t>AUTHORITY NOTE:</w:t>
      </w:r>
      <w:r w:rsidRPr="007C73F8">
        <w:tab/>
        <w:t>Promulgat</w:t>
      </w:r>
      <w:r w:rsidR="00157FE9">
        <w:t>ed in accordance with R.S. 17:6</w:t>
      </w:r>
      <w:r w:rsidRPr="007C73F8">
        <w:t>(A</w:t>
      </w:r>
      <w:proofErr w:type="gramStart"/>
      <w:r w:rsidRPr="007C73F8">
        <w:t>)(</w:t>
      </w:r>
      <w:proofErr w:type="gramEnd"/>
      <w:r w:rsidRPr="007C73F8">
        <w:t xml:space="preserve">10), (11), </w:t>
      </w:r>
      <w:r>
        <w:t xml:space="preserve">and </w:t>
      </w:r>
      <w:r w:rsidRPr="007C73F8">
        <w:t>(15)</w:t>
      </w:r>
      <w:r w:rsidR="00157FE9">
        <w:t xml:space="preserve">, </w:t>
      </w:r>
      <w:r w:rsidRPr="007C73F8">
        <w:t>R.S. 17:7(6)</w:t>
      </w:r>
      <w:r w:rsidR="00157FE9">
        <w:t xml:space="preserve">, </w:t>
      </w:r>
      <w:r w:rsidRPr="007C73F8">
        <w:t>R.S. 17:10</w:t>
      </w:r>
      <w:r w:rsidR="00157FE9">
        <w:t xml:space="preserve">, </w:t>
      </w:r>
      <w:r w:rsidRPr="007C73F8">
        <w:t>R.S. 17:22(6)</w:t>
      </w:r>
      <w:r w:rsidR="00157FE9">
        <w:t xml:space="preserve">, </w:t>
      </w:r>
      <w:r w:rsidRPr="007C73F8">
        <w:t>R.S. 17:391.1-391.10</w:t>
      </w:r>
      <w:r w:rsidR="00157FE9">
        <w:t xml:space="preserve">, </w:t>
      </w:r>
      <w:r>
        <w:t xml:space="preserve">and </w:t>
      </w:r>
      <w:r w:rsidRPr="007C73F8">
        <w:t>R.S. 44:411</w:t>
      </w:r>
    </w:p>
    <w:p w:rsidR="00551C42" w:rsidRPr="009946CC" w:rsidRDefault="00551C42" w:rsidP="00551C42">
      <w:pPr>
        <w:pStyle w:val="HistoricalNote"/>
      </w:pPr>
      <w:r w:rsidRPr="009946CC">
        <w:t>HISTORICAL NOTE:</w:t>
      </w:r>
      <w:r w:rsidRPr="009946CC">
        <w:tab/>
        <w:t>Promulgated by the Board of Elementary and Secondary Education, LR 29:2342 (November 2003), amended LR 31:3073</w:t>
      </w:r>
      <w:r w:rsidR="00505B29" w:rsidRPr="009946CC">
        <w:t xml:space="preserve"> (December 2005), LR 39:1438 (June 2013).</w:t>
      </w:r>
    </w:p>
    <w:p w:rsidR="00551C42" w:rsidRPr="009946CC" w:rsidRDefault="00551C42" w:rsidP="00551C42">
      <w:pPr>
        <w:pStyle w:val="Section"/>
      </w:pPr>
      <w:bookmarkStart w:id="40" w:name="_Toc240274296"/>
      <w:bookmarkStart w:id="41" w:name="_Toc204334929"/>
      <w:r w:rsidRPr="009946CC">
        <w:t>§107.</w:t>
      </w:r>
      <w:r w:rsidRPr="009946CC">
        <w:tab/>
        <w:t>School Approval</w:t>
      </w:r>
      <w:bookmarkEnd w:id="40"/>
      <w:bookmarkEnd w:id="41"/>
      <w:r w:rsidRPr="009946CC">
        <w:fldChar w:fldCharType="begin"/>
      </w:r>
      <w:r w:rsidRPr="009946CC">
        <w:instrText xml:space="preserve"> XE "School Approval" </w:instrText>
      </w:r>
      <w:r w:rsidRPr="009946CC">
        <w:fldChar w:fldCharType="end"/>
      </w:r>
    </w:p>
    <w:p w:rsidR="00505B29" w:rsidRPr="009946CC" w:rsidRDefault="00505B29" w:rsidP="00505B29">
      <w:pPr>
        <w:pStyle w:val="A"/>
      </w:pPr>
      <w:r w:rsidRPr="009946CC">
        <w:t>A.</w:t>
      </w:r>
      <w:r w:rsidRPr="009946CC">
        <w:tab/>
        <w:t xml:space="preserve">In order to benefit from state and federal funds, each approved school shall meet and maintain the following standards: </w:t>
      </w:r>
    </w:p>
    <w:p w:rsidR="00505B29" w:rsidRPr="009946CC" w:rsidRDefault="00505B29" w:rsidP="00505B29">
      <w:pPr>
        <w:pStyle w:val="1"/>
      </w:pPr>
      <w:r w:rsidRPr="009946CC">
        <w:t>1.</w:t>
      </w:r>
      <w:r w:rsidRPr="009946CC">
        <w:tab/>
      </w:r>
      <w:proofErr w:type="gramStart"/>
      <w:r w:rsidRPr="009946CC">
        <w:t>the</w:t>
      </w:r>
      <w:proofErr w:type="gramEnd"/>
      <w:r w:rsidRPr="009946CC">
        <w:t xml:space="preserve"> school must have a state approval classification; </w:t>
      </w:r>
    </w:p>
    <w:p w:rsidR="00505B29" w:rsidRPr="009946CC" w:rsidRDefault="00505B29" w:rsidP="00505B29">
      <w:pPr>
        <w:pStyle w:val="1"/>
      </w:pPr>
      <w:r w:rsidRPr="009946CC">
        <w:t>2.</w:t>
      </w:r>
      <w:r w:rsidRPr="009946CC">
        <w:tab/>
      </w:r>
      <w:proofErr w:type="gramStart"/>
      <w:r w:rsidRPr="009946CC">
        <w:t>the</w:t>
      </w:r>
      <w:proofErr w:type="gramEnd"/>
      <w:r w:rsidRPr="009946CC">
        <w:t xml:space="preserve"> school must be in compliance with Brumfield vs. Dodd; and </w:t>
      </w:r>
    </w:p>
    <w:p w:rsidR="00505B29" w:rsidRPr="009946CC" w:rsidRDefault="00505B29" w:rsidP="00505B29">
      <w:pPr>
        <w:pStyle w:val="1"/>
      </w:pPr>
      <w:r w:rsidRPr="009946CC">
        <w:t>3.</w:t>
      </w:r>
      <w:r w:rsidRPr="009946CC">
        <w:tab/>
      </w:r>
      <w:proofErr w:type="gramStart"/>
      <w:r w:rsidRPr="009946CC">
        <w:t>the</w:t>
      </w:r>
      <w:proofErr w:type="gramEnd"/>
      <w:r w:rsidRPr="009946CC">
        <w:t xml:space="preserve"> school must be a nonprofit institutional day or residential school that provides elementary education, secondary education, or both. </w:t>
      </w:r>
    </w:p>
    <w:p w:rsidR="00505B29" w:rsidRPr="009946CC" w:rsidRDefault="00505B29" w:rsidP="00505B29">
      <w:pPr>
        <w:pStyle w:val="A"/>
      </w:pPr>
      <w:r w:rsidRPr="009946CC">
        <w:t>B.</w:t>
      </w:r>
      <w:r w:rsidRPr="009946CC">
        <w:tab/>
        <w:t xml:space="preserve">This requirement applies to schools submitting an initial application for school approval and schools which are currently approved. </w:t>
      </w:r>
    </w:p>
    <w:p w:rsidR="00505B29" w:rsidRPr="009946CC" w:rsidRDefault="00505B29" w:rsidP="00505B29">
      <w:pPr>
        <w:pStyle w:val="A"/>
      </w:pPr>
      <w:r w:rsidRPr="009946CC">
        <w:t>C.</w:t>
      </w:r>
      <w:r w:rsidRPr="009946CC">
        <w:tab/>
        <w:t xml:space="preserve">Each state-approved nonpublic school receiving state and/or federal funds shall permit all colleges, universities and branches of the military to have equal access to the schools for the purpose of recruitment. </w:t>
      </w:r>
    </w:p>
    <w:p w:rsidR="00505B29" w:rsidRPr="009946CC" w:rsidRDefault="00505B29" w:rsidP="00505B29">
      <w:pPr>
        <w:pStyle w:val="A"/>
      </w:pPr>
      <w:r w:rsidRPr="009946CC">
        <w:t>D.</w:t>
      </w:r>
      <w:r w:rsidRPr="009946CC">
        <w:tab/>
        <w:t xml:space="preserve">When applying to the </w:t>
      </w:r>
      <w:r w:rsidR="00EE4DBD" w:rsidRPr="009946CC">
        <w:t>s</w:t>
      </w:r>
      <w:r w:rsidRPr="009946CC">
        <w:t xml:space="preserve">tate Department of Education (LDE) for a classification category, all nonpublic schools seeking state approval shall include all grades/programs taught at the school. </w:t>
      </w:r>
    </w:p>
    <w:p w:rsidR="0030016D" w:rsidRPr="007E4B2B" w:rsidRDefault="00F35AF1" w:rsidP="0030016D">
      <w:pPr>
        <w:pStyle w:val="A"/>
      </w:pPr>
      <w:r w:rsidRPr="00853591">
        <w:t>E.</w:t>
      </w:r>
      <w:r w:rsidRPr="00853591">
        <w:tab/>
      </w:r>
      <w:r w:rsidR="0030016D" w:rsidRPr="007E4B2B">
        <w:t>Classification Categories. Schools shall be classified according to the following categories:</w:t>
      </w:r>
    </w:p>
    <w:p w:rsidR="0030016D" w:rsidRPr="007E4B2B" w:rsidRDefault="0030016D" w:rsidP="0030016D">
      <w:pPr>
        <w:pStyle w:val="1"/>
      </w:pPr>
      <w:r w:rsidRPr="007E4B2B">
        <w:t>1.</w:t>
      </w:r>
      <w:r w:rsidRPr="007E4B2B">
        <w:tab/>
      </w:r>
      <w:proofErr w:type="gramStart"/>
      <w:r w:rsidRPr="007E4B2B">
        <w:rPr>
          <w:i/>
        </w:rPr>
        <w:t>approved</w:t>
      </w:r>
      <w:proofErr w:type="gramEnd"/>
      <w:r w:rsidRPr="007E4B2B">
        <w:t xml:space="preserve"> (A)―school meets all standards specified for approval of nonpublic schools. There shall be two types of approved schools:</w:t>
      </w:r>
    </w:p>
    <w:p w:rsidR="0030016D" w:rsidRPr="007E4B2B" w:rsidRDefault="0030016D" w:rsidP="0030016D">
      <w:pPr>
        <w:pStyle w:val="a0"/>
      </w:pPr>
      <w:proofErr w:type="gramStart"/>
      <w:r w:rsidRPr="007E4B2B">
        <w:t>a</w:t>
      </w:r>
      <w:proofErr w:type="gramEnd"/>
      <w:r w:rsidRPr="007E4B2B">
        <w:t>.</w:t>
      </w:r>
      <w:r w:rsidRPr="007E4B2B">
        <w:tab/>
      </w:r>
      <w:r w:rsidRPr="007E4B2B">
        <w:rPr>
          <w:i/>
        </w:rPr>
        <w:t>accredited approved school</w:t>
      </w:r>
      <w:r>
        <w:t>—</w:t>
      </w:r>
      <w:r w:rsidRPr="007E4B2B">
        <w:t>school is currently accredited by:</w:t>
      </w:r>
    </w:p>
    <w:p w:rsidR="0030016D" w:rsidRPr="007E4B2B" w:rsidRDefault="0030016D" w:rsidP="0030016D">
      <w:pPr>
        <w:pStyle w:val="i0"/>
      </w:pPr>
      <w:r>
        <w:tab/>
      </w:r>
      <w:proofErr w:type="spellStart"/>
      <w:proofErr w:type="gramStart"/>
      <w:r w:rsidRPr="007E4B2B">
        <w:t>i</w:t>
      </w:r>
      <w:proofErr w:type="spellEnd"/>
      <w:proofErr w:type="gramEnd"/>
      <w:r w:rsidRPr="007E4B2B">
        <w:t>.</w:t>
      </w:r>
      <w:r w:rsidRPr="007E4B2B">
        <w:tab/>
        <w:t>the Southern Association of Colleges and Schools Commission on Colleges (SACSCOC);</w:t>
      </w:r>
    </w:p>
    <w:p w:rsidR="0030016D" w:rsidRPr="007E4B2B" w:rsidRDefault="0030016D" w:rsidP="0030016D">
      <w:pPr>
        <w:pStyle w:val="i0"/>
      </w:pPr>
      <w:r>
        <w:tab/>
      </w:r>
      <w:r w:rsidRPr="007E4B2B">
        <w:t>ii.</w:t>
      </w:r>
      <w:r w:rsidRPr="007E4B2B">
        <w:tab/>
      </w:r>
      <w:proofErr w:type="gramStart"/>
      <w:r w:rsidRPr="007E4B2B">
        <w:t>a</w:t>
      </w:r>
      <w:proofErr w:type="gramEnd"/>
      <w:r w:rsidRPr="007E4B2B">
        <w:t xml:space="preserve"> member of the National Association of Independent Schools (NAIS);</w:t>
      </w:r>
    </w:p>
    <w:p w:rsidR="0030016D" w:rsidRPr="007E4B2B" w:rsidRDefault="0030016D" w:rsidP="0030016D">
      <w:pPr>
        <w:pStyle w:val="i0"/>
      </w:pPr>
      <w:r>
        <w:tab/>
      </w:r>
      <w:r w:rsidRPr="007E4B2B">
        <w:t>iii.</w:t>
      </w:r>
      <w:r w:rsidRPr="007E4B2B">
        <w:tab/>
      </w:r>
      <w:proofErr w:type="gramStart"/>
      <w:r w:rsidRPr="007E4B2B">
        <w:t>the</w:t>
      </w:r>
      <w:proofErr w:type="gramEnd"/>
      <w:r w:rsidRPr="007E4B2B">
        <w:t xml:space="preserve"> diocese or archdiocese in which the school is located; or</w:t>
      </w:r>
    </w:p>
    <w:p w:rsidR="0030016D" w:rsidRPr="007E4B2B" w:rsidRDefault="0030016D" w:rsidP="0030016D">
      <w:pPr>
        <w:pStyle w:val="i0"/>
      </w:pPr>
      <w:r>
        <w:lastRenderedPageBreak/>
        <w:tab/>
      </w:r>
      <w:r w:rsidRPr="007E4B2B">
        <w:t>iv.</w:t>
      </w:r>
      <w:r w:rsidRPr="007E4B2B">
        <w:tab/>
      </w:r>
      <w:proofErr w:type="spellStart"/>
      <w:r w:rsidRPr="007E4B2B">
        <w:t>Cognia</w:t>
      </w:r>
      <w:proofErr w:type="spellEnd"/>
      <w:r w:rsidRPr="007E4B2B">
        <w:t>.</w:t>
      </w:r>
    </w:p>
    <w:p w:rsidR="0030016D" w:rsidRPr="007E4B2B" w:rsidRDefault="0030016D" w:rsidP="0030016D">
      <w:pPr>
        <w:pStyle w:val="i0"/>
      </w:pPr>
      <w:r>
        <w:tab/>
      </w:r>
      <w:r w:rsidRPr="007E4B2B">
        <w:t>v.</w:t>
      </w:r>
      <w:r w:rsidRPr="007E4B2B">
        <w:tab/>
        <w:t>The LDOE may also accept accreditation from other school accreditation agencies, but may require that the school submit additional information or documentation to ensure consistent quality.</w:t>
      </w:r>
    </w:p>
    <w:p w:rsidR="00F35AF1" w:rsidRPr="00853591" w:rsidRDefault="0030016D" w:rsidP="0030016D">
      <w:pPr>
        <w:pStyle w:val="i0"/>
      </w:pPr>
      <w:r>
        <w:tab/>
      </w:r>
      <w:r w:rsidRPr="007E4B2B">
        <w:t>vi.</w:t>
      </w:r>
      <w:r w:rsidRPr="007E4B2B">
        <w:tab/>
        <w:t>The school meets all other criteria for BESE approval in accordance with this Part.</w:t>
      </w:r>
    </w:p>
    <w:p w:rsidR="00F35AF1" w:rsidRPr="00853591" w:rsidRDefault="00F35AF1" w:rsidP="00F35AF1">
      <w:pPr>
        <w:pStyle w:val="a0"/>
        <w:rPr>
          <w:strike/>
        </w:rPr>
      </w:pPr>
      <w:proofErr w:type="gramStart"/>
      <w:r w:rsidRPr="00853591">
        <w:t>b</w:t>
      </w:r>
      <w:proofErr w:type="gramEnd"/>
      <w:r w:rsidRPr="00853591">
        <w:t>.</w:t>
      </w:r>
      <w:r w:rsidRPr="00853591">
        <w:tab/>
      </w:r>
      <w:r w:rsidRPr="00C028C7">
        <w:rPr>
          <w:i/>
        </w:rPr>
        <w:t>non-accredited approved school</w:t>
      </w:r>
      <w:r>
        <w:rPr>
          <w:spacing w:val="2"/>
        </w:rPr>
        <w:t>—</w:t>
      </w:r>
      <w:r w:rsidRPr="00853591">
        <w:t xml:space="preserve">school is not currently accredited by SACS or a member of NAIS, but has met all criteria established by this bulletin </w:t>
      </w:r>
      <w:r>
        <w:t>for approval;</w:t>
      </w:r>
    </w:p>
    <w:p w:rsidR="00F35AF1" w:rsidRPr="00853591" w:rsidRDefault="00F35AF1" w:rsidP="00F35AF1">
      <w:pPr>
        <w:pStyle w:val="a0"/>
      </w:pPr>
      <w:proofErr w:type="gramStart"/>
      <w:r w:rsidRPr="00853591">
        <w:t>c.</w:t>
      </w:r>
      <w:r w:rsidRPr="00853591">
        <w:rPr>
          <w:spacing w:val="2"/>
        </w:rPr>
        <w:tab/>
      </w:r>
      <w:r w:rsidRPr="00C028C7">
        <w:rPr>
          <w:i/>
          <w:spacing w:val="-2"/>
        </w:rPr>
        <w:t>L</w:t>
      </w:r>
      <w:r w:rsidRPr="00C028C7">
        <w:rPr>
          <w:i/>
          <w:spacing w:val="1"/>
        </w:rPr>
        <w:t>o</w:t>
      </w:r>
      <w:r w:rsidRPr="00C028C7">
        <w:rPr>
          <w:i/>
          <w:spacing w:val="-1"/>
        </w:rPr>
        <w:t>u</w:t>
      </w:r>
      <w:r w:rsidRPr="00C028C7">
        <w:rPr>
          <w:i/>
        </w:rPr>
        <w:t>i</w:t>
      </w:r>
      <w:r w:rsidRPr="00C028C7">
        <w:rPr>
          <w:i/>
          <w:spacing w:val="1"/>
        </w:rPr>
        <w:t>s</w:t>
      </w:r>
      <w:r w:rsidRPr="00C028C7">
        <w:rPr>
          <w:i/>
        </w:rPr>
        <w:t>ia</w:t>
      </w:r>
      <w:r w:rsidRPr="00C028C7">
        <w:rPr>
          <w:i/>
          <w:spacing w:val="-1"/>
        </w:rPr>
        <w:t>n</w:t>
      </w:r>
      <w:r w:rsidRPr="00C028C7">
        <w:rPr>
          <w:i/>
        </w:rPr>
        <w:t>a</w:t>
      </w:r>
      <w:proofErr w:type="gramEnd"/>
      <w:r w:rsidRPr="00C028C7">
        <w:rPr>
          <w:i/>
          <w:spacing w:val="-5"/>
        </w:rPr>
        <w:t xml:space="preserve"> </w:t>
      </w:r>
      <w:r w:rsidRPr="00C028C7">
        <w:rPr>
          <w:i/>
        </w:rPr>
        <w:t>M</w:t>
      </w:r>
      <w:r w:rsidRPr="00C028C7">
        <w:rPr>
          <w:i/>
          <w:spacing w:val="2"/>
        </w:rPr>
        <w:t>o</w:t>
      </w:r>
      <w:r w:rsidRPr="00C028C7">
        <w:rPr>
          <w:i/>
          <w:spacing w:val="1"/>
        </w:rPr>
        <w:t>n</w:t>
      </w:r>
      <w:r w:rsidRPr="00C028C7">
        <w:rPr>
          <w:i/>
        </w:rPr>
        <w:t>tes</w:t>
      </w:r>
      <w:r w:rsidRPr="00C028C7">
        <w:rPr>
          <w:i/>
          <w:spacing w:val="-1"/>
        </w:rPr>
        <w:t>s</w:t>
      </w:r>
      <w:r w:rsidRPr="00C028C7">
        <w:rPr>
          <w:i/>
          <w:spacing w:val="1"/>
        </w:rPr>
        <w:t>or</w:t>
      </w:r>
      <w:r w:rsidRPr="00C028C7">
        <w:rPr>
          <w:i/>
        </w:rPr>
        <w:t>i</w:t>
      </w:r>
      <w:r w:rsidRPr="00C028C7">
        <w:rPr>
          <w:i/>
          <w:spacing w:val="-4"/>
        </w:rPr>
        <w:t xml:space="preserve"> </w:t>
      </w:r>
      <w:r w:rsidRPr="00C028C7">
        <w:rPr>
          <w:i/>
          <w:spacing w:val="-2"/>
        </w:rPr>
        <w:t>a</w:t>
      </w:r>
      <w:r w:rsidRPr="00C028C7">
        <w:rPr>
          <w:i/>
        </w:rPr>
        <w:t>c</w:t>
      </w:r>
      <w:r w:rsidRPr="00C028C7">
        <w:rPr>
          <w:i/>
          <w:spacing w:val="1"/>
        </w:rPr>
        <w:t>c</w:t>
      </w:r>
      <w:r w:rsidRPr="00C028C7">
        <w:rPr>
          <w:i/>
          <w:spacing w:val="3"/>
        </w:rPr>
        <w:t>r</w:t>
      </w:r>
      <w:r w:rsidRPr="00C028C7">
        <w:rPr>
          <w:i/>
        </w:rPr>
        <w:t>e</w:t>
      </w:r>
      <w:r w:rsidRPr="00C028C7">
        <w:rPr>
          <w:i/>
          <w:spacing w:val="1"/>
        </w:rPr>
        <w:t>d</w:t>
      </w:r>
      <w:r w:rsidRPr="00C028C7">
        <w:rPr>
          <w:i/>
        </w:rPr>
        <w:t>ited</w:t>
      </w:r>
      <w:r w:rsidRPr="00C028C7">
        <w:rPr>
          <w:i/>
          <w:spacing w:val="-5"/>
        </w:rPr>
        <w:t xml:space="preserve"> </w:t>
      </w:r>
      <w:r w:rsidRPr="00C028C7">
        <w:rPr>
          <w:i/>
          <w:spacing w:val="-2"/>
        </w:rPr>
        <w:t>a</w:t>
      </w:r>
      <w:r w:rsidRPr="00C028C7">
        <w:rPr>
          <w:i/>
          <w:spacing w:val="1"/>
        </w:rPr>
        <w:t>ppro</w:t>
      </w:r>
      <w:r w:rsidRPr="00C028C7">
        <w:rPr>
          <w:i/>
          <w:spacing w:val="-1"/>
        </w:rPr>
        <w:t>v</w:t>
      </w:r>
      <w:r w:rsidRPr="00C028C7">
        <w:rPr>
          <w:i/>
        </w:rPr>
        <w:t>ed</w:t>
      </w:r>
      <w:r w:rsidRPr="00C028C7">
        <w:rPr>
          <w:i/>
          <w:spacing w:val="-5"/>
        </w:rPr>
        <w:t xml:space="preserve"> </w:t>
      </w:r>
      <w:r w:rsidRPr="00C028C7">
        <w:rPr>
          <w:i/>
        </w:rPr>
        <w:t>sc</w:t>
      </w:r>
      <w:r w:rsidRPr="00C028C7">
        <w:rPr>
          <w:i/>
          <w:spacing w:val="-1"/>
        </w:rPr>
        <w:t>h</w:t>
      </w:r>
      <w:r w:rsidRPr="00C028C7">
        <w:rPr>
          <w:i/>
          <w:spacing w:val="1"/>
        </w:rPr>
        <w:t>oo</w:t>
      </w:r>
      <w:r w:rsidRPr="00C028C7">
        <w:rPr>
          <w:i/>
        </w:rPr>
        <w:t>l</w:t>
      </w:r>
      <w:r>
        <w:rPr>
          <w:spacing w:val="2"/>
        </w:rPr>
        <w:t>—</w:t>
      </w:r>
      <w:r w:rsidRPr="00853591">
        <w:rPr>
          <w:spacing w:val="-1"/>
        </w:rPr>
        <w:t>s</w:t>
      </w:r>
      <w:r w:rsidRPr="00853591">
        <w:t>c</w:t>
      </w:r>
      <w:r w:rsidRPr="00853591">
        <w:rPr>
          <w:spacing w:val="-1"/>
        </w:rPr>
        <w:t>h</w:t>
      </w:r>
      <w:r w:rsidRPr="00853591">
        <w:rPr>
          <w:spacing w:val="1"/>
        </w:rPr>
        <w:t>oo</w:t>
      </w:r>
      <w:r w:rsidRPr="00853591">
        <w:t>l</w:t>
      </w:r>
      <w:r w:rsidRPr="00853591">
        <w:rPr>
          <w:spacing w:val="-3"/>
        </w:rPr>
        <w:t xml:space="preserve"> </w:t>
      </w:r>
      <w:r w:rsidRPr="00853591">
        <w:rPr>
          <w:spacing w:val="-4"/>
        </w:rPr>
        <w:t>m</w:t>
      </w:r>
      <w:r w:rsidRPr="00853591">
        <w:rPr>
          <w:spacing w:val="1"/>
        </w:rPr>
        <w:t>e</w:t>
      </w:r>
      <w:r w:rsidRPr="00853591">
        <w:t>e</w:t>
      </w:r>
      <w:r w:rsidRPr="00853591">
        <w:rPr>
          <w:spacing w:val="2"/>
        </w:rPr>
        <w:t>t</w:t>
      </w:r>
      <w:r w:rsidRPr="00853591">
        <w:t>s</w:t>
      </w:r>
      <w:r w:rsidRPr="00853591">
        <w:rPr>
          <w:spacing w:val="-3"/>
        </w:rPr>
        <w:t xml:space="preserve"> </w:t>
      </w:r>
      <w:r w:rsidRPr="00853591">
        <w:t>t</w:t>
      </w:r>
      <w:r w:rsidRPr="00853591">
        <w:rPr>
          <w:spacing w:val="-1"/>
        </w:rPr>
        <w:t>h</w:t>
      </w:r>
      <w:r w:rsidRPr="00853591">
        <w:t>e</w:t>
      </w:r>
      <w:r w:rsidRPr="00853591">
        <w:rPr>
          <w:spacing w:val="3"/>
        </w:rPr>
        <w:t xml:space="preserve"> </w:t>
      </w:r>
      <w:r w:rsidRPr="00853591">
        <w:rPr>
          <w:spacing w:val="-2"/>
        </w:rPr>
        <w:t>L</w:t>
      </w:r>
      <w:r w:rsidRPr="00853591">
        <w:rPr>
          <w:spacing w:val="1"/>
        </w:rPr>
        <w:t>o</w:t>
      </w:r>
      <w:r w:rsidRPr="00853591">
        <w:rPr>
          <w:spacing w:val="-1"/>
        </w:rPr>
        <w:t>u</w:t>
      </w:r>
      <w:r w:rsidRPr="00853591">
        <w:rPr>
          <w:spacing w:val="2"/>
        </w:rPr>
        <w:t>i</w:t>
      </w:r>
      <w:r w:rsidRPr="00853591">
        <w:rPr>
          <w:spacing w:val="-1"/>
        </w:rPr>
        <w:t>s</w:t>
      </w:r>
      <w:r w:rsidRPr="00853591">
        <w:t>i</w:t>
      </w:r>
      <w:r w:rsidRPr="00853591">
        <w:rPr>
          <w:spacing w:val="2"/>
        </w:rPr>
        <w:t>a</w:t>
      </w:r>
      <w:r w:rsidRPr="00853591">
        <w:rPr>
          <w:spacing w:val="-1"/>
        </w:rPr>
        <w:t>n</w:t>
      </w:r>
      <w:r w:rsidRPr="00853591">
        <w:t>a</w:t>
      </w:r>
      <w:r w:rsidRPr="00853591">
        <w:rPr>
          <w:spacing w:val="-5"/>
        </w:rPr>
        <w:t xml:space="preserve"> </w:t>
      </w:r>
      <w:r w:rsidRPr="00853591">
        <w:t>M</w:t>
      </w:r>
      <w:r w:rsidRPr="00853591">
        <w:rPr>
          <w:spacing w:val="2"/>
        </w:rPr>
        <w:t>o</w:t>
      </w:r>
      <w:r w:rsidRPr="00853591">
        <w:rPr>
          <w:spacing w:val="-1"/>
        </w:rPr>
        <w:t>n</w:t>
      </w:r>
      <w:r w:rsidRPr="00853591">
        <w:rPr>
          <w:spacing w:val="2"/>
        </w:rPr>
        <w:t>t</w:t>
      </w:r>
      <w:r w:rsidRPr="00853591">
        <w:t>es</w:t>
      </w:r>
      <w:r w:rsidRPr="00853591">
        <w:rPr>
          <w:spacing w:val="-1"/>
        </w:rPr>
        <w:t>s</w:t>
      </w:r>
      <w:r w:rsidRPr="00853591">
        <w:rPr>
          <w:spacing w:val="1"/>
        </w:rPr>
        <w:t>or</w:t>
      </w:r>
      <w:r w:rsidRPr="00853591">
        <w:t>i</w:t>
      </w:r>
      <w:r w:rsidRPr="00853591">
        <w:rPr>
          <w:spacing w:val="-4"/>
        </w:rPr>
        <w:t xml:space="preserve"> </w:t>
      </w:r>
      <w:r w:rsidRPr="00853591">
        <w:t>As</w:t>
      </w:r>
      <w:r w:rsidRPr="00853591">
        <w:rPr>
          <w:spacing w:val="-1"/>
        </w:rPr>
        <w:t>s</w:t>
      </w:r>
      <w:r w:rsidRPr="00853591">
        <w:t>ociatio</w:t>
      </w:r>
      <w:r w:rsidRPr="00853591">
        <w:rPr>
          <w:spacing w:val="-1"/>
        </w:rPr>
        <w:t>n</w:t>
      </w:r>
      <w:r w:rsidRPr="00853591">
        <w:t>’s</w:t>
      </w:r>
      <w:r>
        <w:t xml:space="preserve"> </w:t>
      </w:r>
      <w:r w:rsidRPr="00853591">
        <w:t>a</w:t>
      </w:r>
      <w:r w:rsidRPr="00853591">
        <w:rPr>
          <w:spacing w:val="2"/>
        </w:rPr>
        <w:t>cc</w:t>
      </w:r>
      <w:r w:rsidRPr="00853591">
        <w:rPr>
          <w:spacing w:val="1"/>
        </w:rPr>
        <w:t>r</w:t>
      </w:r>
      <w:r w:rsidRPr="00853591">
        <w:t>e</w:t>
      </w:r>
      <w:r w:rsidRPr="00853591">
        <w:rPr>
          <w:spacing w:val="1"/>
        </w:rPr>
        <w:t>d</w:t>
      </w:r>
      <w:r w:rsidRPr="00853591">
        <w:t>itati</w:t>
      </w:r>
      <w:r w:rsidRPr="00853591">
        <w:rPr>
          <w:spacing w:val="1"/>
        </w:rPr>
        <w:t>o</w:t>
      </w:r>
      <w:r w:rsidRPr="00853591">
        <w:t xml:space="preserve">n </w:t>
      </w:r>
      <w:r w:rsidRPr="00853591">
        <w:rPr>
          <w:spacing w:val="1"/>
        </w:rPr>
        <w:t>r</w:t>
      </w:r>
      <w:r w:rsidRPr="00853591">
        <w:t>e</w:t>
      </w:r>
      <w:r w:rsidRPr="00853591">
        <w:rPr>
          <w:spacing w:val="1"/>
        </w:rPr>
        <w:t>q</w:t>
      </w:r>
      <w:r w:rsidRPr="00853591">
        <w:rPr>
          <w:spacing w:val="-1"/>
        </w:rPr>
        <w:t>u</w:t>
      </w:r>
      <w:r w:rsidRPr="00853591">
        <w:t>ir</w:t>
      </w:r>
      <w:r w:rsidRPr="00853591">
        <w:rPr>
          <w:spacing w:val="3"/>
        </w:rPr>
        <w:t>e</w:t>
      </w:r>
      <w:r w:rsidRPr="00853591">
        <w:rPr>
          <w:spacing w:val="-4"/>
        </w:rPr>
        <w:t>m</w:t>
      </w:r>
      <w:r w:rsidRPr="00853591">
        <w:t>e</w:t>
      </w:r>
      <w:r w:rsidRPr="00853591">
        <w:rPr>
          <w:spacing w:val="1"/>
        </w:rPr>
        <w:t>n</w:t>
      </w:r>
      <w:r w:rsidRPr="00853591">
        <w:t>ts</w:t>
      </w:r>
      <w:r w:rsidRPr="00853591">
        <w:rPr>
          <w:spacing w:val="-9"/>
        </w:rPr>
        <w:t xml:space="preserve"> </w:t>
      </w:r>
      <w:r w:rsidRPr="00853591">
        <w:rPr>
          <w:spacing w:val="3"/>
        </w:rPr>
        <w:t>a</w:t>
      </w:r>
      <w:r w:rsidRPr="00853591">
        <w:rPr>
          <w:spacing w:val="-1"/>
        </w:rPr>
        <w:t>n</w:t>
      </w:r>
      <w:r w:rsidRPr="00853591">
        <w:t>d</w:t>
      </w:r>
      <w:r w:rsidRPr="00853591">
        <w:rPr>
          <w:spacing w:val="1"/>
        </w:rPr>
        <w:t xml:space="preserve"> </w:t>
      </w:r>
      <w:r w:rsidRPr="00853591">
        <w:t xml:space="preserve">all </w:t>
      </w:r>
      <w:r w:rsidRPr="00853591">
        <w:rPr>
          <w:spacing w:val="1"/>
        </w:rPr>
        <w:t>o</w:t>
      </w:r>
      <w:r w:rsidRPr="00853591">
        <w:rPr>
          <w:spacing w:val="2"/>
        </w:rPr>
        <w:t>t</w:t>
      </w:r>
      <w:r w:rsidRPr="00853591">
        <w:rPr>
          <w:spacing w:val="-1"/>
        </w:rPr>
        <w:t>h</w:t>
      </w:r>
      <w:r w:rsidRPr="00853591">
        <w:t>er</w:t>
      </w:r>
      <w:r w:rsidRPr="00853591">
        <w:rPr>
          <w:spacing w:val="-1"/>
        </w:rPr>
        <w:t xml:space="preserve"> </w:t>
      </w:r>
      <w:r w:rsidRPr="00853591">
        <w:rPr>
          <w:spacing w:val="4"/>
        </w:rPr>
        <w:t>a</w:t>
      </w:r>
      <w:r w:rsidRPr="00853591">
        <w:rPr>
          <w:spacing w:val="1"/>
        </w:rPr>
        <w:t>ppro</w:t>
      </w:r>
      <w:r w:rsidRPr="00853591">
        <w:rPr>
          <w:spacing w:val="-1"/>
        </w:rPr>
        <w:t>v</w:t>
      </w:r>
      <w:r w:rsidRPr="00853591">
        <w:t>al</w:t>
      </w:r>
      <w:r w:rsidRPr="00853591">
        <w:rPr>
          <w:spacing w:val="-4"/>
        </w:rPr>
        <w:t xml:space="preserve"> </w:t>
      </w:r>
      <w:r w:rsidRPr="00853591">
        <w:t>c</w:t>
      </w:r>
      <w:r w:rsidRPr="00853591">
        <w:rPr>
          <w:spacing w:val="1"/>
        </w:rPr>
        <w:t>r</w:t>
      </w:r>
      <w:r w:rsidRPr="00853591">
        <w:t>ite</w:t>
      </w:r>
      <w:r w:rsidRPr="00853591">
        <w:rPr>
          <w:spacing w:val="1"/>
        </w:rPr>
        <w:t>r</w:t>
      </w:r>
      <w:r w:rsidRPr="00853591">
        <w:t>ia</w:t>
      </w:r>
      <w:r w:rsidRPr="00853591">
        <w:rPr>
          <w:spacing w:val="-3"/>
        </w:rPr>
        <w:t xml:space="preserve"> </w:t>
      </w:r>
      <w:r w:rsidRPr="00853591">
        <w:t>esta</w:t>
      </w:r>
      <w:r w:rsidRPr="00853591">
        <w:rPr>
          <w:spacing w:val="1"/>
        </w:rPr>
        <w:t>b</w:t>
      </w:r>
      <w:r w:rsidRPr="00853591">
        <w:t>li</w:t>
      </w:r>
      <w:r w:rsidRPr="00853591">
        <w:rPr>
          <w:spacing w:val="1"/>
        </w:rPr>
        <w:t>s</w:t>
      </w:r>
      <w:r w:rsidRPr="00853591">
        <w:rPr>
          <w:spacing w:val="-1"/>
        </w:rPr>
        <w:t>h</w:t>
      </w:r>
      <w:r w:rsidRPr="00853591">
        <w:t>ed</w:t>
      </w:r>
      <w:r w:rsidRPr="00853591">
        <w:rPr>
          <w:spacing w:val="-5"/>
        </w:rPr>
        <w:t xml:space="preserve"> </w:t>
      </w:r>
      <w:r w:rsidRPr="00853591">
        <w:rPr>
          <w:spacing w:val="3"/>
        </w:rPr>
        <w:t>b</w:t>
      </w:r>
      <w:r w:rsidRPr="00853591">
        <w:t>y</w:t>
      </w:r>
      <w:r w:rsidRPr="00853591">
        <w:rPr>
          <w:spacing w:val="-1"/>
        </w:rPr>
        <w:t xml:space="preserve"> </w:t>
      </w:r>
      <w:r w:rsidRPr="00853591">
        <w:t>t</w:t>
      </w:r>
      <w:r w:rsidRPr="00853591">
        <w:rPr>
          <w:spacing w:val="1"/>
        </w:rPr>
        <w:t>h</w:t>
      </w:r>
      <w:r w:rsidRPr="00853591">
        <w:t>is</w:t>
      </w:r>
      <w:r w:rsidRPr="00853591">
        <w:rPr>
          <w:spacing w:val="-1"/>
        </w:rPr>
        <w:t xml:space="preserve"> </w:t>
      </w:r>
      <w:r w:rsidRPr="00853591">
        <w:rPr>
          <w:spacing w:val="1"/>
        </w:rPr>
        <w:t>b</w:t>
      </w:r>
      <w:r w:rsidRPr="00853591">
        <w:rPr>
          <w:spacing w:val="-1"/>
        </w:rPr>
        <w:t>u</w:t>
      </w:r>
      <w:r w:rsidRPr="00853591">
        <w:t>lle</w:t>
      </w:r>
      <w:r w:rsidRPr="00853591">
        <w:rPr>
          <w:spacing w:val="2"/>
        </w:rPr>
        <w:t>t</w:t>
      </w:r>
      <w:r w:rsidRPr="00853591">
        <w:t>in</w:t>
      </w:r>
      <w:r w:rsidRPr="00853591">
        <w:rPr>
          <w:spacing w:val="-3"/>
        </w:rPr>
        <w:t xml:space="preserve"> </w:t>
      </w:r>
      <w:r w:rsidRPr="00853591">
        <w:rPr>
          <w:spacing w:val="-2"/>
        </w:rPr>
        <w:t>f</w:t>
      </w:r>
      <w:r w:rsidRPr="00853591">
        <w:rPr>
          <w:spacing w:val="1"/>
        </w:rPr>
        <w:t>o</w:t>
      </w:r>
      <w:r w:rsidRPr="00853591">
        <w:t xml:space="preserve">r </w:t>
      </w:r>
      <w:r w:rsidRPr="00853591">
        <w:rPr>
          <w:spacing w:val="1"/>
        </w:rPr>
        <w:t>Bo</w:t>
      </w:r>
      <w:r w:rsidRPr="00853591">
        <w:t>a</w:t>
      </w:r>
      <w:r w:rsidRPr="00853591">
        <w:rPr>
          <w:spacing w:val="1"/>
        </w:rPr>
        <w:t>r</w:t>
      </w:r>
      <w:r w:rsidRPr="00853591">
        <w:t>d</w:t>
      </w:r>
      <w:r w:rsidRPr="00853591">
        <w:rPr>
          <w:spacing w:val="-1"/>
        </w:rPr>
        <w:t xml:space="preserve"> </w:t>
      </w:r>
      <w:r w:rsidRPr="00853591">
        <w:rPr>
          <w:spacing w:val="1"/>
        </w:rPr>
        <w:t>o</w:t>
      </w:r>
      <w:r w:rsidRPr="00853591">
        <w:t>f</w:t>
      </w:r>
      <w:r w:rsidRPr="00853591">
        <w:rPr>
          <w:spacing w:val="-1"/>
        </w:rPr>
        <w:t xml:space="preserve"> </w:t>
      </w:r>
      <w:r w:rsidRPr="00853591">
        <w:t>El</w:t>
      </w:r>
      <w:r w:rsidRPr="00853591">
        <w:rPr>
          <w:spacing w:val="2"/>
        </w:rPr>
        <w:t>e</w:t>
      </w:r>
      <w:r w:rsidRPr="00853591">
        <w:rPr>
          <w:spacing w:val="-4"/>
        </w:rPr>
        <w:t>m</w:t>
      </w:r>
      <w:r w:rsidRPr="00853591">
        <w:rPr>
          <w:spacing w:val="3"/>
        </w:rPr>
        <w:t>e</w:t>
      </w:r>
      <w:r w:rsidRPr="00853591">
        <w:rPr>
          <w:spacing w:val="-1"/>
        </w:rPr>
        <w:t>n</w:t>
      </w:r>
      <w:r w:rsidRPr="00853591">
        <w:t>ta</w:t>
      </w:r>
      <w:r w:rsidRPr="00853591">
        <w:rPr>
          <w:spacing w:val="3"/>
        </w:rPr>
        <w:t>r</w:t>
      </w:r>
      <w:r w:rsidRPr="00853591">
        <w:t>y</w:t>
      </w:r>
      <w:r w:rsidRPr="00853591">
        <w:rPr>
          <w:spacing w:val="-11"/>
        </w:rPr>
        <w:t xml:space="preserve"> </w:t>
      </w:r>
      <w:r w:rsidRPr="00853591">
        <w:rPr>
          <w:spacing w:val="3"/>
        </w:rPr>
        <w:t>a</w:t>
      </w:r>
      <w:r w:rsidRPr="00853591">
        <w:rPr>
          <w:spacing w:val="-1"/>
        </w:rPr>
        <w:t>n</w:t>
      </w:r>
      <w:r w:rsidRPr="00853591">
        <w:t>d</w:t>
      </w:r>
      <w:r w:rsidRPr="00853591">
        <w:rPr>
          <w:spacing w:val="1"/>
        </w:rPr>
        <w:t xml:space="preserve"> </w:t>
      </w:r>
      <w:r w:rsidRPr="00853591">
        <w:t>Sec</w:t>
      </w:r>
      <w:r w:rsidRPr="00853591">
        <w:rPr>
          <w:spacing w:val="4"/>
        </w:rPr>
        <w:t>o</w:t>
      </w:r>
      <w:r w:rsidRPr="00853591">
        <w:rPr>
          <w:spacing w:val="-1"/>
        </w:rPr>
        <w:t>n</w:t>
      </w:r>
      <w:r w:rsidRPr="00853591">
        <w:rPr>
          <w:spacing w:val="1"/>
        </w:rPr>
        <w:t>d</w:t>
      </w:r>
      <w:r w:rsidRPr="00853591">
        <w:t>a</w:t>
      </w:r>
      <w:r w:rsidRPr="00853591">
        <w:rPr>
          <w:spacing w:val="3"/>
        </w:rPr>
        <w:t>r</w:t>
      </w:r>
      <w:r w:rsidRPr="00853591">
        <w:t>y</w:t>
      </w:r>
      <w:r w:rsidRPr="00853591">
        <w:rPr>
          <w:spacing w:val="-10"/>
        </w:rPr>
        <w:t xml:space="preserve"> </w:t>
      </w:r>
      <w:r w:rsidRPr="00853591">
        <w:t>E</w:t>
      </w:r>
      <w:r w:rsidRPr="00853591">
        <w:rPr>
          <w:spacing w:val="1"/>
        </w:rPr>
        <w:t>d</w:t>
      </w:r>
      <w:r w:rsidRPr="00853591">
        <w:rPr>
          <w:spacing w:val="-1"/>
        </w:rPr>
        <w:t>u</w:t>
      </w:r>
      <w:r w:rsidRPr="00853591">
        <w:t>c</w:t>
      </w:r>
      <w:r w:rsidRPr="00853591">
        <w:rPr>
          <w:spacing w:val="1"/>
        </w:rPr>
        <w:t>a</w:t>
      </w:r>
      <w:r w:rsidRPr="00853591">
        <w:t>ti</w:t>
      </w:r>
      <w:r w:rsidRPr="00853591">
        <w:rPr>
          <w:spacing w:val="3"/>
        </w:rPr>
        <w:t>o</w:t>
      </w:r>
      <w:r w:rsidRPr="00853591">
        <w:t>n</w:t>
      </w:r>
      <w:r w:rsidRPr="00853591">
        <w:rPr>
          <w:spacing w:val="-7"/>
        </w:rPr>
        <w:t xml:space="preserve"> </w:t>
      </w:r>
      <w:r w:rsidRPr="00853591">
        <w:rPr>
          <w:spacing w:val="1"/>
        </w:rPr>
        <w:t>(B</w:t>
      </w:r>
      <w:r w:rsidRPr="00853591">
        <w:t xml:space="preserve">ESE) </w:t>
      </w:r>
      <w:r w:rsidRPr="00853591">
        <w:rPr>
          <w:spacing w:val="-2"/>
        </w:rPr>
        <w:t>a</w:t>
      </w:r>
      <w:r w:rsidRPr="00853591">
        <w:rPr>
          <w:spacing w:val="1"/>
        </w:rPr>
        <w:t>ppro</w:t>
      </w:r>
      <w:r w:rsidRPr="00853591">
        <w:rPr>
          <w:spacing w:val="-1"/>
        </w:rPr>
        <w:t>v</w:t>
      </w:r>
      <w:r w:rsidRPr="00853591">
        <w:t>al</w:t>
      </w:r>
      <w:r>
        <w:t>;</w:t>
      </w:r>
    </w:p>
    <w:p w:rsidR="00F35AF1" w:rsidRPr="00853591" w:rsidRDefault="00F35AF1" w:rsidP="00F35AF1">
      <w:pPr>
        <w:pStyle w:val="a0"/>
      </w:pPr>
      <w:proofErr w:type="gramStart"/>
      <w:r w:rsidRPr="00853591">
        <w:rPr>
          <w:spacing w:val="1"/>
        </w:rPr>
        <w:t>d</w:t>
      </w:r>
      <w:r w:rsidRPr="00853591">
        <w:t>.</w:t>
      </w:r>
      <w:r w:rsidRPr="00853591">
        <w:rPr>
          <w:spacing w:val="26"/>
        </w:rPr>
        <w:tab/>
      </w:r>
      <w:r w:rsidRPr="00C028C7">
        <w:rPr>
          <w:i/>
          <w:spacing w:val="-2"/>
        </w:rPr>
        <w:t>L</w:t>
      </w:r>
      <w:r w:rsidRPr="00C028C7">
        <w:rPr>
          <w:i/>
          <w:spacing w:val="1"/>
        </w:rPr>
        <w:t>o</w:t>
      </w:r>
      <w:r w:rsidRPr="00C028C7">
        <w:rPr>
          <w:i/>
          <w:spacing w:val="-1"/>
        </w:rPr>
        <w:t>u</w:t>
      </w:r>
      <w:r w:rsidRPr="00C028C7">
        <w:rPr>
          <w:i/>
          <w:spacing w:val="2"/>
        </w:rPr>
        <w:t>i</w:t>
      </w:r>
      <w:r w:rsidRPr="00C028C7">
        <w:rPr>
          <w:i/>
          <w:spacing w:val="-1"/>
        </w:rPr>
        <w:t>s</w:t>
      </w:r>
      <w:r w:rsidRPr="00C028C7">
        <w:rPr>
          <w:i/>
        </w:rPr>
        <w:t>i</w:t>
      </w:r>
      <w:r w:rsidRPr="00C028C7">
        <w:rPr>
          <w:i/>
          <w:spacing w:val="2"/>
        </w:rPr>
        <w:t>a</w:t>
      </w:r>
      <w:r w:rsidRPr="00C028C7">
        <w:rPr>
          <w:i/>
          <w:spacing w:val="-1"/>
        </w:rPr>
        <w:t>n</w:t>
      </w:r>
      <w:r w:rsidRPr="00C028C7">
        <w:rPr>
          <w:i/>
        </w:rPr>
        <w:t>a</w:t>
      </w:r>
      <w:proofErr w:type="gramEnd"/>
      <w:r w:rsidRPr="00C028C7">
        <w:rPr>
          <w:i/>
          <w:spacing w:val="19"/>
        </w:rPr>
        <w:t xml:space="preserve"> </w:t>
      </w:r>
      <w:r w:rsidRPr="00C028C7">
        <w:rPr>
          <w:i/>
        </w:rPr>
        <w:t>M</w:t>
      </w:r>
      <w:r w:rsidRPr="00C028C7">
        <w:rPr>
          <w:i/>
          <w:spacing w:val="2"/>
        </w:rPr>
        <w:t>o</w:t>
      </w:r>
      <w:r w:rsidRPr="00C028C7">
        <w:rPr>
          <w:i/>
          <w:spacing w:val="1"/>
        </w:rPr>
        <w:t>n</w:t>
      </w:r>
      <w:r w:rsidRPr="00C028C7">
        <w:rPr>
          <w:i/>
        </w:rPr>
        <w:t>tes</w:t>
      </w:r>
      <w:r w:rsidRPr="00C028C7">
        <w:rPr>
          <w:i/>
          <w:spacing w:val="-1"/>
        </w:rPr>
        <w:t>s</w:t>
      </w:r>
      <w:r w:rsidRPr="00C028C7">
        <w:rPr>
          <w:i/>
          <w:spacing w:val="1"/>
        </w:rPr>
        <w:t>or</w:t>
      </w:r>
      <w:r w:rsidRPr="00C028C7">
        <w:rPr>
          <w:i/>
        </w:rPr>
        <w:t>i</w:t>
      </w:r>
      <w:r w:rsidRPr="00C028C7">
        <w:rPr>
          <w:i/>
          <w:spacing w:val="18"/>
        </w:rPr>
        <w:t xml:space="preserve"> </w:t>
      </w:r>
      <w:r w:rsidRPr="00C028C7">
        <w:rPr>
          <w:i/>
          <w:spacing w:val="2"/>
        </w:rPr>
        <w:t>p</w:t>
      </w:r>
      <w:r w:rsidRPr="00C028C7">
        <w:rPr>
          <w:i/>
          <w:spacing w:val="1"/>
        </w:rPr>
        <w:t>rov</w:t>
      </w:r>
      <w:r w:rsidRPr="00C028C7">
        <w:rPr>
          <w:i/>
        </w:rPr>
        <w:t>i</w:t>
      </w:r>
      <w:r w:rsidRPr="00C028C7">
        <w:rPr>
          <w:i/>
          <w:spacing w:val="-1"/>
        </w:rPr>
        <w:t>s</w:t>
      </w:r>
      <w:r w:rsidRPr="00C028C7">
        <w:rPr>
          <w:i/>
        </w:rPr>
        <w:t>i</w:t>
      </w:r>
      <w:r w:rsidRPr="00C028C7">
        <w:rPr>
          <w:i/>
          <w:spacing w:val="1"/>
        </w:rPr>
        <w:t>o</w:t>
      </w:r>
      <w:r w:rsidRPr="00C028C7">
        <w:rPr>
          <w:i/>
          <w:spacing w:val="-1"/>
        </w:rPr>
        <w:t>n</w:t>
      </w:r>
      <w:r w:rsidRPr="00C028C7">
        <w:rPr>
          <w:i/>
        </w:rPr>
        <w:t>al</w:t>
      </w:r>
      <w:r w:rsidRPr="00C028C7">
        <w:rPr>
          <w:i/>
          <w:spacing w:val="2"/>
        </w:rPr>
        <w:t>l</w:t>
      </w:r>
      <w:r w:rsidRPr="00C028C7">
        <w:rPr>
          <w:i/>
        </w:rPr>
        <w:t>y</w:t>
      </w:r>
      <w:r w:rsidRPr="00C028C7">
        <w:rPr>
          <w:i/>
          <w:spacing w:val="17"/>
        </w:rPr>
        <w:t xml:space="preserve"> </w:t>
      </w:r>
      <w:r w:rsidRPr="00C028C7">
        <w:rPr>
          <w:i/>
        </w:rPr>
        <w:t>ac</w:t>
      </w:r>
      <w:r w:rsidRPr="00C028C7">
        <w:rPr>
          <w:i/>
          <w:spacing w:val="1"/>
        </w:rPr>
        <w:t>cr</w:t>
      </w:r>
      <w:r w:rsidRPr="00C028C7">
        <w:rPr>
          <w:i/>
        </w:rPr>
        <w:t>e</w:t>
      </w:r>
      <w:r w:rsidRPr="00C028C7">
        <w:rPr>
          <w:i/>
          <w:spacing w:val="1"/>
        </w:rPr>
        <w:t>d</w:t>
      </w:r>
      <w:r w:rsidRPr="00C028C7">
        <w:rPr>
          <w:i/>
        </w:rPr>
        <w:t>ited</w:t>
      </w:r>
      <w:r w:rsidRPr="00C028C7">
        <w:rPr>
          <w:i/>
          <w:spacing w:val="21"/>
        </w:rPr>
        <w:t xml:space="preserve"> </w:t>
      </w:r>
      <w:r w:rsidRPr="00C028C7">
        <w:rPr>
          <w:i/>
          <w:spacing w:val="-2"/>
        </w:rPr>
        <w:t>a</w:t>
      </w:r>
      <w:r w:rsidRPr="00C028C7">
        <w:rPr>
          <w:i/>
          <w:spacing w:val="1"/>
        </w:rPr>
        <w:t>ppro</w:t>
      </w:r>
      <w:r w:rsidRPr="00C028C7">
        <w:rPr>
          <w:i/>
          <w:spacing w:val="-1"/>
        </w:rPr>
        <w:t>v</w:t>
      </w:r>
      <w:r w:rsidRPr="00C028C7">
        <w:rPr>
          <w:i/>
        </w:rPr>
        <w:t>ed</w:t>
      </w:r>
      <w:r w:rsidRPr="00C028C7">
        <w:rPr>
          <w:i/>
          <w:spacing w:val="19"/>
        </w:rPr>
        <w:t xml:space="preserve"> </w:t>
      </w:r>
      <w:r w:rsidRPr="00C028C7">
        <w:rPr>
          <w:i/>
        </w:rPr>
        <w:t>sc</w:t>
      </w:r>
      <w:r w:rsidRPr="00C028C7">
        <w:rPr>
          <w:i/>
          <w:spacing w:val="-1"/>
        </w:rPr>
        <w:t>h</w:t>
      </w:r>
      <w:r w:rsidRPr="00C028C7">
        <w:rPr>
          <w:i/>
          <w:spacing w:val="1"/>
        </w:rPr>
        <w:t>oo</w:t>
      </w:r>
      <w:r w:rsidRPr="00C028C7">
        <w:rPr>
          <w:i/>
        </w:rPr>
        <w:t>l</w:t>
      </w:r>
      <w:r>
        <w:rPr>
          <w:spacing w:val="2"/>
        </w:rPr>
        <w:t>—</w:t>
      </w:r>
      <w:r w:rsidRPr="00853591">
        <w:rPr>
          <w:spacing w:val="-1"/>
        </w:rPr>
        <w:t>s</w:t>
      </w:r>
      <w:r w:rsidRPr="00853591">
        <w:t>c</w:t>
      </w:r>
      <w:r w:rsidRPr="00853591">
        <w:rPr>
          <w:spacing w:val="-1"/>
        </w:rPr>
        <w:t>h</w:t>
      </w:r>
      <w:r w:rsidRPr="00853591">
        <w:rPr>
          <w:spacing w:val="1"/>
        </w:rPr>
        <w:t>oo</w:t>
      </w:r>
      <w:r w:rsidRPr="00853591">
        <w:t>l</w:t>
      </w:r>
      <w:r w:rsidRPr="00853591">
        <w:rPr>
          <w:spacing w:val="21"/>
        </w:rPr>
        <w:t xml:space="preserve"> </w:t>
      </w:r>
      <w:r w:rsidRPr="00853591">
        <w:rPr>
          <w:spacing w:val="2"/>
        </w:rPr>
        <w:t>i</w:t>
      </w:r>
      <w:r w:rsidRPr="00853591">
        <w:t>s</w:t>
      </w:r>
      <w:r w:rsidRPr="00853591">
        <w:rPr>
          <w:spacing w:val="27"/>
        </w:rPr>
        <w:t xml:space="preserve"> </w:t>
      </w:r>
      <w:r w:rsidRPr="00853591">
        <w:rPr>
          <w:spacing w:val="-2"/>
        </w:rPr>
        <w:t>w</w:t>
      </w:r>
      <w:r w:rsidRPr="00853591">
        <w:rPr>
          <w:spacing w:val="1"/>
        </w:rPr>
        <w:t>ork</w:t>
      </w:r>
      <w:r w:rsidRPr="00853591">
        <w:t>i</w:t>
      </w:r>
      <w:r w:rsidRPr="00853591">
        <w:rPr>
          <w:spacing w:val="1"/>
        </w:rPr>
        <w:t>n</w:t>
      </w:r>
      <w:r w:rsidRPr="00853591">
        <w:t>g</w:t>
      </w:r>
      <w:r w:rsidRPr="00853591">
        <w:rPr>
          <w:spacing w:val="19"/>
        </w:rPr>
        <w:t xml:space="preserve"> </w:t>
      </w:r>
      <w:r w:rsidRPr="00853591">
        <w:t>t</w:t>
      </w:r>
      <w:r w:rsidRPr="00853591">
        <w:rPr>
          <w:spacing w:val="3"/>
        </w:rPr>
        <w:t>o</w:t>
      </w:r>
      <w:r w:rsidRPr="00853591">
        <w:rPr>
          <w:spacing w:val="-2"/>
        </w:rPr>
        <w:t>w</w:t>
      </w:r>
      <w:r w:rsidRPr="00853591">
        <w:t>a</w:t>
      </w:r>
      <w:r w:rsidRPr="00853591">
        <w:rPr>
          <w:spacing w:val="1"/>
        </w:rPr>
        <w:t>r</w:t>
      </w:r>
      <w:r w:rsidRPr="00853591">
        <w:t>d</w:t>
      </w:r>
      <w:r w:rsidRPr="00853591">
        <w:rPr>
          <w:spacing w:val="24"/>
        </w:rPr>
        <w:t xml:space="preserve"> </w:t>
      </w:r>
      <w:r w:rsidRPr="00853591">
        <w:rPr>
          <w:spacing w:val="-1"/>
        </w:rPr>
        <w:t>m</w:t>
      </w:r>
      <w:r w:rsidRPr="00853591">
        <w:t>e</w:t>
      </w:r>
      <w:r w:rsidRPr="00853591">
        <w:rPr>
          <w:spacing w:val="1"/>
        </w:rPr>
        <w:t>e</w:t>
      </w:r>
      <w:r w:rsidRPr="00853591">
        <w:t>t</w:t>
      </w:r>
      <w:r w:rsidRPr="00853591">
        <w:rPr>
          <w:spacing w:val="2"/>
        </w:rPr>
        <w:t>i</w:t>
      </w:r>
      <w:r w:rsidRPr="00853591">
        <w:rPr>
          <w:spacing w:val="-1"/>
        </w:rPr>
        <w:t>n</w:t>
      </w:r>
      <w:r w:rsidRPr="00853591">
        <w:t>g</w:t>
      </w:r>
      <w:r w:rsidRPr="00853591">
        <w:rPr>
          <w:spacing w:val="21"/>
        </w:rPr>
        <w:t xml:space="preserve"> </w:t>
      </w:r>
      <w:r w:rsidRPr="00853591">
        <w:rPr>
          <w:spacing w:val="2"/>
        </w:rPr>
        <w:t>t</w:t>
      </w:r>
      <w:r w:rsidRPr="00853591">
        <w:rPr>
          <w:spacing w:val="-1"/>
        </w:rPr>
        <w:t>h</w:t>
      </w:r>
      <w:r w:rsidRPr="00853591">
        <w:t>e</w:t>
      </w:r>
      <w:r w:rsidRPr="00853591">
        <w:rPr>
          <w:spacing w:val="26"/>
        </w:rPr>
        <w:t xml:space="preserve"> </w:t>
      </w:r>
      <w:r w:rsidRPr="00853591">
        <w:rPr>
          <w:spacing w:val="-2"/>
        </w:rPr>
        <w:t>L</w:t>
      </w:r>
      <w:r w:rsidRPr="00853591">
        <w:rPr>
          <w:spacing w:val="1"/>
        </w:rPr>
        <w:t>o</w:t>
      </w:r>
      <w:r w:rsidRPr="00853591">
        <w:rPr>
          <w:spacing w:val="-1"/>
        </w:rPr>
        <w:t>u</w:t>
      </w:r>
      <w:r w:rsidRPr="00853591">
        <w:rPr>
          <w:spacing w:val="2"/>
        </w:rPr>
        <w:t>i</w:t>
      </w:r>
      <w:r w:rsidRPr="00853591">
        <w:rPr>
          <w:spacing w:val="-1"/>
        </w:rPr>
        <w:t>s</w:t>
      </w:r>
      <w:r w:rsidRPr="00853591">
        <w:t>i</w:t>
      </w:r>
      <w:r w:rsidRPr="00853591">
        <w:rPr>
          <w:spacing w:val="2"/>
        </w:rPr>
        <w:t>a</w:t>
      </w:r>
      <w:r w:rsidRPr="00853591">
        <w:rPr>
          <w:spacing w:val="-1"/>
        </w:rPr>
        <w:t>n</w:t>
      </w:r>
      <w:r w:rsidRPr="00853591">
        <w:t>a Mo</w:t>
      </w:r>
      <w:r w:rsidRPr="00853591">
        <w:rPr>
          <w:spacing w:val="-1"/>
        </w:rPr>
        <w:t>n</w:t>
      </w:r>
      <w:r w:rsidRPr="00853591">
        <w:t>tes</w:t>
      </w:r>
      <w:r w:rsidRPr="00853591">
        <w:rPr>
          <w:spacing w:val="-1"/>
        </w:rPr>
        <w:t>s</w:t>
      </w:r>
      <w:r w:rsidRPr="00853591">
        <w:t>ori</w:t>
      </w:r>
      <w:r>
        <w:t xml:space="preserve"> </w:t>
      </w:r>
      <w:r w:rsidRPr="00853591">
        <w:t>As</w:t>
      </w:r>
      <w:r w:rsidRPr="00853591">
        <w:rPr>
          <w:spacing w:val="-1"/>
        </w:rPr>
        <w:t>s</w:t>
      </w:r>
      <w:r w:rsidRPr="00853591">
        <w:t>ociation’s accreditati</w:t>
      </w:r>
      <w:r w:rsidRPr="00853591">
        <w:rPr>
          <w:spacing w:val="1"/>
        </w:rPr>
        <w:t>o</w:t>
      </w:r>
      <w:r w:rsidRPr="00853591">
        <w:t>n</w:t>
      </w:r>
      <w:r w:rsidRPr="00853591">
        <w:rPr>
          <w:spacing w:val="-2"/>
        </w:rPr>
        <w:t xml:space="preserve"> </w:t>
      </w:r>
      <w:r w:rsidRPr="00853591">
        <w:rPr>
          <w:spacing w:val="1"/>
        </w:rPr>
        <w:t>r</w:t>
      </w:r>
      <w:r w:rsidRPr="00853591">
        <w:t>e</w:t>
      </w:r>
      <w:r w:rsidRPr="00853591">
        <w:rPr>
          <w:spacing w:val="1"/>
        </w:rPr>
        <w:t>q</w:t>
      </w:r>
      <w:r w:rsidRPr="00853591">
        <w:rPr>
          <w:spacing w:val="-1"/>
        </w:rPr>
        <w:t>u</w:t>
      </w:r>
      <w:r w:rsidRPr="00853591">
        <w:t>ir</w:t>
      </w:r>
      <w:r w:rsidRPr="00853591">
        <w:rPr>
          <w:spacing w:val="3"/>
        </w:rPr>
        <w:t>e</w:t>
      </w:r>
      <w:r w:rsidRPr="00853591">
        <w:rPr>
          <w:spacing w:val="-4"/>
        </w:rPr>
        <w:t>m</w:t>
      </w:r>
      <w:r w:rsidRPr="00853591">
        <w:rPr>
          <w:spacing w:val="3"/>
        </w:rPr>
        <w:t>e</w:t>
      </w:r>
      <w:r w:rsidRPr="00853591">
        <w:rPr>
          <w:spacing w:val="-1"/>
        </w:rPr>
        <w:t>n</w:t>
      </w:r>
      <w:r w:rsidRPr="00853591">
        <w:rPr>
          <w:spacing w:val="2"/>
        </w:rPr>
        <w:t>t</w:t>
      </w:r>
      <w:r w:rsidRPr="00853591">
        <w:t>s</w:t>
      </w:r>
      <w:r w:rsidRPr="00853591">
        <w:rPr>
          <w:spacing w:val="-6"/>
        </w:rPr>
        <w:t xml:space="preserve"> </w:t>
      </w:r>
      <w:r w:rsidRPr="00853591">
        <w:t>a</w:t>
      </w:r>
      <w:r w:rsidRPr="00853591">
        <w:rPr>
          <w:spacing w:val="-1"/>
        </w:rPr>
        <w:t>n</w:t>
      </w:r>
      <w:r w:rsidRPr="00853591">
        <w:t>d</w:t>
      </w:r>
      <w:r w:rsidRPr="00853591">
        <w:rPr>
          <w:spacing w:val="6"/>
        </w:rPr>
        <w:t xml:space="preserve"> </w:t>
      </w:r>
      <w:r w:rsidRPr="00853591">
        <w:rPr>
          <w:spacing w:val="-1"/>
        </w:rPr>
        <w:t>h</w:t>
      </w:r>
      <w:r w:rsidRPr="00853591">
        <w:rPr>
          <w:spacing w:val="3"/>
        </w:rPr>
        <w:t>a</w:t>
      </w:r>
      <w:r w:rsidRPr="00853591">
        <w:t>s</w:t>
      </w:r>
      <w:r w:rsidRPr="00853591">
        <w:rPr>
          <w:spacing w:val="4"/>
        </w:rPr>
        <w:t xml:space="preserve"> </w:t>
      </w:r>
      <w:r>
        <w:rPr>
          <w:spacing w:val="-4"/>
        </w:rPr>
        <w:t>met</w:t>
      </w:r>
      <w:r w:rsidRPr="00853591">
        <w:rPr>
          <w:spacing w:val="1"/>
        </w:rPr>
        <w:t xml:space="preserve"> </w:t>
      </w:r>
      <w:r w:rsidRPr="00853591">
        <w:t>a</w:t>
      </w:r>
      <w:r w:rsidRPr="00853591">
        <w:rPr>
          <w:spacing w:val="2"/>
        </w:rPr>
        <w:t>l</w:t>
      </w:r>
      <w:r w:rsidRPr="00853591">
        <w:t>l</w:t>
      </w:r>
      <w:r w:rsidRPr="00853591">
        <w:rPr>
          <w:spacing w:val="3"/>
        </w:rPr>
        <w:t xml:space="preserve"> </w:t>
      </w:r>
      <w:r w:rsidRPr="00853591">
        <w:rPr>
          <w:spacing w:val="1"/>
        </w:rPr>
        <w:t>o</w:t>
      </w:r>
      <w:r w:rsidRPr="00853591">
        <w:t>t</w:t>
      </w:r>
      <w:r w:rsidRPr="00853591">
        <w:rPr>
          <w:spacing w:val="-1"/>
        </w:rPr>
        <w:t>h</w:t>
      </w:r>
      <w:r w:rsidRPr="00853591">
        <w:t>er</w:t>
      </w:r>
      <w:r w:rsidRPr="00853591">
        <w:rPr>
          <w:spacing w:val="1"/>
        </w:rPr>
        <w:t xml:space="preserve"> </w:t>
      </w:r>
      <w:r w:rsidRPr="00853591">
        <w:t>a</w:t>
      </w:r>
      <w:r w:rsidRPr="00853591">
        <w:rPr>
          <w:spacing w:val="1"/>
        </w:rPr>
        <w:t>ppro</w:t>
      </w:r>
      <w:r w:rsidRPr="00853591">
        <w:rPr>
          <w:spacing w:val="-1"/>
        </w:rPr>
        <w:t>v</w:t>
      </w:r>
      <w:r w:rsidRPr="00853591">
        <w:t>al</w:t>
      </w:r>
      <w:r w:rsidRPr="00853591">
        <w:rPr>
          <w:spacing w:val="-2"/>
        </w:rPr>
        <w:t xml:space="preserve"> </w:t>
      </w:r>
      <w:r w:rsidRPr="00853591">
        <w:t>c</w:t>
      </w:r>
      <w:r w:rsidRPr="00853591">
        <w:rPr>
          <w:spacing w:val="1"/>
        </w:rPr>
        <w:t>r</w:t>
      </w:r>
      <w:r w:rsidRPr="00853591">
        <w:t>ite</w:t>
      </w:r>
      <w:r w:rsidRPr="00853591">
        <w:rPr>
          <w:spacing w:val="1"/>
        </w:rPr>
        <w:t>r</w:t>
      </w:r>
      <w:r w:rsidRPr="00853591">
        <w:t>ia</w:t>
      </w:r>
      <w:r w:rsidRPr="00853591">
        <w:rPr>
          <w:spacing w:val="-1"/>
        </w:rPr>
        <w:t xml:space="preserve"> </w:t>
      </w:r>
      <w:r w:rsidRPr="00853591">
        <w:t>esta</w:t>
      </w:r>
      <w:r w:rsidRPr="00853591">
        <w:rPr>
          <w:spacing w:val="1"/>
        </w:rPr>
        <w:t>b</w:t>
      </w:r>
      <w:r w:rsidRPr="00853591">
        <w:t>li</w:t>
      </w:r>
      <w:r w:rsidRPr="00853591">
        <w:rPr>
          <w:spacing w:val="1"/>
        </w:rPr>
        <w:t>s</w:t>
      </w:r>
      <w:r w:rsidRPr="00853591">
        <w:rPr>
          <w:spacing w:val="-1"/>
        </w:rPr>
        <w:t>h</w:t>
      </w:r>
      <w:r w:rsidRPr="00853591">
        <w:t>ed</w:t>
      </w:r>
      <w:r w:rsidRPr="00853591">
        <w:rPr>
          <w:spacing w:val="-2"/>
        </w:rPr>
        <w:t xml:space="preserve"> </w:t>
      </w:r>
      <w:r w:rsidRPr="00853591">
        <w:rPr>
          <w:spacing w:val="1"/>
        </w:rPr>
        <w:t>b</w:t>
      </w:r>
      <w:r w:rsidRPr="00853591">
        <w:t>y</w:t>
      </w:r>
      <w:r w:rsidRPr="00853591">
        <w:rPr>
          <w:spacing w:val="1"/>
        </w:rPr>
        <w:t xml:space="preserve"> </w:t>
      </w:r>
      <w:r w:rsidRPr="00853591">
        <w:t>t</w:t>
      </w:r>
      <w:r w:rsidRPr="00853591">
        <w:rPr>
          <w:spacing w:val="-1"/>
        </w:rPr>
        <w:t>h</w:t>
      </w:r>
      <w:r w:rsidRPr="00853591">
        <w:rPr>
          <w:spacing w:val="2"/>
        </w:rPr>
        <w:t>i</w:t>
      </w:r>
      <w:r w:rsidRPr="00853591">
        <w:t>s</w:t>
      </w:r>
      <w:r w:rsidRPr="00853591">
        <w:rPr>
          <w:spacing w:val="2"/>
        </w:rPr>
        <w:t xml:space="preserve"> </w:t>
      </w:r>
      <w:r w:rsidRPr="00853591">
        <w:rPr>
          <w:spacing w:val="1"/>
        </w:rPr>
        <w:t>b</w:t>
      </w:r>
      <w:r w:rsidRPr="00853591">
        <w:rPr>
          <w:spacing w:val="-1"/>
        </w:rPr>
        <w:t>u</w:t>
      </w:r>
      <w:r w:rsidRPr="00853591">
        <w:t>ll</w:t>
      </w:r>
      <w:r w:rsidRPr="00853591">
        <w:rPr>
          <w:spacing w:val="2"/>
        </w:rPr>
        <w:t>e</w:t>
      </w:r>
      <w:r w:rsidRPr="00853591">
        <w:t>tin</w:t>
      </w:r>
      <w:r w:rsidRPr="00853591">
        <w:rPr>
          <w:spacing w:val="-1"/>
        </w:rPr>
        <w:t xml:space="preserve"> </w:t>
      </w:r>
      <w:r w:rsidRPr="00853591">
        <w:rPr>
          <w:spacing w:val="-2"/>
        </w:rPr>
        <w:t>f</w:t>
      </w:r>
      <w:r w:rsidRPr="00853591">
        <w:rPr>
          <w:spacing w:val="1"/>
        </w:rPr>
        <w:t>o</w:t>
      </w:r>
      <w:r w:rsidRPr="00853591">
        <w:t>r</w:t>
      </w:r>
      <w:r w:rsidRPr="00853591">
        <w:rPr>
          <w:spacing w:val="6"/>
        </w:rPr>
        <w:t xml:space="preserve"> </w:t>
      </w:r>
      <w:r w:rsidRPr="00853591">
        <w:rPr>
          <w:spacing w:val="1"/>
        </w:rPr>
        <w:t>Bo</w:t>
      </w:r>
      <w:r w:rsidRPr="00853591">
        <w:t>a</w:t>
      </w:r>
      <w:r w:rsidRPr="00853591">
        <w:rPr>
          <w:spacing w:val="1"/>
        </w:rPr>
        <w:t>r</w:t>
      </w:r>
      <w:r w:rsidRPr="00853591">
        <w:t xml:space="preserve">d </w:t>
      </w:r>
      <w:r w:rsidRPr="00853591">
        <w:rPr>
          <w:spacing w:val="1"/>
        </w:rPr>
        <w:t>o</w:t>
      </w:r>
      <w:r w:rsidRPr="00853591">
        <w:t>f</w:t>
      </w:r>
      <w:r w:rsidRPr="00853591">
        <w:rPr>
          <w:spacing w:val="-3"/>
        </w:rPr>
        <w:t xml:space="preserve"> </w:t>
      </w:r>
      <w:r w:rsidRPr="00853591">
        <w:t>El</w:t>
      </w:r>
      <w:r w:rsidRPr="00853591">
        <w:rPr>
          <w:spacing w:val="2"/>
        </w:rPr>
        <w:t>e</w:t>
      </w:r>
      <w:r w:rsidRPr="00853591">
        <w:rPr>
          <w:spacing w:val="-4"/>
        </w:rPr>
        <w:t>m</w:t>
      </w:r>
      <w:r w:rsidRPr="00853591">
        <w:rPr>
          <w:spacing w:val="3"/>
        </w:rPr>
        <w:t>e</w:t>
      </w:r>
      <w:r w:rsidRPr="00853591">
        <w:rPr>
          <w:spacing w:val="-1"/>
        </w:rPr>
        <w:t>n</w:t>
      </w:r>
      <w:r w:rsidRPr="00853591">
        <w:t>ta</w:t>
      </w:r>
      <w:r w:rsidRPr="00853591">
        <w:rPr>
          <w:spacing w:val="3"/>
        </w:rPr>
        <w:t>r</w:t>
      </w:r>
      <w:r w:rsidRPr="00853591">
        <w:t>y</w:t>
      </w:r>
      <w:r w:rsidRPr="00853591">
        <w:rPr>
          <w:spacing w:val="-13"/>
        </w:rPr>
        <w:t xml:space="preserve"> </w:t>
      </w:r>
      <w:r w:rsidRPr="00853591">
        <w:rPr>
          <w:spacing w:val="3"/>
        </w:rPr>
        <w:t>a</w:t>
      </w:r>
      <w:r w:rsidRPr="00853591">
        <w:rPr>
          <w:spacing w:val="-1"/>
        </w:rPr>
        <w:t>n</w:t>
      </w:r>
      <w:r w:rsidRPr="00853591">
        <w:t>d</w:t>
      </w:r>
      <w:r w:rsidRPr="00853591">
        <w:rPr>
          <w:spacing w:val="-2"/>
        </w:rPr>
        <w:t xml:space="preserve"> </w:t>
      </w:r>
      <w:r w:rsidRPr="00853591">
        <w:t>Sec</w:t>
      </w:r>
      <w:r w:rsidRPr="00853591">
        <w:rPr>
          <w:spacing w:val="1"/>
        </w:rPr>
        <w:t>o</w:t>
      </w:r>
      <w:r w:rsidRPr="00853591">
        <w:rPr>
          <w:spacing w:val="-1"/>
        </w:rPr>
        <w:t>n</w:t>
      </w:r>
      <w:r w:rsidRPr="00853591">
        <w:rPr>
          <w:spacing w:val="1"/>
        </w:rPr>
        <w:t>d</w:t>
      </w:r>
      <w:r w:rsidRPr="00853591">
        <w:t>a</w:t>
      </w:r>
      <w:r w:rsidRPr="00853591">
        <w:rPr>
          <w:spacing w:val="3"/>
        </w:rPr>
        <w:t>r</w:t>
      </w:r>
      <w:r w:rsidRPr="00853591">
        <w:t>y</w:t>
      </w:r>
      <w:r w:rsidRPr="00853591">
        <w:rPr>
          <w:spacing w:val="-10"/>
        </w:rPr>
        <w:t xml:space="preserve"> </w:t>
      </w:r>
      <w:r w:rsidRPr="00853591">
        <w:t>E</w:t>
      </w:r>
      <w:r w:rsidRPr="00853591">
        <w:rPr>
          <w:spacing w:val="1"/>
        </w:rPr>
        <w:t>d</w:t>
      </w:r>
      <w:r w:rsidRPr="00853591">
        <w:rPr>
          <w:spacing w:val="-1"/>
        </w:rPr>
        <w:t>u</w:t>
      </w:r>
      <w:r w:rsidRPr="00853591">
        <w:t>c</w:t>
      </w:r>
      <w:r w:rsidRPr="00853591">
        <w:rPr>
          <w:spacing w:val="1"/>
        </w:rPr>
        <w:t>a</w:t>
      </w:r>
      <w:r w:rsidRPr="00853591">
        <w:t>ti</w:t>
      </w:r>
      <w:r w:rsidRPr="00853591">
        <w:rPr>
          <w:spacing w:val="1"/>
        </w:rPr>
        <w:t>o</w:t>
      </w:r>
      <w:r w:rsidRPr="00853591">
        <w:t>n</w:t>
      </w:r>
      <w:r w:rsidRPr="00853591">
        <w:rPr>
          <w:spacing w:val="-10"/>
        </w:rPr>
        <w:t xml:space="preserve"> </w:t>
      </w:r>
      <w:r w:rsidRPr="00853591">
        <w:rPr>
          <w:spacing w:val="1"/>
        </w:rPr>
        <w:t>(B</w:t>
      </w:r>
      <w:r w:rsidRPr="00853591">
        <w:t>ESE)</w:t>
      </w:r>
      <w:r w:rsidRPr="00853591">
        <w:rPr>
          <w:spacing w:val="-6"/>
        </w:rPr>
        <w:t xml:space="preserve"> </w:t>
      </w:r>
      <w:r w:rsidRPr="00853591">
        <w:rPr>
          <w:spacing w:val="-2"/>
        </w:rPr>
        <w:t>a</w:t>
      </w:r>
      <w:r w:rsidRPr="00853591">
        <w:rPr>
          <w:spacing w:val="1"/>
        </w:rPr>
        <w:t>ppro</w:t>
      </w:r>
      <w:r w:rsidRPr="00853591">
        <w:rPr>
          <w:spacing w:val="-1"/>
        </w:rPr>
        <w:t>v</w:t>
      </w:r>
      <w:r w:rsidRPr="00853591">
        <w:t>al</w:t>
      </w:r>
      <w:r>
        <w:t>;</w:t>
      </w:r>
    </w:p>
    <w:p w:rsidR="00F35AF1" w:rsidRDefault="00F35AF1" w:rsidP="00F35AF1">
      <w:pPr>
        <w:pStyle w:val="1"/>
      </w:pPr>
      <w:r w:rsidRPr="00853591">
        <w:t>2.</w:t>
      </w:r>
      <w:r w:rsidRPr="00853591">
        <w:tab/>
      </w:r>
      <w:proofErr w:type="gramStart"/>
      <w:r w:rsidRPr="00C028C7">
        <w:rPr>
          <w:i/>
        </w:rPr>
        <w:t>registered</w:t>
      </w:r>
      <w:r w:rsidRPr="00853591">
        <w:t>―school</w:t>
      </w:r>
      <w:proofErr w:type="gramEnd"/>
      <w:r w:rsidRPr="00853591">
        <w:t xml:space="preserve"> is not accredited by SACS or NAIS and has not met the criteria established by the department for approval, or does n</w:t>
      </w:r>
      <w:r>
        <w:t>ot wish to seek state approval.</w:t>
      </w:r>
    </w:p>
    <w:p w:rsidR="00505B29" w:rsidRPr="009946CC" w:rsidRDefault="00505B29" w:rsidP="00F35AF1">
      <w:pPr>
        <w:pStyle w:val="A"/>
      </w:pPr>
      <w:r w:rsidRPr="009946CC">
        <w:t>F.</w:t>
      </w:r>
      <w:r w:rsidRPr="009946CC">
        <w:tab/>
        <w:t xml:space="preserve">Accredited schools shall be approved by BESE for the duration of such accreditation, up to five years. BESE approval shall be reviewed in the school year following the renewal of such accreditation. Each accredited, approved school shall annually demonstrate to the LDE that the school meets the health, safety, and welfare requirements as established in this bulletin. Additionally, each accredited, approved high school shall annually demonstrate to the LDE that it is providing an appropriate four year course of study. </w:t>
      </w:r>
    </w:p>
    <w:p w:rsidR="00505B29" w:rsidRPr="009946CC" w:rsidRDefault="00505B29" w:rsidP="00505B29">
      <w:pPr>
        <w:pStyle w:val="A"/>
      </w:pPr>
      <w:r w:rsidRPr="009946CC">
        <w:t>G.</w:t>
      </w:r>
      <w:r w:rsidRPr="009946CC">
        <w:tab/>
        <w:t xml:space="preserve">The LDE shall conduct an annual review of non-accredited schools seeking approval, and shall recommend to BESE whether such approval should be granted. Any such LDE review may include site visits, and shall include a review of the following: </w:t>
      </w:r>
    </w:p>
    <w:p w:rsidR="00505B29" w:rsidRPr="009946CC" w:rsidRDefault="00505B29" w:rsidP="00505B29">
      <w:pPr>
        <w:pStyle w:val="1"/>
      </w:pPr>
      <w:r w:rsidRPr="009946CC">
        <w:t>1.</w:t>
      </w:r>
      <w:r w:rsidRPr="009946CC">
        <w:tab/>
      </w:r>
      <w:proofErr w:type="gramStart"/>
      <w:r w:rsidR="00EE4DBD">
        <w:t>a</w:t>
      </w:r>
      <w:r w:rsidRPr="009946CC">
        <w:t>cademic</w:t>
      </w:r>
      <w:proofErr w:type="gramEnd"/>
      <w:r w:rsidRPr="009946CC">
        <w:t xml:space="preserve"> quality, including: </w:t>
      </w:r>
    </w:p>
    <w:p w:rsidR="00505B29" w:rsidRPr="009946CC" w:rsidRDefault="00505B29" w:rsidP="00505B29">
      <w:pPr>
        <w:pStyle w:val="a0"/>
      </w:pPr>
      <w:proofErr w:type="gramStart"/>
      <w:r w:rsidRPr="009946CC">
        <w:t>a</w:t>
      </w:r>
      <w:proofErr w:type="gramEnd"/>
      <w:r w:rsidRPr="009946CC">
        <w:t>.</w:t>
      </w:r>
      <w:r w:rsidRPr="009946CC">
        <w:tab/>
        <w:t xml:space="preserve">the school’s purpose and direction; </w:t>
      </w:r>
    </w:p>
    <w:p w:rsidR="00505B29" w:rsidRPr="009946CC" w:rsidRDefault="00505B29" w:rsidP="00505B29">
      <w:pPr>
        <w:pStyle w:val="a0"/>
      </w:pPr>
      <w:proofErr w:type="gramStart"/>
      <w:r w:rsidRPr="009946CC">
        <w:t>b</w:t>
      </w:r>
      <w:proofErr w:type="gramEnd"/>
      <w:r w:rsidRPr="009946CC">
        <w:t>.</w:t>
      </w:r>
      <w:r w:rsidRPr="009946CC">
        <w:tab/>
        <w:t xml:space="preserve">the school’s leadership; </w:t>
      </w:r>
    </w:p>
    <w:p w:rsidR="00505B29" w:rsidRPr="009946CC" w:rsidRDefault="00505B29" w:rsidP="00505B29">
      <w:pPr>
        <w:pStyle w:val="a0"/>
      </w:pPr>
      <w:proofErr w:type="gramStart"/>
      <w:r w:rsidRPr="009946CC">
        <w:t>c</w:t>
      </w:r>
      <w:proofErr w:type="gramEnd"/>
      <w:r w:rsidRPr="009946CC">
        <w:t>.</w:t>
      </w:r>
      <w:r w:rsidRPr="009946CC">
        <w:tab/>
        <w:t xml:space="preserve">the school’s instructional practices; </w:t>
      </w:r>
    </w:p>
    <w:p w:rsidR="00505B29" w:rsidRPr="009946CC" w:rsidRDefault="00157FE9" w:rsidP="00505B29">
      <w:pPr>
        <w:pStyle w:val="a0"/>
      </w:pPr>
      <w:proofErr w:type="gramStart"/>
      <w:r>
        <w:t>d</w:t>
      </w:r>
      <w:proofErr w:type="gramEnd"/>
      <w:r>
        <w:t>.</w:t>
      </w:r>
      <w:r>
        <w:tab/>
        <w:t>the school’s curriculum; and</w:t>
      </w:r>
    </w:p>
    <w:p w:rsidR="00505B29" w:rsidRPr="009946CC" w:rsidRDefault="00505B29" w:rsidP="00505B29">
      <w:pPr>
        <w:pStyle w:val="1"/>
      </w:pPr>
      <w:r w:rsidRPr="009946CC">
        <w:t>2.</w:t>
      </w:r>
      <w:r w:rsidRPr="009946CC">
        <w:tab/>
      </w:r>
      <w:proofErr w:type="gramStart"/>
      <w:r w:rsidR="00157FE9">
        <w:t>s</w:t>
      </w:r>
      <w:r w:rsidRPr="009946CC">
        <w:t>tudent</w:t>
      </w:r>
      <w:proofErr w:type="gramEnd"/>
      <w:r w:rsidRPr="009946CC">
        <w:t xml:space="preserve"> health, safety, and welfare, pursuant to the guidelin</w:t>
      </w:r>
      <w:r w:rsidR="00157FE9">
        <w:t>es established in this bulletin.</w:t>
      </w:r>
    </w:p>
    <w:p w:rsidR="00505B29" w:rsidRPr="009946CC" w:rsidRDefault="00505B29" w:rsidP="00505B29">
      <w:pPr>
        <w:pStyle w:val="A"/>
      </w:pPr>
      <w:r w:rsidRPr="009946CC">
        <w:t>H.</w:t>
      </w:r>
      <w:r w:rsidRPr="009946CC">
        <w:tab/>
        <w:t xml:space="preserve">The LDE shall submit to BESE a yearly report recommending the classification status of the nonpublic schools in accordance with the nonpublic school standards. </w:t>
      </w:r>
    </w:p>
    <w:p w:rsidR="00505B29" w:rsidRPr="009946CC" w:rsidRDefault="00505B29" w:rsidP="00505B29">
      <w:pPr>
        <w:pStyle w:val="A"/>
      </w:pPr>
      <w:r w:rsidRPr="009946CC">
        <w:t>I.</w:t>
      </w:r>
      <w:r w:rsidRPr="009946CC">
        <w:tab/>
        <w:t xml:space="preserve">After the annual school reports are submitted by the </w:t>
      </w:r>
      <w:r w:rsidR="00A73F12" w:rsidRPr="009946CC">
        <w:t>state</w:t>
      </w:r>
      <w:r w:rsidRPr="009946CC">
        <w:t xml:space="preserve"> Department of Education (LDE) to the </w:t>
      </w:r>
      <w:r w:rsidR="00A73F12" w:rsidRPr="009946CC">
        <w:t>state</w:t>
      </w:r>
      <w:r w:rsidRPr="009946CC">
        <w:t xml:space="preserve"> Board of Elementary and Secondary Education (BESE) for approval, </w:t>
      </w:r>
      <w:r w:rsidRPr="009946CC">
        <w:t xml:space="preserve">all nonpublic schools seeking to change their classification category must submit their request to the BESE. BESE may, upon the recommendation of the department that standards have been met for the desired approval status, change the classification of a nonpublic school. </w:t>
      </w:r>
    </w:p>
    <w:p w:rsidR="00505B29" w:rsidRPr="009946CC" w:rsidRDefault="00505B29" w:rsidP="00505B29">
      <w:pPr>
        <w:pStyle w:val="A"/>
      </w:pPr>
      <w:r w:rsidRPr="009946CC">
        <w:t>J.</w:t>
      </w:r>
      <w:r w:rsidRPr="009946CC">
        <w:tab/>
        <w:t xml:space="preserve">BESE may revoke any nonpublic school’s approval at any time if it determines that the health, safety, or welfare of students has been jeopardized. </w:t>
      </w:r>
    </w:p>
    <w:p w:rsidR="00E17C4E" w:rsidRPr="009946CC" w:rsidRDefault="00F35AF1" w:rsidP="00E17C4E">
      <w:pPr>
        <w:pStyle w:val="AuthorityNote"/>
      </w:pPr>
      <w:r w:rsidRPr="00853591">
        <w:t>AUTHORITY NOTE: Promulgated in accordance with R.S. 17:6 (A</w:t>
      </w:r>
      <w:proofErr w:type="gramStart"/>
      <w:r w:rsidRPr="00853591">
        <w:t>)(</w:t>
      </w:r>
      <w:proofErr w:type="gramEnd"/>
      <w:r w:rsidRPr="00853591">
        <w:t xml:space="preserve">10), (11), </w:t>
      </w:r>
      <w:r>
        <w:t>and (15), R.S. 17:7(6), R.S. 17:10, R.S. 17:22(6), R.S. 17:391.1-391.10, and</w:t>
      </w:r>
      <w:r w:rsidRPr="00853591">
        <w:t xml:space="preserve"> R.S. 44:411.</w:t>
      </w:r>
    </w:p>
    <w:p w:rsidR="00551C42" w:rsidRPr="009946CC" w:rsidRDefault="00551C42" w:rsidP="00551C42">
      <w:pPr>
        <w:pStyle w:val="HistoricalNote"/>
        <w:rPr>
          <w:rFonts w:ascii="Arial" w:hAnsi="Arial"/>
          <w:sz w:val="22"/>
        </w:rPr>
      </w:pPr>
      <w:r w:rsidRPr="009946CC">
        <w:t>HISTORICAL NOTE:</w:t>
      </w:r>
      <w:r w:rsidRPr="009946CC">
        <w:tab/>
        <w:t>Promulgated by the Board of Elementary and Secondary Education, LR 29:2342 (November 2003), amended LR 31:3073 (December 2005)</w:t>
      </w:r>
      <w:r w:rsidR="003D2D4F" w:rsidRPr="009946CC">
        <w:t>, LR 36:2847 (December 2010)</w:t>
      </w:r>
      <w:r w:rsidR="009F2859" w:rsidRPr="009946CC">
        <w:t>,</w:t>
      </w:r>
      <w:r w:rsidR="00E17C4E" w:rsidRPr="009946CC">
        <w:t xml:space="preserve"> LR 37:2145 (July 2011), LR 39:</w:t>
      </w:r>
      <w:r w:rsidR="00505B29" w:rsidRPr="009946CC">
        <w:t>306 (Februar</w:t>
      </w:r>
      <w:r w:rsidR="00F35AF1">
        <w:t xml:space="preserve">y 2013), LR 39:1438 (June 2013), </w:t>
      </w:r>
      <w:r w:rsidR="00F35AF1" w:rsidRPr="00853591">
        <w:t>LR 39:</w:t>
      </w:r>
      <w:r w:rsidR="00F35AF1">
        <w:t>3070 (November 2013</w:t>
      </w:r>
      <w:r w:rsidR="0030016D" w:rsidRPr="007E4B2B">
        <w:t>), LR 50:</w:t>
      </w:r>
      <w:r w:rsidR="0030016D">
        <w:t>174 (February 2024).</w:t>
      </w:r>
    </w:p>
    <w:p w:rsidR="00551C42" w:rsidRPr="009946CC" w:rsidRDefault="00551C42" w:rsidP="00551C42">
      <w:pPr>
        <w:pStyle w:val="Section"/>
        <w:rPr>
          <w:sz w:val="22"/>
        </w:rPr>
      </w:pPr>
      <w:bookmarkStart w:id="42" w:name="_Toc240274301"/>
      <w:bookmarkStart w:id="43" w:name="_Toc204334930"/>
      <w:r w:rsidRPr="009946CC">
        <w:t>§115.</w:t>
      </w:r>
      <w:r w:rsidRPr="009946CC">
        <w:tab/>
      </w:r>
      <w:bookmarkEnd w:id="42"/>
      <w:r w:rsidR="00070ED9" w:rsidRPr="009946CC">
        <w:t>Pre-Kindergarten/Kindergarten</w:t>
      </w:r>
      <w:bookmarkEnd w:id="43"/>
      <w:r w:rsidR="00070ED9" w:rsidRPr="009946CC">
        <w:t xml:space="preserve"> </w:t>
      </w:r>
      <w:r w:rsidRPr="009946CC">
        <w:fldChar w:fldCharType="begin"/>
      </w:r>
      <w:r w:rsidRPr="009946CC">
        <w:instrText xml:space="preserve"> XE "Pre-Kindergarten/Kindergarten" </w:instrText>
      </w:r>
      <w:r w:rsidRPr="009946CC">
        <w:fldChar w:fldCharType="end"/>
      </w:r>
    </w:p>
    <w:p w:rsidR="00641C51" w:rsidRPr="009946CC" w:rsidRDefault="00505B29" w:rsidP="00641C51">
      <w:pPr>
        <w:pStyle w:val="A"/>
      </w:pPr>
      <w:r w:rsidRPr="009946CC">
        <w:t>A.</w:t>
      </w:r>
      <w:r w:rsidRPr="009946CC">
        <w:tab/>
        <w:t>The nonpublic school shall have the option of establishing a pre-kindergarten and/or kindergarten program on a half-day or full-day schedule.</w:t>
      </w:r>
    </w:p>
    <w:p w:rsidR="00641C51" w:rsidRPr="009946CC" w:rsidRDefault="00641C51" w:rsidP="00641C51">
      <w:pPr>
        <w:pStyle w:val="A"/>
      </w:pPr>
      <w:r w:rsidRPr="009946CC">
        <w:t>B.</w:t>
      </w:r>
      <w:r w:rsidRPr="009946CC">
        <w:tab/>
        <w:t xml:space="preserve">The pre-kindergarten program shall be listed on the annual school report when operated as a developmental program within the total school program or when operated as </w:t>
      </w:r>
      <w:r w:rsidRPr="009946CC">
        <w:rPr>
          <w:color w:val="000000"/>
        </w:rPr>
        <w:t xml:space="preserve">a </w:t>
      </w:r>
      <w:r w:rsidRPr="009946CC">
        <w:t>separate program.</w:t>
      </w:r>
    </w:p>
    <w:p w:rsidR="00641C51" w:rsidRPr="009946CC" w:rsidRDefault="00641C51" w:rsidP="00641C51">
      <w:pPr>
        <w:pStyle w:val="A"/>
      </w:pPr>
      <w:r w:rsidRPr="009946CC">
        <w:t>C.</w:t>
      </w:r>
      <w:r w:rsidRPr="009946CC">
        <w:tab/>
        <w:t xml:space="preserve">The term </w:t>
      </w:r>
      <w:r w:rsidRPr="009946CC">
        <w:rPr>
          <w:i/>
        </w:rPr>
        <w:t xml:space="preserve">pre-kindergarten </w:t>
      </w:r>
      <w:r w:rsidRPr="009946CC">
        <w:t xml:space="preserve">includes developmental programs for children ages three through four, the minimum age being three by September 30 of the school year in which the student enters pre-kindergarten. </w:t>
      </w:r>
    </w:p>
    <w:p w:rsidR="00641C51" w:rsidRPr="009946CC" w:rsidRDefault="00641C51" w:rsidP="00641C51">
      <w:pPr>
        <w:pStyle w:val="A"/>
      </w:pPr>
      <w:r w:rsidRPr="009946CC">
        <w:t>D.</w:t>
      </w:r>
      <w:r w:rsidRPr="009946CC">
        <w:tab/>
        <w:t>Pre-kindergarten programs may be operated as part of an approved elementary school program in conjunction with other grades or may be operated solely as an approved pre-kindergarten program. These approved programs are considered to be elementary schools.</w:t>
      </w:r>
    </w:p>
    <w:p w:rsidR="00505B29" w:rsidRPr="009946CC" w:rsidRDefault="00505B29" w:rsidP="00505B29">
      <w:pPr>
        <w:pStyle w:val="A"/>
      </w:pPr>
      <w:r w:rsidRPr="009946CC">
        <w:t>E.</w:t>
      </w:r>
      <w:r w:rsidRPr="009946CC">
        <w:tab/>
        <w:t>Non</w:t>
      </w:r>
      <w:r w:rsidRPr="009946CC">
        <w:rPr>
          <w:strike/>
        </w:rPr>
        <w:t>-</w:t>
      </w:r>
      <w:r w:rsidRPr="009946CC">
        <w:t>public schools are not required to offer pre-kindergarten programs nor are children required to attend these programs.</w:t>
      </w:r>
    </w:p>
    <w:p w:rsidR="00641C51" w:rsidRPr="009946CC" w:rsidRDefault="00505B29" w:rsidP="00505B29">
      <w:pPr>
        <w:pStyle w:val="A"/>
      </w:pPr>
      <w:r w:rsidRPr="009946CC">
        <w:t>F.</w:t>
      </w:r>
      <w:r w:rsidRPr="009946CC">
        <w:tab/>
        <w:t>Any other program which operates in a school as a childcare program shall follow the day care standards as prescribed by the appropriate state agency and is not to be listed on the annual school report.</w:t>
      </w:r>
    </w:p>
    <w:p w:rsidR="00551C42" w:rsidRPr="009946CC" w:rsidRDefault="00157FE9" w:rsidP="00641C51">
      <w:pPr>
        <w:pStyle w:val="AuthorityNote"/>
      </w:pPr>
      <w:r w:rsidRPr="007C73F8">
        <w:t>AUTHORITY NOTE:</w:t>
      </w:r>
      <w:r w:rsidRPr="007C73F8">
        <w:tab/>
        <w:t>Promulgat</w:t>
      </w:r>
      <w:r>
        <w:t>ed in accordance with R.S. 17:6</w:t>
      </w:r>
      <w:r w:rsidRPr="007C73F8">
        <w:t>(A</w:t>
      </w:r>
      <w:proofErr w:type="gramStart"/>
      <w:r w:rsidRPr="007C73F8">
        <w:t>)(</w:t>
      </w:r>
      <w:proofErr w:type="gramEnd"/>
      <w:r w:rsidRPr="007C73F8">
        <w:t xml:space="preserve">10), (11), </w:t>
      </w:r>
      <w:r>
        <w:t xml:space="preserve">and </w:t>
      </w:r>
      <w:r w:rsidRPr="007C73F8">
        <w:t>(15)</w:t>
      </w:r>
      <w:r>
        <w:t xml:space="preserve">, </w:t>
      </w:r>
      <w:r w:rsidRPr="007C73F8">
        <w:t>R.S. 17:7(6)</w:t>
      </w:r>
      <w:r>
        <w:t xml:space="preserve">, </w:t>
      </w:r>
      <w:r w:rsidRPr="007C73F8">
        <w:t>R.S. 17:10</w:t>
      </w:r>
      <w:r>
        <w:t xml:space="preserve">, </w:t>
      </w:r>
      <w:r w:rsidRPr="007C73F8">
        <w:t>R.S. 17:22(6)</w:t>
      </w:r>
      <w:r>
        <w:t xml:space="preserve">, </w:t>
      </w:r>
      <w:r w:rsidRPr="007C73F8">
        <w:t>R.S. 17:391.1-391.10</w:t>
      </w:r>
      <w:r>
        <w:t xml:space="preserve">, and </w:t>
      </w:r>
      <w:r w:rsidRPr="007C73F8">
        <w:t>R.S. 44:411.</w:t>
      </w:r>
    </w:p>
    <w:p w:rsidR="00551C42" w:rsidRPr="009946CC" w:rsidRDefault="00551C42" w:rsidP="00551C42">
      <w:pPr>
        <w:pStyle w:val="HistoricalNote"/>
      </w:pPr>
      <w:r w:rsidRPr="009946CC">
        <w:t>HISTORICAL NOTE:</w:t>
      </w:r>
      <w:r w:rsidRPr="009946CC">
        <w:tab/>
        <w:t>Promulgated by the Board of Elementary and Secondary Education, LR 29:2343 (November 2003), amended LR 31:3073 (December 2005)</w:t>
      </w:r>
      <w:r w:rsidR="003D2D4F" w:rsidRPr="009946CC">
        <w:t>, LR 36:2848 (December 2010)</w:t>
      </w:r>
      <w:r w:rsidR="00505B29" w:rsidRPr="009946CC">
        <w:t>, LR 38:1405 (June 2012), LR 39:1439 (June 2013).</w:t>
      </w:r>
    </w:p>
    <w:p w:rsidR="00505B29" w:rsidRPr="009946CC" w:rsidRDefault="00551C42" w:rsidP="00505B29">
      <w:pPr>
        <w:pStyle w:val="Section"/>
        <w:rPr>
          <w:sz w:val="22"/>
        </w:rPr>
      </w:pPr>
      <w:bookmarkStart w:id="44" w:name="_Toc240274302"/>
      <w:bookmarkStart w:id="45" w:name="_Toc204334931"/>
      <w:r w:rsidRPr="009946CC">
        <w:t>§117.</w:t>
      </w:r>
      <w:r w:rsidRPr="009946CC">
        <w:tab/>
      </w:r>
      <w:bookmarkEnd w:id="44"/>
      <w:r w:rsidR="00505B29" w:rsidRPr="009946CC">
        <w:t>Instructional Time</w:t>
      </w:r>
      <w:bookmarkEnd w:id="45"/>
    </w:p>
    <w:p w:rsidR="00505B29" w:rsidRPr="009946CC" w:rsidRDefault="00505B29" w:rsidP="00505B29">
      <w:pPr>
        <w:pStyle w:val="A"/>
      </w:pPr>
      <w:r w:rsidRPr="009946CC">
        <w:t>A.</w:t>
      </w:r>
      <w:r w:rsidRPr="009946CC">
        <w:tab/>
      </w:r>
      <w:r w:rsidR="005156F4" w:rsidRPr="005156F4">
        <w:t>Each school will adopt a calendar that includes 57,750 minutes of instructional time. A nonpublic school may modify the total number of instructional minutes per day and instructional days per year, provided that 57,750 minutes of instructional time per year are scheduled.</w:t>
      </w:r>
    </w:p>
    <w:p w:rsidR="00505B29" w:rsidRPr="009946CC" w:rsidRDefault="00505B29" w:rsidP="00505B29">
      <w:pPr>
        <w:pStyle w:val="1"/>
      </w:pPr>
      <w:r w:rsidRPr="009946CC">
        <w:lastRenderedPageBreak/>
        <w:t>1.</w:t>
      </w:r>
      <w:r w:rsidRPr="009946CC">
        <w:tab/>
        <w:t>Instructional time shall include the scheduled time within the regular school day devoted to teaching courses outlined in the program of studies. Instructional time does not include such things as recess, lunch, change of class time, and parent-teacher conferences.</w:t>
      </w:r>
    </w:p>
    <w:p w:rsidR="00551C42" w:rsidRPr="009946CC" w:rsidRDefault="00505B29" w:rsidP="00505B29">
      <w:pPr>
        <w:pStyle w:val="1"/>
      </w:pPr>
      <w:r w:rsidRPr="009946CC">
        <w:t>2.</w:t>
      </w:r>
      <w:r w:rsidRPr="009946CC">
        <w:tab/>
      </w:r>
      <w:r w:rsidR="00D06623" w:rsidRPr="00D06623">
        <w:t>Each non-public school district or independent non-public school may include in its calendar a provision for dismissal of high school senior students prior to the end of the school year. This provision is not to exceed 10 days of instructional time or the equivalent number of minutes, in accordance with minimum attendance requirements found in §901.C of this Part.</w:t>
      </w:r>
    </w:p>
    <w:p w:rsidR="00551C42" w:rsidRPr="009946CC" w:rsidRDefault="00551C42" w:rsidP="00551C42">
      <w:pPr>
        <w:pStyle w:val="AuthorityNote"/>
      </w:pPr>
      <w:r w:rsidRPr="009946CC">
        <w:t>AUTHORITY NOTE:</w:t>
      </w:r>
      <w:r w:rsidRPr="009946CC">
        <w:tab/>
      </w:r>
      <w:r w:rsidR="0076339A" w:rsidRPr="000D6CB1">
        <w:t>Promulgated in accordance with R.S. 17:6(A</w:t>
      </w:r>
      <w:proofErr w:type="gramStart"/>
      <w:r w:rsidR="0076339A" w:rsidRPr="000D6CB1">
        <w:t>)(</w:t>
      </w:r>
      <w:proofErr w:type="gramEnd"/>
      <w:r w:rsidR="0076339A" w:rsidRPr="000D6CB1">
        <w:t>10), (11), and (15), 17:7(6), 17:10, 17:22(6), 17:391.1-391.10, and 17:411.</w:t>
      </w:r>
    </w:p>
    <w:p w:rsidR="00551C42" w:rsidRPr="009946CC" w:rsidRDefault="00551C42" w:rsidP="00551C42">
      <w:pPr>
        <w:pStyle w:val="HistoricalNote"/>
      </w:pPr>
      <w:r w:rsidRPr="009946CC">
        <w:t>HISTORICAL NOTE:</w:t>
      </w:r>
      <w:r w:rsidRPr="009946CC">
        <w:tab/>
        <w:t xml:space="preserve">Promulgated by the Board of Elementary and Secondary Education, LR 29:2343 (November 2003), amended LR 31:3074 (December </w:t>
      </w:r>
      <w:r w:rsidR="00505B29" w:rsidRPr="009946CC">
        <w:t>2005), LR 39:1439 (June 2013)</w:t>
      </w:r>
      <w:r w:rsidR="00287D09">
        <w:t>, LR 45:1054 (August 2019).</w:t>
      </w:r>
    </w:p>
    <w:p w:rsidR="00551C42" w:rsidRPr="009946CC" w:rsidRDefault="00551C42" w:rsidP="00551C42">
      <w:pPr>
        <w:pStyle w:val="Section"/>
        <w:rPr>
          <w:sz w:val="22"/>
        </w:rPr>
      </w:pPr>
      <w:bookmarkStart w:id="46" w:name="_Toc240274303"/>
      <w:bookmarkStart w:id="47" w:name="_Toc204334932"/>
      <w:r w:rsidRPr="009946CC">
        <w:t>§119.</w:t>
      </w:r>
      <w:r w:rsidRPr="009946CC">
        <w:tab/>
        <w:t>Written Policies</w:t>
      </w:r>
      <w:bookmarkEnd w:id="46"/>
      <w:bookmarkEnd w:id="47"/>
    </w:p>
    <w:p w:rsidR="00505B29" w:rsidRPr="009946CC" w:rsidRDefault="00505B29" w:rsidP="00505B29">
      <w:pPr>
        <w:pStyle w:val="A"/>
      </w:pPr>
      <w:r w:rsidRPr="009946CC">
        <w:t>A.</w:t>
      </w:r>
      <w:r w:rsidRPr="009946CC">
        <w:tab/>
        <w:t>Each nonpublic school or system shall have written policies and/or regulations governing the general operation of the school.</w:t>
      </w:r>
    </w:p>
    <w:p w:rsidR="00C0698A" w:rsidRDefault="00505B29" w:rsidP="00505B29">
      <w:pPr>
        <w:pStyle w:val="A"/>
      </w:pPr>
      <w:r w:rsidRPr="009946CC">
        <w:t>B.</w:t>
      </w:r>
      <w:r w:rsidRPr="009946CC">
        <w:tab/>
        <w:t>Each nonpublic school or system shall have written policies and/or regulations to address harassment, bullying, and cyberbull</w:t>
      </w:r>
      <w:r w:rsidR="007764DC">
        <w:t>y</w:t>
      </w:r>
      <w:r w:rsidRPr="009946CC">
        <w:t>ing.</w:t>
      </w:r>
    </w:p>
    <w:p w:rsidR="006D3D4B" w:rsidRPr="0080644A" w:rsidRDefault="000200B3" w:rsidP="006D3D4B">
      <w:pPr>
        <w:pStyle w:val="A"/>
      </w:pPr>
      <w:r>
        <w:t>C</w:t>
      </w:r>
      <w:r w:rsidR="006D3D4B" w:rsidRPr="0080644A">
        <w:t>.</w:t>
      </w:r>
      <w:r w:rsidR="006D3D4B" w:rsidRPr="0080644A">
        <w:tab/>
        <w:t>Each nonpublic school or system shall have a written continuous learning plan for modified operations during school closures, reviewed by stakeholders and disseminated through typical school policy communication structures no later than June 30, 2023, and annually updated no later than June 30, including but not limited to:</w:t>
      </w:r>
    </w:p>
    <w:p w:rsidR="006D3D4B" w:rsidRPr="0080644A" w:rsidRDefault="006D3D4B" w:rsidP="006D3D4B">
      <w:pPr>
        <w:pStyle w:val="1"/>
      </w:pPr>
      <w:r>
        <w:t>1</w:t>
      </w:r>
      <w:r w:rsidRPr="0080644A">
        <w:t>.</w:t>
      </w:r>
      <w:r w:rsidRPr="0080644A">
        <w:tab/>
      </w:r>
      <w:proofErr w:type="gramStart"/>
      <w:r w:rsidRPr="0080644A">
        <w:t>technology</w:t>
      </w:r>
      <w:proofErr w:type="gramEnd"/>
      <w:r w:rsidRPr="0080644A">
        <w:t xml:space="preserve"> and connectivity;</w:t>
      </w:r>
    </w:p>
    <w:p w:rsidR="006D3D4B" w:rsidRPr="0080644A" w:rsidRDefault="006D3D4B" w:rsidP="006D3D4B">
      <w:pPr>
        <w:pStyle w:val="1"/>
      </w:pPr>
      <w:r>
        <w:t>2</w:t>
      </w:r>
      <w:r w:rsidRPr="0080644A">
        <w:t>.</w:t>
      </w:r>
      <w:r w:rsidRPr="0080644A">
        <w:tab/>
      </w:r>
      <w:proofErr w:type="gramStart"/>
      <w:r w:rsidRPr="0080644A">
        <w:t>student</w:t>
      </w:r>
      <w:proofErr w:type="gramEnd"/>
      <w:r w:rsidRPr="0080644A">
        <w:t xml:space="preserve"> and staff responsibilities;</w:t>
      </w:r>
    </w:p>
    <w:p w:rsidR="006D3D4B" w:rsidRPr="0080644A" w:rsidRDefault="006D3D4B" w:rsidP="006D3D4B">
      <w:pPr>
        <w:pStyle w:val="1"/>
      </w:pPr>
      <w:r>
        <w:t>3</w:t>
      </w:r>
      <w:r w:rsidRPr="0080644A">
        <w:t>.</w:t>
      </w:r>
      <w:r w:rsidRPr="0080644A">
        <w:tab/>
      </w:r>
      <w:proofErr w:type="gramStart"/>
      <w:r w:rsidRPr="0080644A">
        <w:t>attendance</w:t>
      </w:r>
      <w:proofErr w:type="gramEnd"/>
      <w:r w:rsidRPr="0080644A">
        <w:t>;</w:t>
      </w:r>
    </w:p>
    <w:p w:rsidR="006D3D4B" w:rsidRPr="0080644A" w:rsidRDefault="006D3D4B" w:rsidP="006D3D4B">
      <w:pPr>
        <w:pStyle w:val="1"/>
      </w:pPr>
      <w:r>
        <w:t>4</w:t>
      </w:r>
      <w:r w:rsidRPr="0080644A">
        <w:t>.</w:t>
      </w:r>
      <w:r w:rsidRPr="0080644A">
        <w:tab/>
      </w:r>
      <w:proofErr w:type="gramStart"/>
      <w:r w:rsidRPr="0080644A">
        <w:t>family</w:t>
      </w:r>
      <w:proofErr w:type="gramEnd"/>
      <w:r w:rsidRPr="0080644A">
        <w:t xml:space="preserve"> strategic comm</w:t>
      </w:r>
      <w:r>
        <w:t>unication, engagement, and supp</w:t>
      </w:r>
      <w:r w:rsidRPr="0080644A">
        <w:t>ort; and</w:t>
      </w:r>
    </w:p>
    <w:p w:rsidR="006D3D4B" w:rsidRDefault="006D3D4B" w:rsidP="006D3D4B">
      <w:pPr>
        <w:pStyle w:val="1"/>
      </w:pPr>
      <w:r>
        <w:t>5</w:t>
      </w:r>
      <w:r w:rsidRPr="0080644A">
        <w:t>.</w:t>
      </w:r>
      <w:r w:rsidRPr="0080644A">
        <w:tab/>
      </w:r>
      <w:proofErr w:type="gramStart"/>
      <w:r w:rsidRPr="0080644A">
        <w:t>instructional</w:t>
      </w:r>
      <w:proofErr w:type="gramEnd"/>
      <w:r w:rsidRPr="0080644A">
        <w:t xml:space="preserve"> quality.</w:t>
      </w:r>
    </w:p>
    <w:p w:rsidR="00690150" w:rsidRPr="000117B7" w:rsidRDefault="000200B3" w:rsidP="00690150">
      <w:pPr>
        <w:pStyle w:val="A"/>
      </w:pPr>
      <w:r>
        <w:t>D</w:t>
      </w:r>
      <w:r w:rsidR="00690150" w:rsidRPr="000117B7">
        <w:t>.</w:t>
      </w:r>
      <w:r w:rsidR="00690150" w:rsidRPr="000117B7">
        <w:tab/>
        <w:t>Any school that receives state funds shall have discretion in the use of corporal punishment as follows:</w:t>
      </w:r>
    </w:p>
    <w:p w:rsidR="00690150" w:rsidRPr="000117B7" w:rsidRDefault="00690150" w:rsidP="00690150">
      <w:pPr>
        <w:pStyle w:val="1"/>
      </w:pPr>
      <w:r w:rsidRPr="000117B7">
        <w:t>1.</w:t>
      </w:r>
      <w:r w:rsidRPr="000117B7">
        <w:tab/>
        <w:t>The governing authority of each nonpublic school shall adopt such rules and regulations to permit or prohibit any form of corporal punishment in the school(s) under its jurisdiction.</w:t>
      </w:r>
    </w:p>
    <w:p w:rsidR="00690150" w:rsidRPr="000117B7" w:rsidRDefault="00690150" w:rsidP="00690150">
      <w:pPr>
        <w:pStyle w:val="1"/>
      </w:pPr>
      <w:r w:rsidRPr="000117B7">
        <w:t>2.</w:t>
      </w:r>
      <w:r w:rsidRPr="000117B7">
        <w:tab/>
        <w:t>Corporal punishment is the use of physical force that causes pain or physical discomfort to discipline a student, with or without an object.</w:t>
      </w:r>
    </w:p>
    <w:p w:rsidR="00690150" w:rsidRPr="000117B7" w:rsidRDefault="00690150" w:rsidP="00690150">
      <w:pPr>
        <w:pStyle w:val="1"/>
      </w:pPr>
      <w:r w:rsidRPr="000117B7">
        <w:t>3.</w:t>
      </w:r>
      <w:r w:rsidRPr="000117B7">
        <w:tab/>
        <w:t>No form of corporal punishment shall be administered to a student with an exceptionality, excluding students identified as gifted and talented, as defined in R.S. 17:1942, or to a student who has been determined to be eligible for services under section 504 of the Rehabilitation Act of 1973 and has an individual accommodation plan.</w:t>
      </w:r>
    </w:p>
    <w:p w:rsidR="00690150" w:rsidRPr="000117B7" w:rsidRDefault="00690150" w:rsidP="00690150">
      <w:pPr>
        <w:pStyle w:val="1"/>
      </w:pPr>
      <w:r w:rsidRPr="000117B7">
        <w:t>4.</w:t>
      </w:r>
      <w:r w:rsidRPr="000117B7">
        <w:tab/>
        <w:t>Corporal punishment does not include:</w:t>
      </w:r>
    </w:p>
    <w:p w:rsidR="00690150" w:rsidRPr="000117B7" w:rsidRDefault="00690150" w:rsidP="00690150">
      <w:pPr>
        <w:pStyle w:val="a0"/>
      </w:pPr>
      <w:proofErr w:type="gramStart"/>
      <w:r w:rsidRPr="000117B7">
        <w:t>a</w:t>
      </w:r>
      <w:proofErr w:type="gramEnd"/>
      <w:r w:rsidRPr="000117B7">
        <w:t>.</w:t>
      </w:r>
      <w:r w:rsidRPr="000117B7">
        <w:tab/>
        <w:t>the use of reasonable and necessary physical restraint of a student to protect the student or others from bodily harm or to obtain possession of a weapon or other dangerous object from a student; nor</w:t>
      </w:r>
    </w:p>
    <w:p w:rsidR="00690150" w:rsidRPr="000117B7" w:rsidRDefault="00690150" w:rsidP="00690150">
      <w:pPr>
        <w:pStyle w:val="a0"/>
      </w:pPr>
      <w:proofErr w:type="gramStart"/>
      <w:r w:rsidRPr="000117B7">
        <w:t>b</w:t>
      </w:r>
      <w:proofErr w:type="gramEnd"/>
      <w:r w:rsidRPr="000117B7">
        <w:t>.</w:t>
      </w:r>
      <w:r w:rsidRPr="000117B7">
        <w:tab/>
        <w:t>the use of seclusion as provided in R.S. 17:416.21.</w:t>
      </w:r>
    </w:p>
    <w:p w:rsidR="00690150" w:rsidRPr="000117B7" w:rsidRDefault="00690150" w:rsidP="00690150">
      <w:pPr>
        <w:pStyle w:val="1"/>
      </w:pPr>
      <w:r w:rsidRPr="000117B7">
        <w:t>5.</w:t>
      </w:r>
      <w:r w:rsidRPr="000117B7">
        <w:tab/>
        <w:t>The use of any form of corporal punishment is prohibited without prior written parental consent.</w:t>
      </w:r>
    </w:p>
    <w:p w:rsidR="00690150" w:rsidRPr="00916DCF" w:rsidRDefault="00690150" w:rsidP="00690150">
      <w:pPr>
        <w:pStyle w:val="1"/>
      </w:pPr>
      <w:r w:rsidRPr="000117B7">
        <w:t>6.</w:t>
      </w:r>
      <w:r w:rsidRPr="000117B7">
        <w:tab/>
        <w:t>Such consent applies only to the school year in which it is given.</w:t>
      </w:r>
    </w:p>
    <w:p w:rsidR="00A35844" w:rsidRPr="009946CC" w:rsidRDefault="00A35844" w:rsidP="00A35844">
      <w:pPr>
        <w:pStyle w:val="AuthorityNote"/>
      </w:pPr>
      <w:r w:rsidRPr="00916DCF">
        <w:t>AUTHORITY NOTE:</w:t>
      </w:r>
      <w:r w:rsidRPr="00916DCF">
        <w:tab/>
      </w:r>
      <w:r w:rsidR="00690150" w:rsidRPr="00690150">
        <w:t>Promulgated in accordance with R.S. 17:6(A)(10), (11), and (15), R.S. 17:7(6), R.S. 17:10, R.S. 17:22(6), R.S. 17:391.1-391.10, R.S. 17:416.11, R.S. 44:411, and R.S. 17:437.2</w:t>
      </w:r>
    </w:p>
    <w:p w:rsidR="000200B3" w:rsidRPr="00935200" w:rsidRDefault="00551C42" w:rsidP="000200B3">
      <w:pPr>
        <w:pStyle w:val="HistoricalNote"/>
      </w:pPr>
      <w:r w:rsidRPr="009946CC">
        <w:t>HISTORICAL NOTE:</w:t>
      </w:r>
      <w:r w:rsidRPr="009946CC">
        <w:tab/>
        <w:t>Promulgated by the Board of Elementary and Secondary Education, LR 29:2343 (November 2003), ame</w:t>
      </w:r>
      <w:r w:rsidR="00C0698A" w:rsidRPr="009946CC">
        <w:t>nded LR 31:3074 (December</w:t>
      </w:r>
      <w:r w:rsidR="00505B29" w:rsidRPr="009946CC">
        <w:t xml:space="preserve"> 2005), LR 38:1008 (April 2012), LR 39:1439 (June 2013</w:t>
      </w:r>
      <w:r w:rsidR="00A35844" w:rsidRPr="00916DCF">
        <w:t>), LR 48:</w:t>
      </w:r>
      <w:r w:rsidR="00A35844">
        <w:t>1273 (May 2022</w:t>
      </w:r>
      <w:r w:rsidR="006D3D4B">
        <w:t>), LR 49</w:t>
      </w:r>
      <w:r w:rsidR="006D3D4B" w:rsidRPr="0080644A">
        <w:t>:</w:t>
      </w:r>
      <w:r w:rsidR="006D3D4B">
        <w:t>36 (January 2023</w:t>
      </w:r>
      <w:r w:rsidR="00690150" w:rsidRPr="000117B7">
        <w:t xml:space="preserve">), </w:t>
      </w:r>
      <w:r w:rsidR="000200B3">
        <w:t>LR 50:972 (July 2024), LR 51:51 (January 2025).</w:t>
      </w:r>
    </w:p>
    <w:p w:rsidR="00551C42" w:rsidRPr="009946CC" w:rsidRDefault="00551C42" w:rsidP="00551C42">
      <w:pPr>
        <w:pStyle w:val="Section"/>
        <w:rPr>
          <w:sz w:val="22"/>
        </w:rPr>
      </w:pPr>
      <w:bookmarkStart w:id="48" w:name="_Toc240274304"/>
      <w:bookmarkStart w:id="49" w:name="_Toc204334933"/>
      <w:r w:rsidRPr="009946CC">
        <w:t>§121.</w:t>
      </w:r>
      <w:r w:rsidRPr="009946CC">
        <w:tab/>
        <w:t>Emergency Planning and Procedures</w:t>
      </w:r>
      <w:bookmarkEnd w:id="48"/>
      <w:bookmarkEnd w:id="49"/>
    </w:p>
    <w:p w:rsidR="00F61DD3" w:rsidRPr="00BC2A72" w:rsidRDefault="00F61DD3" w:rsidP="00F61DD3">
      <w:pPr>
        <w:pStyle w:val="A"/>
      </w:pPr>
      <w:r w:rsidRPr="00BC2A72">
        <w:t>A.</w:t>
      </w:r>
      <w:r w:rsidRPr="00BC2A72">
        <w:tab/>
        <w:t>Each school system and/or independent school shall have written plans and procedures that address the immediate response to emergency situations that may develop in the school.</w:t>
      </w:r>
    </w:p>
    <w:p w:rsidR="00F61DD3" w:rsidRPr="00BC2A72" w:rsidRDefault="00F61DD3" w:rsidP="00F61DD3">
      <w:pPr>
        <w:pStyle w:val="1"/>
      </w:pPr>
      <w:r w:rsidRPr="00BC2A72">
        <w:t>1.</w:t>
      </w:r>
      <w:r w:rsidRPr="00BC2A72">
        <w:tab/>
        <w:t>Such plans and procedures shall, at a minimum:</w:t>
      </w:r>
    </w:p>
    <w:p w:rsidR="00F61DD3" w:rsidRPr="00BC2A72" w:rsidRDefault="00F61DD3" w:rsidP="00F61DD3">
      <w:pPr>
        <w:pStyle w:val="a0"/>
      </w:pPr>
      <w:proofErr w:type="gramStart"/>
      <w:r w:rsidRPr="00BC2A72">
        <w:t>a</w:t>
      </w:r>
      <w:proofErr w:type="gramEnd"/>
      <w:r w:rsidRPr="00BC2A72">
        <w:t>.</w:t>
      </w:r>
      <w:r w:rsidRPr="00BC2A72">
        <w:tab/>
        <w:t>address management and response in the event of a shooting or other violent incident on a school campus, school bus, or school-related activity; and</w:t>
      </w:r>
    </w:p>
    <w:p w:rsidR="00F61DD3" w:rsidRPr="00BC2A72" w:rsidRDefault="00F61DD3" w:rsidP="00F61DD3">
      <w:pPr>
        <w:pStyle w:val="a0"/>
      </w:pPr>
      <w:proofErr w:type="gramStart"/>
      <w:r w:rsidRPr="00BC2A72">
        <w:t>b</w:t>
      </w:r>
      <w:proofErr w:type="gramEnd"/>
      <w:r w:rsidRPr="00BC2A72">
        <w:t>.</w:t>
      </w:r>
      <w:r w:rsidRPr="00BC2A72">
        <w:tab/>
        <w:t xml:space="preserve">provide for a safe, secure, and orderly school that is conducive to learning for every student, teacher, and school employee. </w:t>
      </w:r>
    </w:p>
    <w:p w:rsidR="00F61DD3" w:rsidRPr="00BC2A72" w:rsidRDefault="00F61DD3" w:rsidP="00F61DD3">
      <w:pPr>
        <w:pStyle w:val="1"/>
      </w:pPr>
      <w:r w:rsidRPr="00BC2A72">
        <w:t>2.</w:t>
      </w:r>
      <w:r w:rsidRPr="00BC2A72">
        <w:tab/>
        <w:t>All school employees shall receive training pertaining to the plan and procedures.</w:t>
      </w:r>
    </w:p>
    <w:p w:rsidR="00F61DD3" w:rsidRPr="00BC2A72" w:rsidRDefault="00F61DD3" w:rsidP="00F61DD3">
      <w:pPr>
        <w:pStyle w:val="1"/>
      </w:pPr>
      <w:r w:rsidRPr="00BC2A72">
        <w:t>3.</w:t>
      </w:r>
      <w:r w:rsidRPr="00BC2A72">
        <w:tab/>
        <w:t>The plan and procedures shall be reviewed at least once annually.</w:t>
      </w:r>
    </w:p>
    <w:p w:rsidR="00F61DD3" w:rsidRPr="00BC2A72" w:rsidRDefault="00F61DD3" w:rsidP="00F61DD3">
      <w:pPr>
        <w:pStyle w:val="1"/>
      </w:pPr>
      <w:r w:rsidRPr="00BC2A72">
        <w:t>4.</w:t>
      </w:r>
      <w:r w:rsidRPr="00BC2A72">
        <w:tab/>
        <w:t>Within the first 30 days of the school year, each school shall conduct a safety drill to rehearse the plan.</w:t>
      </w:r>
    </w:p>
    <w:p w:rsidR="00F61DD3" w:rsidRPr="00BC2A72" w:rsidRDefault="00F61DD3" w:rsidP="00F61DD3">
      <w:pPr>
        <w:pStyle w:val="1"/>
      </w:pPr>
      <w:r w:rsidRPr="00BC2A72">
        <w:t>5.</w:t>
      </w:r>
      <w:r w:rsidRPr="00BC2A72">
        <w:tab/>
        <w:t>The plan shall be jointly developed with local law enforcement and emergency personnel.</w:t>
      </w:r>
    </w:p>
    <w:p w:rsidR="00F61DD3" w:rsidRPr="00BC2A72" w:rsidRDefault="00F61DD3" w:rsidP="00F61DD3">
      <w:pPr>
        <w:pStyle w:val="1"/>
      </w:pPr>
      <w:r w:rsidRPr="00BC2A72">
        <w:t>6.</w:t>
      </w:r>
      <w:r w:rsidRPr="00BC2A72">
        <w:tab/>
        <w:t>The local law enforcement office and the fire chief whose office is in closest geographic proximity to the school shall have a copy of the plan.</w:t>
      </w:r>
    </w:p>
    <w:p w:rsidR="00F61DD3" w:rsidRPr="00BC2A72" w:rsidRDefault="00F61DD3" w:rsidP="00F61DD3">
      <w:pPr>
        <w:pStyle w:val="A"/>
      </w:pPr>
      <w:r w:rsidRPr="00BC2A72">
        <w:t>B.</w:t>
      </w:r>
      <w:r w:rsidRPr="00BC2A72">
        <w:tab/>
        <w:t>To the extent that sufficient funds are available, each nonpublic school shall provide information regarding their facilities to their local parish office of emergency preparedness, which shall be uploaded to the virtual Louisiana system for inclusion in the system by the Governor’s Office of Homeland Security and Emergency Preparedness.</w:t>
      </w:r>
    </w:p>
    <w:p w:rsidR="00F61DD3" w:rsidRPr="00BC2A72" w:rsidRDefault="00F61DD3" w:rsidP="00F61DD3">
      <w:pPr>
        <w:pStyle w:val="1"/>
      </w:pPr>
      <w:r w:rsidRPr="00BC2A72">
        <w:t>1.</w:t>
      </w:r>
      <w:r w:rsidRPr="00BC2A72">
        <w:tab/>
        <w:t>The information shall include the following critical information:</w:t>
      </w:r>
    </w:p>
    <w:p w:rsidR="00F61DD3" w:rsidRPr="00BC2A72" w:rsidRDefault="00F61DD3" w:rsidP="00F61DD3">
      <w:pPr>
        <w:pStyle w:val="a0"/>
      </w:pPr>
      <w:proofErr w:type="gramStart"/>
      <w:r w:rsidRPr="00BC2A72">
        <w:t>a</w:t>
      </w:r>
      <w:proofErr w:type="gramEnd"/>
      <w:r w:rsidRPr="00BC2A72">
        <w:t>.</w:t>
      </w:r>
      <w:r w:rsidRPr="00BC2A72">
        <w:tab/>
        <w:t>building floor plans;</w:t>
      </w:r>
    </w:p>
    <w:p w:rsidR="00F61DD3" w:rsidRPr="00BC2A72" w:rsidRDefault="00F61DD3" w:rsidP="00F61DD3">
      <w:pPr>
        <w:pStyle w:val="a0"/>
      </w:pPr>
      <w:proofErr w:type="gramStart"/>
      <w:r w:rsidRPr="00BC2A72">
        <w:lastRenderedPageBreak/>
        <w:t>b</w:t>
      </w:r>
      <w:proofErr w:type="gramEnd"/>
      <w:r w:rsidRPr="00BC2A72">
        <w:t>.</w:t>
      </w:r>
      <w:r w:rsidRPr="00BC2A72">
        <w:tab/>
        <w:t>evacuation plans and other fire protection information relative to each building; and</w:t>
      </w:r>
    </w:p>
    <w:p w:rsidR="00F61DD3" w:rsidRDefault="00F61DD3" w:rsidP="00F61DD3">
      <w:pPr>
        <w:pStyle w:val="a0"/>
      </w:pPr>
      <w:proofErr w:type="gramStart"/>
      <w:r w:rsidRPr="00BC2A72">
        <w:t>c</w:t>
      </w:r>
      <w:proofErr w:type="gramEnd"/>
      <w:r w:rsidRPr="00BC2A72">
        <w:t>.</w:t>
      </w:r>
      <w:r w:rsidRPr="00BC2A72">
        <w:tab/>
        <w:t>any known hazards associated with the building.</w:t>
      </w:r>
    </w:p>
    <w:p w:rsidR="000200B3" w:rsidRPr="00935200" w:rsidRDefault="000200B3" w:rsidP="000200B3">
      <w:pPr>
        <w:pStyle w:val="A"/>
      </w:pPr>
      <w:r w:rsidRPr="00935200">
        <w:t>C.</w:t>
      </w:r>
      <w:r w:rsidRPr="00935200">
        <w:tab/>
        <w:t>Preventative Programs. Each nonpublic school shall develop, as a component of the Crisis Management and Response Plan, one hour of training in each of the following areas. The school selecting and providing the initial training must provide the educator with a certificate containing the educator’s name, date of completion, length of training, and topic covered. The educator and school shall maintain documentation of the training, once completed, which is sufficient to satisfy this requirement upon transfer to another school or school system.</w:t>
      </w:r>
    </w:p>
    <w:p w:rsidR="000200B3" w:rsidRPr="00935200" w:rsidRDefault="000200B3" w:rsidP="000200B3">
      <w:pPr>
        <w:pStyle w:val="1"/>
      </w:pPr>
      <w:r w:rsidRPr="00935200">
        <w:t>1.</w:t>
      </w:r>
      <w:r w:rsidRPr="00935200">
        <w:tab/>
      </w:r>
      <w:proofErr w:type="gramStart"/>
      <w:r w:rsidRPr="00935200">
        <w:t>communicable</w:t>
      </w:r>
      <w:proofErr w:type="gramEnd"/>
      <w:r w:rsidRPr="00935200">
        <w:t xml:space="preserve"> diseases and universal precautions;</w:t>
      </w:r>
    </w:p>
    <w:p w:rsidR="000200B3" w:rsidRPr="00935200" w:rsidRDefault="000200B3" w:rsidP="000200B3">
      <w:pPr>
        <w:pStyle w:val="1"/>
      </w:pPr>
      <w:r w:rsidRPr="00935200">
        <w:t>2.</w:t>
      </w:r>
      <w:r w:rsidRPr="00935200">
        <w:tab/>
      </w:r>
      <w:proofErr w:type="gramStart"/>
      <w:r w:rsidRPr="00935200">
        <w:t>adverse</w:t>
      </w:r>
      <w:proofErr w:type="gramEnd"/>
      <w:r w:rsidRPr="00935200">
        <w:t xml:space="preserve"> childhood experiences;</w:t>
      </w:r>
    </w:p>
    <w:p w:rsidR="000200B3" w:rsidRPr="00935200" w:rsidRDefault="000200B3" w:rsidP="000200B3">
      <w:pPr>
        <w:pStyle w:val="1"/>
      </w:pPr>
      <w:r w:rsidRPr="00935200">
        <w:t>3.</w:t>
      </w:r>
      <w:r w:rsidRPr="00935200">
        <w:tab/>
      </w:r>
      <w:proofErr w:type="gramStart"/>
      <w:r w:rsidRPr="00935200">
        <w:t>mental</w:t>
      </w:r>
      <w:proofErr w:type="gramEnd"/>
      <w:r w:rsidRPr="00935200">
        <w:t xml:space="preserve"> health;</w:t>
      </w:r>
    </w:p>
    <w:p w:rsidR="000200B3" w:rsidRPr="00935200" w:rsidRDefault="000200B3" w:rsidP="000200B3">
      <w:pPr>
        <w:pStyle w:val="1"/>
      </w:pPr>
      <w:r w:rsidRPr="00935200">
        <w:t>4.</w:t>
      </w:r>
      <w:r w:rsidRPr="00935200">
        <w:tab/>
      </w:r>
      <w:proofErr w:type="gramStart"/>
      <w:r w:rsidRPr="00935200">
        <w:t>bullying</w:t>
      </w:r>
      <w:proofErr w:type="gramEnd"/>
      <w:r w:rsidRPr="00935200">
        <w:t>;</w:t>
      </w:r>
    </w:p>
    <w:p w:rsidR="000200B3" w:rsidRPr="00935200" w:rsidRDefault="000200B3" w:rsidP="000200B3">
      <w:pPr>
        <w:pStyle w:val="1"/>
      </w:pPr>
      <w:r w:rsidRPr="00935200">
        <w:t>5.</w:t>
      </w:r>
      <w:r w:rsidRPr="00935200">
        <w:tab/>
      </w:r>
      <w:proofErr w:type="gramStart"/>
      <w:r w:rsidRPr="00935200">
        <w:t>first</w:t>
      </w:r>
      <w:proofErr w:type="gramEnd"/>
      <w:r w:rsidRPr="00935200">
        <w:t xml:space="preserve"> aid; and</w:t>
      </w:r>
    </w:p>
    <w:p w:rsidR="000200B3" w:rsidRDefault="000200B3" w:rsidP="000200B3">
      <w:pPr>
        <w:pStyle w:val="1"/>
      </w:pPr>
      <w:r w:rsidRPr="00935200">
        <w:t>6.</w:t>
      </w:r>
      <w:r w:rsidRPr="00935200">
        <w:tab/>
      </w:r>
      <w:proofErr w:type="gramStart"/>
      <w:r w:rsidRPr="00935200">
        <w:t>suicide</w:t>
      </w:r>
      <w:proofErr w:type="gramEnd"/>
      <w:r w:rsidRPr="00935200">
        <w:t xml:space="preserve"> prevention.</w:t>
      </w:r>
    </w:p>
    <w:p w:rsidR="006545B6" w:rsidRPr="001542E2" w:rsidRDefault="006545B6" w:rsidP="006545B6">
      <w:pPr>
        <w:pStyle w:val="A"/>
      </w:pPr>
      <w:r w:rsidRPr="001542E2">
        <w:t>D.</w:t>
      </w:r>
      <w:r w:rsidRPr="001542E2">
        <w:tab/>
        <w:t>Each employee shall annually complete a mandatory reporter training course regarding the statutory requirements and responsibility of reporting child abuse and neglect.</w:t>
      </w:r>
    </w:p>
    <w:p w:rsidR="006545B6" w:rsidRPr="001542E2" w:rsidRDefault="006545B6" w:rsidP="006545B6">
      <w:pPr>
        <w:pStyle w:val="1"/>
      </w:pPr>
      <w:r w:rsidRPr="001542E2">
        <w:t>1.</w:t>
      </w:r>
      <w:r w:rsidRPr="001542E2">
        <w:tab/>
        <w:t>A record of completion of the course shall be provided to the employee and retained by the school.</w:t>
      </w:r>
    </w:p>
    <w:p w:rsidR="006545B6" w:rsidRPr="001542E2" w:rsidRDefault="006545B6" w:rsidP="006545B6">
      <w:pPr>
        <w:pStyle w:val="1"/>
      </w:pPr>
      <w:r w:rsidRPr="001542E2">
        <w:t>2.</w:t>
      </w:r>
      <w:r w:rsidRPr="001542E2">
        <w:tab/>
        <w:t>The school shall retain a list of all employees who have not completed the training.</w:t>
      </w:r>
    </w:p>
    <w:p w:rsidR="00551C42" w:rsidRPr="009946CC" w:rsidRDefault="00F61DD3" w:rsidP="00F61DD3">
      <w:pPr>
        <w:pStyle w:val="AuthorityNote"/>
      </w:pPr>
      <w:r w:rsidRPr="00BC2A72">
        <w:t>AUTHORITY NOTE:</w:t>
      </w:r>
      <w:r w:rsidRPr="00BC2A72">
        <w:tab/>
        <w:t>Promulgated in accordance with R.S. 17:6(A)(10), (11), (15), R.S. 17:7(6), R.S. 17:10, R.S. 17:22(6), R.S. 17:391.1-391.10, R.S. 17:411, R.S.</w:t>
      </w:r>
      <w:r>
        <w:t xml:space="preserve"> </w:t>
      </w:r>
      <w:r w:rsidRPr="00BC2A72">
        <w:t xml:space="preserve">17:416.16, </w:t>
      </w:r>
      <w:r>
        <w:t xml:space="preserve">and </w:t>
      </w:r>
      <w:r w:rsidRPr="00BC2A72">
        <w:t>R.S. 29:726.3.</w:t>
      </w:r>
    </w:p>
    <w:p w:rsidR="00551C42" w:rsidRPr="009946CC" w:rsidRDefault="00551C42" w:rsidP="00551C42">
      <w:pPr>
        <w:pStyle w:val="HistoricalNote"/>
      </w:pPr>
      <w:r w:rsidRPr="009946CC">
        <w:t>HISTORICAL NOTE:</w:t>
      </w:r>
      <w:r w:rsidRPr="009946CC">
        <w:tab/>
        <w:t xml:space="preserve">Promulgated by the Board of Elementary and Secondary Education, LR 29:2343 (November 2003), amended LR 31:3074 (December </w:t>
      </w:r>
      <w:r w:rsidR="00F61DD3">
        <w:t xml:space="preserve">2005), </w:t>
      </w:r>
      <w:r w:rsidR="00F61DD3" w:rsidRPr="00BC2A72">
        <w:t>LR 40:</w:t>
      </w:r>
      <w:r w:rsidR="000200B3">
        <w:t>766 (April 2014), L</w:t>
      </w:r>
      <w:r w:rsidR="006545B6">
        <w:t>R 51:51 (January 2025), LR 51:952 (July 2025).</w:t>
      </w:r>
    </w:p>
    <w:p w:rsidR="00551C42" w:rsidRPr="009946CC" w:rsidRDefault="00551C42" w:rsidP="00551C42">
      <w:pPr>
        <w:pStyle w:val="Section"/>
        <w:rPr>
          <w:sz w:val="22"/>
        </w:rPr>
      </w:pPr>
      <w:bookmarkStart w:id="50" w:name="_Toc240274305"/>
      <w:bookmarkStart w:id="51" w:name="_Toc204334934"/>
      <w:r w:rsidRPr="009946CC">
        <w:t>§123.</w:t>
      </w:r>
      <w:r w:rsidRPr="009946CC">
        <w:tab/>
        <w:t>Personnel</w:t>
      </w:r>
      <w:bookmarkEnd w:id="50"/>
      <w:bookmarkEnd w:id="51"/>
    </w:p>
    <w:p w:rsidR="00505B29" w:rsidRPr="009946CC" w:rsidRDefault="00505B29" w:rsidP="00505B29">
      <w:pPr>
        <w:pStyle w:val="A"/>
      </w:pPr>
      <w:r w:rsidRPr="009946CC">
        <w:t>A.</w:t>
      </w:r>
      <w:r w:rsidRPr="009946CC">
        <w:tab/>
        <w:t xml:space="preserve">Each school shall request in writing that the Louisiana Bureau of Criminal Identification and Information (bureau) supply information to ascertain whether an applicant for employment or an employee, including any person employed as provided in Subsection C of this Section has been arrested for or convicted of, or pled </w:t>
      </w:r>
      <w:r w:rsidRPr="009946CC">
        <w:rPr>
          <w:i/>
          <w:iCs/>
        </w:rPr>
        <w:t>nolo contendere</w:t>
      </w:r>
      <w:r w:rsidRPr="009946CC">
        <w:t xml:space="preserve"> to, any criminal offense. </w:t>
      </w:r>
    </w:p>
    <w:p w:rsidR="00505B29" w:rsidRPr="009946CC" w:rsidRDefault="00505B29" w:rsidP="00505B29">
      <w:pPr>
        <w:pStyle w:val="1"/>
      </w:pPr>
      <w:r w:rsidRPr="009946CC">
        <w:t>1.</w:t>
      </w:r>
      <w:r w:rsidRPr="009946CC">
        <w:tab/>
        <w:t>The request must be on a form prepared by the bureau and signed by a responsible officer or official of the school making the request.</w:t>
      </w:r>
    </w:p>
    <w:p w:rsidR="00505B29" w:rsidRPr="009946CC" w:rsidRDefault="00505B29" w:rsidP="00505B29">
      <w:pPr>
        <w:pStyle w:val="1"/>
      </w:pPr>
      <w:r w:rsidRPr="009946CC">
        <w:t>2.</w:t>
      </w:r>
      <w:r w:rsidRPr="009946CC">
        <w:tab/>
        <w:t>The request must include a statement signed by the person about whom the request is made which gives the person’s permission for such information to be released.</w:t>
      </w:r>
    </w:p>
    <w:p w:rsidR="00505B29" w:rsidRPr="009946CC" w:rsidRDefault="00505B29" w:rsidP="00505B29">
      <w:pPr>
        <w:pStyle w:val="1"/>
      </w:pPr>
      <w:r w:rsidRPr="009946CC">
        <w:t>3.</w:t>
      </w:r>
      <w:r w:rsidRPr="009946CC">
        <w:tab/>
      </w:r>
      <w:r w:rsidR="009D43B3" w:rsidRPr="009D43B3">
        <w:t>The request must include the person's fingerprints in a form acceptable to the bureau.</w:t>
      </w:r>
      <w:r w:rsidRPr="009946CC">
        <w:t xml:space="preserve"> </w:t>
      </w:r>
    </w:p>
    <w:p w:rsidR="00505B29" w:rsidRPr="009946CC" w:rsidRDefault="00505B29" w:rsidP="00505B29">
      <w:pPr>
        <w:pStyle w:val="A"/>
      </w:pPr>
      <w:r w:rsidRPr="009946CC">
        <w:t>B.</w:t>
      </w:r>
      <w:r w:rsidRPr="009946CC">
        <w:tab/>
      </w:r>
      <w:r w:rsidR="00D43D53" w:rsidRPr="004755F7">
        <w:t xml:space="preserve">No person who has been convicted of or has pled </w:t>
      </w:r>
      <w:r w:rsidR="00D43D53" w:rsidRPr="00E2251C">
        <w:rPr>
          <w:iCs/>
        </w:rPr>
        <w:t>nolo contendere</w:t>
      </w:r>
      <w:r w:rsidR="00D43D53" w:rsidRPr="004755F7">
        <w:t xml:space="preserve"> to a crime listed in R.S. 15:587.1(C) shall be hired </w:t>
      </w:r>
      <w:r w:rsidR="00D43D53" w:rsidRPr="004755F7">
        <w:t>by any elementary or secondary school as a teacher, substitute teacher, bus driver, substitute bus driver, janitor, or as a temporary, part-time, or permanent school employee of any kind.</w:t>
      </w:r>
    </w:p>
    <w:p w:rsidR="00505B29" w:rsidRPr="009946CC" w:rsidRDefault="00505B29" w:rsidP="00505B29">
      <w:pPr>
        <w:pStyle w:val="A"/>
        <w:rPr>
          <w:rFonts w:eastAsia="Calibri"/>
        </w:rPr>
      </w:pPr>
      <w:r w:rsidRPr="009946CC">
        <w:rPr>
          <w:rFonts w:eastAsia="Calibri"/>
        </w:rPr>
        <w:t>C.</w:t>
      </w:r>
      <w:r w:rsidRPr="009946CC">
        <w:rPr>
          <w:rFonts w:eastAsia="Calibri"/>
        </w:rPr>
        <w:tab/>
        <w:t>For purposes of this Section, any person employed to provide cafeteria, transportation, or janitorial or maintenance services by any person or entity that contracts with a school to provide such services shall be considered to be hired by a school system.</w:t>
      </w:r>
    </w:p>
    <w:p w:rsidR="00505B29" w:rsidRPr="009946CC" w:rsidRDefault="00505B29" w:rsidP="00505B29">
      <w:pPr>
        <w:pStyle w:val="1"/>
        <w:rPr>
          <w:rFonts w:eastAsia="Calibri"/>
        </w:rPr>
      </w:pPr>
      <w:r w:rsidRPr="009946CC">
        <w:rPr>
          <w:rFonts w:eastAsia="Calibri"/>
        </w:rPr>
        <w:t>1.</w:t>
      </w:r>
      <w:r w:rsidRPr="009946CC">
        <w:rPr>
          <w:rFonts w:eastAsia="Calibri"/>
        </w:rPr>
        <w:tab/>
        <w:t xml:space="preserve">This Section shall not apply to any school which contracts with an entity providing any of these services to a school or school system when such school or school system determines that the employees of such contractor will have limited contact with students. </w:t>
      </w:r>
    </w:p>
    <w:p w:rsidR="00505B29" w:rsidRPr="009946CC" w:rsidRDefault="00505B29" w:rsidP="00505B29">
      <w:pPr>
        <w:pStyle w:val="a0"/>
        <w:rPr>
          <w:rFonts w:eastAsia="Calibri"/>
        </w:rPr>
      </w:pPr>
      <w:r w:rsidRPr="009946CC">
        <w:rPr>
          <w:rFonts w:eastAsia="Calibri"/>
        </w:rPr>
        <w:t>a.</w:t>
      </w:r>
      <w:r w:rsidRPr="009946CC">
        <w:rPr>
          <w:rFonts w:eastAsia="Calibri"/>
        </w:rPr>
        <w:tab/>
        <w:t>In determining whether such a contractor's employee will have limited contact with students, the nonpublic school or nonpublic school system shall consider the totality of the circumstances, including factors such as:</w:t>
      </w:r>
    </w:p>
    <w:p w:rsidR="00505B29" w:rsidRPr="009946CC" w:rsidRDefault="00505B29" w:rsidP="00505B29">
      <w:pPr>
        <w:pStyle w:val="i0"/>
        <w:rPr>
          <w:rFonts w:eastAsia="Calibri"/>
        </w:rPr>
      </w:pPr>
      <w:r w:rsidRPr="009946CC">
        <w:rPr>
          <w:rFonts w:eastAsia="Calibri"/>
        </w:rPr>
        <w:tab/>
      </w:r>
      <w:proofErr w:type="spellStart"/>
      <w:proofErr w:type="gramStart"/>
      <w:r w:rsidRPr="009946CC">
        <w:rPr>
          <w:rFonts w:eastAsia="Calibri"/>
        </w:rPr>
        <w:t>i</w:t>
      </w:r>
      <w:proofErr w:type="spellEnd"/>
      <w:proofErr w:type="gramEnd"/>
      <w:r w:rsidRPr="009946CC">
        <w:rPr>
          <w:rFonts w:eastAsia="Calibri"/>
        </w:rPr>
        <w:t>.</w:t>
      </w:r>
      <w:r w:rsidRPr="009946CC">
        <w:rPr>
          <w:rFonts w:eastAsia="Calibri"/>
        </w:rPr>
        <w:tab/>
        <w:t>the length of time the contractor's employee will be on the school grounds;</w:t>
      </w:r>
    </w:p>
    <w:p w:rsidR="00505B29" w:rsidRPr="009946CC" w:rsidRDefault="00505B29" w:rsidP="00505B29">
      <w:pPr>
        <w:pStyle w:val="i0"/>
        <w:rPr>
          <w:rFonts w:eastAsia="Calibri"/>
        </w:rPr>
      </w:pPr>
      <w:r w:rsidRPr="009946CC">
        <w:rPr>
          <w:rFonts w:eastAsia="Calibri"/>
        </w:rPr>
        <w:tab/>
        <w:t>ii.</w:t>
      </w:r>
      <w:r w:rsidRPr="009946CC">
        <w:rPr>
          <w:rFonts w:eastAsia="Calibri"/>
        </w:rPr>
        <w:tab/>
      </w:r>
      <w:proofErr w:type="gramStart"/>
      <w:r w:rsidRPr="009946CC">
        <w:rPr>
          <w:rFonts w:eastAsia="Calibri"/>
        </w:rPr>
        <w:t>whether</w:t>
      </w:r>
      <w:proofErr w:type="gramEnd"/>
      <w:r w:rsidRPr="009946CC">
        <w:rPr>
          <w:rFonts w:eastAsia="Calibri"/>
        </w:rPr>
        <w:t xml:space="preserve"> students will be in proximity with the site where the contractor's employee will be working; and</w:t>
      </w:r>
    </w:p>
    <w:p w:rsidR="00505B29" w:rsidRPr="009946CC" w:rsidRDefault="00505B29" w:rsidP="00505B29">
      <w:pPr>
        <w:pStyle w:val="i0"/>
        <w:rPr>
          <w:rFonts w:eastAsia="Calibri"/>
        </w:rPr>
      </w:pPr>
      <w:r w:rsidRPr="009946CC">
        <w:rPr>
          <w:rFonts w:eastAsia="Calibri"/>
        </w:rPr>
        <w:tab/>
        <w:t>iii.</w:t>
      </w:r>
      <w:r w:rsidRPr="009946CC">
        <w:rPr>
          <w:rFonts w:eastAsia="Calibri"/>
        </w:rPr>
        <w:tab/>
      </w:r>
      <w:proofErr w:type="gramStart"/>
      <w:r w:rsidRPr="009946CC">
        <w:rPr>
          <w:rFonts w:eastAsia="Calibri"/>
        </w:rPr>
        <w:t>whether</w:t>
      </w:r>
      <w:proofErr w:type="gramEnd"/>
      <w:r w:rsidRPr="009946CC">
        <w:rPr>
          <w:rFonts w:eastAsia="Calibri"/>
        </w:rPr>
        <w:t xml:space="preserve"> the contractor's employee will be working by himself or with others. </w:t>
      </w:r>
    </w:p>
    <w:p w:rsidR="00505B29" w:rsidRPr="009946CC" w:rsidRDefault="00505B29" w:rsidP="00505B29">
      <w:pPr>
        <w:pStyle w:val="a0"/>
      </w:pPr>
      <w:r w:rsidRPr="009946CC">
        <w:rPr>
          <w:rFonts w:eastAsia="Calibri"/>
        </w:rPr>
        <w:t>b.</w:t>
      </w:r>
      <w:r w:rsidRPr="009946CC">
        <w:rPr>
          <w:rFonts w:eastAsia="Calibri"/>
        </w:rPr>
        <w:tab/>
        <w:t>If a school or school system has made this determination, it shall take appropriate steps to protect the safety of any students that may come in contact with such a contractor's employee.</w:t>
      </w:r>
    </w:p>
    <w:p w:rsidR="00505B29" w:rsidRPr="009946CC" w:rsidRDefault="00505B29" w:rsidP="00505B29">
      <w:pPr>
        <w:pStyle w:val="A"/>
      </w:pPr>
      <w:r w:rsidRPr="009946CC">
        <w:t>D.</w:t>
      </w:r>
      <w:r w:rsidRPr="009946CC">
        <w:tab/>
        <w:t xml:space="preserve">A school shall dismiss any teacher or any other school employee if such teacher or other school employee is convicted of, or pled </w:t>
      </w:r>
      <w:r w:rsidRPr="009946CC">
        <w:rPr>
          <w:i/>
          <w:iCs/>
        </w:rPr>
        <w:t>nolo contendere</w:t>
      </w:r>
      <w:r w:rsidRPr="009946CC">
        <w:t xml:space="preserve"> to, any crime listed in R.S. 15:L587.1(C), except R.S. 14:74.</w:t>
      </w:r>
    </w:p>
    <w:p w:rsidR="00505B29" w:rsidRPr="009946CC" w:rsidRDefault="00505B29" w:rsidP="00505B29">
      <w:pPr>
        <w:pStyle w:val="1"/>
      </w:pPr>
      <w:r w:rsidRPr="009946CC">
        <w:t>1.</w:t>
      </w:r>
      <w:r w:rsidRPr="009946CC">
        <w:tab/>
        <w:t>Any school dismissing an employee pursuant to the provisions of this Subsection shall notify the state superintendent of education of the employee's dismissal not later than thirty days after such dismissal.</w:t>
      </w:r>
    </w:p>
    <w:p w:rsidR="00505B29" w:rsidRPr="009946CC" w:rsidRDefault="00505B29" w:rsidP="00505B29">
      <w:pPr>
        <w:pStyle w:val="A"/>
        <w:rPr>
          <w:rFonts w:eastAsia="Calibri"/>
        </w:rPr>
      </w:pPr>
      <w:r w:rsidRPr="009946CC">
        <w:rPr>
          <w:rFonts w:eastAsia="Calibri"/>
        </w:rPr>
        <w:t>F.</w:t>
      </w:r>
      <w:r w:rsidRPr="009946CC">
        <w:rPr>
          <w:rFonts w:eastAsia="Calibri"/>
        </w:rPr>
        <w:tab/>
        <w:t>A teacher or any other school employee upon his final conviction or plea of guilty or nolo contendere to any criminal offense, excluding traffic offenses, shall report the fact of his conviction or plea to his employer within forty-eight hours of the conviction or plea of guilty or nolo contendere.</w:t>
      </w:r>
    </w:p>
    <w:p w:rsidR="00551C42" w:rsidRPr="009946CC" w:rsidRDefault="00505B29" w:rsidP="00505B29">
      <w:pPr>
        <w:pStyle w:val="1"/>
      </w:pPr>
      <w:r w:rsidRPr="009946CC">
        <w:rPr>
          <w:rFonts w:eastAsia="Calibri"/>
        </w:rPr>
        <w:t>1.</w:t>
      </w:r>
      <w:r w:rsidRPr="009946CC">
        <w:rPr>
          <w:rFonts w:eastAsia="Calibri"/>
        </w:rPr>
        <w:tab/>
        <w:t xml:space="preserve">Any person who fails to report a conviction or plea of guilty or nolo contendere of any criminal offense listed in the provisions of </w:t>
      </w:r>
      <w:r w:rsidRPr="009946CC">
        <w:rPr>
          <w:rFonts w:eastAsia="Calibri"/>
          <w:iCs/>
        </w:rPr>
        <w:t>R.S. 15:587.1(C)(1)</w:t>
      </w:r>
      <w:r w:rsidRPr="009946CC">
        <w:rPr>
          <w:rFonts w:eastAsia="Calibri"/>
        </w:rPr>
        <w:t xml:space="preserve"> shall be fined not more than $500 or imprisoned for not more than six months, with or without hard labor, or both.</w:t>
      </w:r>
    </w:p>
    <w:p w:rsidR="00551C42" w:rsidRPr="009946CC" w:rsidRDefault="00551C42" w:rsidP="00551C42">
      <w:pPr>
        <w:pStyle w:val="AuthorityNote"/>
      </w:pPr>
      <w:r w:rsidRPr="009946CC">
        <w:t>AUTHORITY NOTE:</w:t>
      </w:r>
      <w:r w:rsidRPr="009946CC">
        <w:tab/>
      </w:r>
      <w:r w:rsidR="009D43B3" w:rsidRPr="009D43B3">
        <w:t>Promulgated in accordance with R.S. 17:6(A</w:t>
      </w:r>
      <w:proofErr w:type="gramStart"/>
      <w:r w:rsidR="009D43B3" w:rsidRPr="009D43B3">
        <w:t>)(</w:t>
      </w:r>
      <w:proofErr w:type="gramEnd"/>
      <w:r w:rsidR="009D43B3" w:rsidRPr="009D43B3">
        <w:t>10), (11), and (15), 17:7(6), 17:10, 17:15, 17:22(6), 17:391.1-391.10, 17:411, and 17:587.1.</w:t>
      </w:r>
    </w:p>
    <w:p w:rsidR="003C4475" w:rsidRPr="004755F7" w:rsidRDefault="00551C42" w:rsidP="003C4475">
      <w:pPr>
        <w:pStyle w:val="HistoricalNote"/>
      </w:pPr>
      <w:r w:rsidRPr="009946CC">
        <w:t>HISTORICAL NOTE:</w:t>
      </w:r>
      <w:r w:rsidRPr="009946CC">
        <w:tab/>
        <w:t>Promulgated by the Board of Elementary and Secondary Education, LR 29:2344 (November 2003), ame</w:t>
      </w:r>
      <w:r w:rsidR="00505B29" w:rsidRPr="009946CC">
        <w:t>nded LR 31:3074 (December 2005), LR 39:1439 (June 2013)</w:t>
      </w:r>
      <w:r w:rsidR="003C4475">
        <w:t xml:space="preserve">, LR 44:2132 (December 2018), </w:t>
      </w:r>
      <w:r w:rsidR="003C4475" w:rsidRPr="004755F7">
        <w:t>LR 50:</w:t>
      </w:r>
      <w:r w:rsidR="003C4475">
        <w:t>1447 (October 2024).</w:t>
      </w:r>
    </w:p>
    <w:p w:rsidR="00551C42" w:rsidRPr="009946CC" w:rsidRDefault="00551C42" w:rsidP="000B3992">
      <w:pPr>
        <w:pStyle w:val="Chapter"/>
        <w:tabs>
          <w:tab w:val="clear" w:pos="1440"/>
        </w:tabs>
        <w:rPr>
          <w:sz w:val="22"/>
        </w:rPr>
      </w:pPr>
      <w:bookmarkStart w:id="52" w:name="TOC_Chap3"/>
      <w:bookmarkStart w:id="53" w:name="_Toc240274306"/>
      <w:bookmarkStart w:id="54" w:name="_Toc204334935"/>
      <w:r w:rsidRPr="009946CC">
        <w:lastRenderedPageBreak/>
        <w:t>Chapter 3.</w:t>
      </w:r>
      <w:bookmarkEnd w:id="52"/>
      <w:r w:rsidRPr="009946CC">
        <w:tab/>
      </w:r>
      <w:bookmarkStart w:id="55" w:name="TOCT_Chap3"/>
      <w:r w:rsidRPr="009946CC">
        <w:t>Certification of Personnel</w:t>
      </w:r>
      <w:bookmarkEnd w:id="53"/>
      <w:bookmarkEnd w:id="54"/>
      <w:bookmarkEnd w:id="55"/>
    </w:p>
    <w:p w:rsidR="00551C42" w:rsidRPr="009946CC" w:rsidRDefault="00551C42" w:rsidP="00551C42">
      <w:pPr>
        <w:pStyle w:val="Section"/>
      </w:pPr>
      <w:bookmarkStart w:id="56" w:name="_Toc240274307"/>
      <w:bookmarkStart w:id="57" w:name="_Toc204334936"/>
      <w:r w:rsidRPr="009946CC">
        <w:t>§301.</w:t>
      </w:r>
      <w:r w:rsidRPr="009946CC">
        <w:tab/>
        <w:t>Principal</w:t>
      </w:r>
      <w:bookmarkEnd w:id="56"/>
      <w:bookmarkEnd w:id="57"/>
      <w:r w:rsidRPr="009946CC">
        <w:fldChar w:fldCharType="begin"/>
      </w:r>
      <w:r w:rsidRPr="009946CC">
        <w:instrText xml:space="preserve"> XE "Principal" </w:instrText>
      </w:r>
      <w:r w:rsidRPr="009946CC">
        <w:fldChar w:fldCharType="end"/>
      </w:r>
    </w:p>
    <w:p w:rsidR="00505B29" w:rsidRPr="009946CC" w:rsidRDefault="00505B29" w:rsidP="00505B29">
      <w:pPr>
        <w:pStyle w:val="A"/>
      </w:pPr>
      <w:r w:rsidRPr="009946CC">
        <w:t>A.</w:t>
      </w:r>
      <w:r w:rsidRPr="009946CC">
        <w:tab/>
        <w:t xml:space="preserve">A nonpublic school principal, assistant principal, or headmaster must hold a master's degree in any area from an accredited institution or have </w:t>
      </w:r>
      <w:proofErr w:type="spellStart"/>
      <w:r w:rsidRPr="009946CC">
        <w:t>principalship</w:t>
      </w:r>
      <w:proofErr w:type="spellEnd"/>
      <w:r w:rsidRPr="009946CC">
        <w:t xml:space="preserve"> on his Louisiana teaching certificate. The principal is to be a full-time, on-site employee. (The principal may be a teacher as well as the educational administrator of the school.)</w:t>
      </w:r>
    </w:p>
    <w:p w:rsidR="00505B29" w:rsidRPr="009946CC" w:rsidRDefault="00505B29" w:rsidP="00505B29">
      <w:pPr>
        <w:pStyle w:val="A"/>
      </w:pPr>
      <w:r w:rsidRPr="009946CC">
        <w:t>B.</w:t>
      </w:r>
      <w:r w:rsidRPr="009946CC">
        <w:tab/>
        <w:t>Assistant principals who do not meet minimum qualifications may be retained in a school provided they were employed in that school during the 1992-93 school year as an assistant principal.</w:t>
      </w:r>
    </w:p>
    <w:p w:rsidR="00551C42" w:rsidRPr="009946CC" w:rsidRDefault="00505B29" w:rsidP="00505B29">
      <w:pPr>
        <w:pStyle w:val="A"/>
      </w:pPr>
      <w:r w:rsidRPr="009946CC">
        <w:t>C.</w:t>
      </w:r>
      <w:r w:rsidRPr="009946CC">
        <w:tab/>
        <w:t>A list of these assistant principals is to be maintained on file in the state Department of Education. Upon their retirement or replacement, these assistant principals must be replaced with properly qualified personnel under the nonpublic school standards. These individuals may not be transferred or employed by another school unless they meet the requirements stated in the above standard.</w:t>
      </w:r>
    </w:p>
    <w:p w:rsidR="00551C42" w:rsidRPr="009946CC" w:rsidRDefault="00157FE9" w:rsidP="00551C42">
      <w:pPr>
        <w:pStyle w:val="AuthorityNote"/>
      </w:pPr>
      <w:r w:rsidRPr="007C73F8">
        <w:t>AUTHORITY NOTE:</w:t>
      </w:r>
      <w:r w:rsidRPr="007C73F8">
        <w:tab/>
        <w:t>Promulgat</w:t>
      </w:r>
      <w:r>
        <w:t>ed in accordance with R.S. 17:6</w:t>
      </w:r>
      <w:r w:rsidRPr="007C73F8">
        <w:t>(A</w:t>
      </w:r>
      <w:proofErr w:type="gramStart"/>
      <w:r w:rsidRPr="007C73F8">
        <w:t>)(</w:t>
      </w:r>
      <w:proofErr w:type="gramEnd"/>
      <w:r w:rsidRPr="007C73F8">
        <w:t xml:space="preserve">10), (11), </w:t>
      </w:r>
      <w:r>
        <w:t xml:space="preserve">and </w:t>
      </w:r>
      <w:r w:rsidRPr="007C73F8">
        <w:t>(15)</w:t>
      </w:r>
      <w:r>
        <w:t xml:space="preserve">, </w:t>
      </w:r>
      <w:r w:rsidRPr="007C73F8">
        <w:t>R.S. 17:7(6)</w:t>
      </w:r>
      <w:r>
        <w:t xml:space="preserve">, </w:t>
      </w:r>
      <w:r w:rsidRPr="007C73F8">
        <w:t>R.S. 17:10</w:t>
      </w:r>
      <w:r>
        <w:t xml:space="preserve">, </w:t>
      </w:r>
      <w:r w:rsidRPr="007C73F8">
        <w:t>R.S. 17:22(6)</w:t>
      </w:r>
      <w:r>
        <w:t xml:space="preserve">, </w:t>
      </w:r>
      <w:r w:rsidRPr="007C73F8">
        <w:t>R.S. 17:391.1-391.10</w:t>
      </w:r>
      <w:r>
        <w:t xml:space="preserve">, and </w:t>
      </w:r>
      <w:r w:rsidRPr="007C73F8">
        <w:t>R.S. 44:411.</w:t>
      </w:r>
    </w:p>
    <w:p w:rsidR="00551C42" w:rsidRPr="009946CC" w:rsidRDefault="00551C42" w:rsidP="00551C42">
      <w:pPr>
        <w:pStyle w:val="HistoricalNote"/>
      </w:pPr>
      <w:r w:rsidRPr="009946CC">
        <w:t>HISTORICAL NOTE:</w:t>
      </w:r>
      <w:r w:rsidRPr="009946CC">
        <w:tab/>
        <w:t>Promulgated by the Board of Elementary and Secondary Education, LR 29:2344 (November 2003), ame</w:t>
      </w:r>
      <w:r w:rsidR="00505B29" w:rsidRPr="009946CC">
        <w:t>nded LR 31:3075 (December 2005), LR 39:1440 (June 2013).</w:t>
      </w:r>
    </w:p>
    <w:p w:rsidR="00551C42" w:rsidRPr="009946CC" w:rsidRDefault="00551C42" w:rsidP="00551C42">
      <w:pPr>
        <w:pStyle w:val="Section"/>
      </w:pPr>
      <w:bookmarkStart w:id="58" w:name="_Toc240274308"/>
      <w:bookmarkStart w:id="59" w:name="_Toc204334937"/>
      <w:r w:rsidRPr="009946CC">
        <w:t>§303.</w:t>
      </w:r>
      <w:r w:rsidRPr="009946CC">
        <w:tab/>
        <w:t>Instructional Staff</w:t>
      </w:r>
      <w:bookmarkEnd w:id="58"/>
      <w:bookmarkEnd w:id="59"/>
      <w:r w:rsidRPr="009946CC">
        <w:fldChar w:fldCharType="begin"/>
      </w:r>
      <w:r w:rsidRPr="009946CC">
        <w:instrText xml:space="preserve"> XE "Instructional Staff" </w:instrText>
      </w:r>
      <w:r w:rsidRPr="009946CC">
        <w:fldChar w:fldCharType="end"/>
      </w:r>
    </w:p>
    <w:p w:rsidR="009820F1" w:rsidRPr="009946CC" w:rsidRDefault="009820F1" w:rsidP="009820F1">
      <w:pPr>
        <w:pStyle w:val="A"/>
      </w:pPr>
      <w:r w:rsidRPr="009946CC">
        <w:t>A.</w:t>
      </w:r>
      <w:r w:rsidRPr="009946CC">
        <w:tab/>
        <w:t>Each member of the instructional staff teaching secular subjects, pre-kindergarten through 12, shall meet one of the following three options:</w:t>
      </w:r>
    </w:p>
    <w:p w:rsidR="009820F1" w:rsidRPr="009946CC" w:rsidRDefault="009820F1" w:rsidP="009820F1">
      <w:pPr>
        <w:pStyle w:val="1"/>
      </w:pPr>
      <w:r w:rsidRPr="009946CC">
        <w:t>1.</w:t>
      </w:r>
      <w:r w:rsidRPr="009946CC">
        <w:tab/>
      </w:r>
      <w:proofErr w:type="gramStart"/>
      <w:r w:rsidRPr="009946CC">
        <w:t>hold</w:t>
      </w:r>
      <w:proofErr w:type="gramEnd"/>
      <w:r w:rsidRPr="009946CC">
        <w:t xml:space="preserve"> a valid Louisiana teaching certificate for the courses he/she teaches; or</w:t>
      </w:r>
    </w:p>
    <w:p w:rsidR="009820F1" w:rsidRPr="009946CC" w:rsidRDefault="009820F1" w:rsidP="009820F1">
      <w:pPr>
        <w:pStyle w:val="1"/>
      </w:pPr>
      <w:r w:rsidRPr="009946CC">
        <w:t>2.</w:t>
      </w:r>
      <w:r w:rsidRPr="009946CC">
        <w:tab/>
      </w:r>
      <w:proofErr w:type="gramStart"/>
      <w:r w:rsidRPr="009946CC">
        <w:t>qualify</w:t>
      </w:r>
      <w:proofErr w:type="gramEnd"/>
      <w:r w:rsidRPr="009946CC">
        <w:t xml:space="preserve"> to teach in nonpublic schools by meeting all of the following criteria:</w:t>
      </w:r>
    </w:p>
    <w:p w:rsidR="009820F1" w:rsidRPr="009946CC" w:rsidRDefault="009820F1" w:rsidP="009820F1">
      <w:pPr>
        <w:pStyle w:val="a0"/>
      </w:pPr>
      <w:proofErr w:type="gramStart"/>
      <w:r w:rsidRPr="009946CC">
        <w:t>a</w:t>
      </w:r>
      <w:proofErr w:type="gramEnd"/>
      <w:r w:rsidRPr="009946CC">
        <w:t>.</w:t>
      </w:r>
      <w:r w:rsidRPr="009946CC">
        <w:tab/>
      </w:r>
      <w:r w:rsidR="00692FFD" w:rsidRPr="00587880">
        <w:t>have a bachelor's degree from an institution accredited in accordance with 34 CFR 602;</w:t>
      </w:r>
    </w:p>
    <w:p w:rsidR="009820F1" w:rsidRPr="009946CC" w:rsidRDefault="009820F1" w:rsidP="009820F1">
      <w:pPr>
        <w:pStyle w:val="a0"/>
      </w:pPr>
      <w:proofErr w:type="gramStart"/>
      <w:r w:rsidRPr="009946CC">
        <w:t>b</w:t>
      </w:r>
      <w:proofErr w:type="gramEnd"/>
      <w:r w:rsidRPr="009946CC">
        <w:t>.</w:t>
      </w:r>
      <w:r w:rsidRPr="009946CC">
        <w:tab/>
        <w:t>have a college major or the equivalent in the area of his/her teaching assignment; and</w:t>
      </w:r>
    </w:p>
    <w:p w:rsidR="00482536" w:rsidRPr="009946CC" w:rsidRDefault="00482536" w:rsidP="00482536">
      <w:pPr>
        <w:pStyle w:val="i0"/>
      </w:pPr>
      <w:r w:rsidRPr="009946CC">
        <w:tab/>
      </w:r>
      <w:proofErr w:type="spellStart"/>
      <w:proofErr w:type="gramStart"/>
      <w:r w:rsidRPr="009946CC">
        <w:t>i</w:t>
      </w:r>
      <w:proofErr w:type="spellEnd"/>
      <w:proofErr w:type="gramEnd"/>
      <w:r w:rsidRPr="009946CC">
        <w:t>.</w:t>
      </w:r>
      <w:r w:rsidRPr="009946CC">
        <w:tab/>
        <w:t xml:space="preserve">for teachers in self-contained classrooms in grades 1 through 8, the major shall be in elementary education; </w:t>
      </w:r>
    </w:p>
    <w:p w:rsidR="00482536" w:rsidRPr="009946CC" w:rsidRDefault="00482536" w:rsidP="00482536">
      <w:pPr>
        <w:pStyle w:val="a0"/>
      </w:pPr>
      <w:proofErr w:type="gramStart"/>
      <w:r w:rsidRPr="009946CC">
        <w:t>c</w:t>
      </w:r>
      <w:proofErr w:type="gramEnd"/>
      <w:r w:rsidRPr="009946CC">
        <w:t>.</w:t>
      </w:r>
      <w:r w:rsidRPr="009946CC">
        <w:tab/>
        <w:t xml:space="preserve">earn 12 semester hours of Knowledge of the Learner and the Learning Environment. A beginning teacher shall have a three-year period in which to meet this </w:t>
      </w:r>
      <w:r w:rsidRPr="009946CC">
        <w:br/>
        <w:t>12-semester hour standard:</w:t>
      </w:r>
    </w:p>
    <w:p w:rsidR="00482536" w:rsidRPr="009946CC" w:rsidRDefault="00482536" w:rsidP="00482536">
      <w:pPr>
        <w:pStyle w:val="i0"/>
      </w:pPr>
      <w:r w:rsidRPr="009946CC">
        <w:tab/>
      </w:r>
      <w:proofErr w:type="spellStart"/>
      <w:proofErr w:type="gramStart"/>
      <w:r w:rsidRPr="009946CC">
        <w:t>i</w:t>
      </w:r>
      <w:proofErr w:type="spellEnd"/>
      <w:proofErr w:type="gramEnd"/>
      <w:r w:rsidRPr="009946CC">
        <w:t>.</w:t>
      </w:r>
      <w:r w:rsidRPr="009946CC">
        <w:tab/>
        <w:t>requirements provide the prospective teacher with a fundamental understanding of the learner and the teaching and learning process. Coursework should address the needs of the regular and the exceptional child, such as:</w:t>
      </w:r>
    </w:p>
    <w:p w:rsidR="00482536" w:rsidRPr="009946CC" w:rsidRDefault="00482536" w:rsidP="00482536">
      <w:pPr>
        <w:pStyle w:val="a1"/>
      </w:pPr>
      <w:r w:rsidRPr="009946CC">
        <w:t>(</w:t>
      </w:r>
      <w:proofErr w:type="gramStart"/>
      <w:r w:rsidRPr="009946CC">
        <w:t>a</w:t>
      </w:r>
      <w:proofErr w:type="gramEnd"/>
      <w:r w:rsidRPr="009946CC">
        <w:t>).</w:t>
      </w:r>
      <w:r w:rsidRPr="009946CC">
        <w:tab/>
        <w:t>child/adolescent development/psychology;</w:t>
      </w:r>
    </w:p>
    <w:p w:rsidR="00482536" w:rsidRPr="009946CC" w:rsidRDefault="00482536" w:rsidP="00482536">
      <w:pPr>
        <w:pStyle w:val="a1"/>
      </w:pPr>
      <w:r w:rsidRPr="009946CC">
        <w:t>(b).</w:t>
      </w:r>
      <w:r w:rsidRPr="009946CC">
        <w:tab/>
        <w:t>educational psychology;</w:t>
      </w:r>
    </w:p>
    <w:p w:rsidR="00482536" w:rsidRPr="009946CC" w:rsidRDefault="00482536" w:rsidP="00482536">
      <w:pPr>
        <w:pStyle w:val="a1"/>
      </w:pPr>
      <w:r w:rsidRPr="009946CC">
        <w:t>(c).</w:t>
      </w:r>
      <w:r w:rsidRPr="009946CC">
        <w:tab/>
        <w:t>the learner with special needs;</w:t>
      </w:r>
    </w:p>
    <w:p w:rsidR="00482536" w:rsidRPr="009946CC" w:rsidRDefault="00482536" w:rsidP="00482536">
      <w:pPr>
        <w:pStyle w:val="a1"/>
      </w:pPr>
      <w:r w:rsidRPr="009946CC">
        <w:t>(d).</w:t>
      </w:r>
      <w:r w:rsidRPr="009946CC">
        <w:tab/>
        <w:t>classroom organization and management;</w:t>
      </w:r>
    </w:p>
    <w:p w:rsidR="00482536" w:rsidRPr="009946CC" w:rsidRDefault="00482536" w:rsidP="00482536">
      <w:pPr>
        <w:pStyle w:val="a1"/>
      </w:pPr>
      <w:r w:rsidRPr="009946CC">
        <w:t>(e).</w:t>
      </w:r>
      <w:r w:rsidRPr="009946CC">
        <w:tab/>
        <w:t>multicultural education.</w:t>
      </w:r>
    </w:p>
    <w:p w:rsidR="009820F1" w:rsidRPr="009946CC" w:rsidRDefault="009820F1" w:rsidP="009820F1">
      <w:pPr>
        <w:pStyle w:val="1"/>
      </w:pPr>
      <w:r w:rsidRPr="009946CC">
        <w:t>3.</w:t>
      </w:r>
      <w:r w:rsidRPr="009946CC">
        <w:tab/>
        <w:t>Teachers not meeting the requirements of Paragraphs 1 or 2 of this Section may obtain a Nonpublic Temporary Teaching Authorization (NTTA) issued by the DOE or a diocesan superintendent for schools within the diocesan system. The NTTA is valid for one year. To renew the NTTA, a teacher must complete six semester hours needed to complete the requirements of Paragraphs 1 or 2 of this Section.</w:t>
      </w:r>
    </w:p>
    <w:p w:rsidR="00482536" w:rsidRPr="009946CC" w:rsidRDefault="00482536" w:rsidP="00482536">
      <w:pPr>
        <w:pStyle w:val="a0"/>
      </w:pPr>
      <w:r w:rsidRPr="009946CC">
        <w:t>a.</w:t>
      </w:r>
      <w:r w:rsidRPr="009946CC">
        <w:tab/>
        <w:t>Teachers of grades 1 through 8 without an elementary education major shall also work towards a practitioner's license through an alternative program as outlined in Bulletin 746.</w:t>
      </w:r>
    </w:p>
    <w:p w:rsidR="005E42C4" w:rsidRPr="009946CC" w:rsidRDefault="005E42C4" w:rsidP="005E42C4">
      <w:pPr>
        <w:pStyle w:val="A"/>
      </w:pPr>
      <w:r w:rsidRPr="009946CC">
        <w:t>B.</w:t>
      </w:r>
      <w:r w:rsidRPr="009946CC">
        <w:tab/>
      </w:r>
      <w:r w:rsidR="00692FFD" w:rsidRPr="00587880">
        <w:t>A teacher may teach in areas other than the major field for a period of time that is less than one-half of the school day provided that he has earned at least 12 semester hours in each such area. (Exception may be made for teachers in trade and industrial education classes.) These teachers must hold a degree from an institution accredited in accordance with 34 CFR 602 and have earned 12 semester hours of professional education courses.</w:t>
      </w:r>
    </w:p>
    <w:p w:rsidR="005E42C4" w:rsidRPr="009946CC" w:rsidRDefault="005E42C4" w:rsidP="005E42C4">
      <w:pPr>
        <w:pStyle w:val="1"/>
      </w:pPr>
      <w:r w:rsidRPr="009946CC">
        <w:t>1.</w:t>
      </w:r>
      <w:r w:rsidRPr="009946CC">
        <w:tab/>
        <w:t>A graduate of a foreign university or college, notwithstanding his/her major in college, may teach a foreign language if that language is his/her native tongue. The teacher must also earn 12 semester hours of professional education courses within a three year period.</w:t>
      </w:r>
    </w:p>
    <w:p w:rsidR="009820F1" w:rsidRPr="009946CC" w:rsidRDefault="009820F1" w:rsidP="009820F1">
      <w:pPr>
        <w:pStyle w:val="A"/>
      </w:pPr>
      <w:r w:rsidRPr="009946CC">
        <w:t>C.</w:t>
      </w:r>
      <w:r w:rsidRPr="009946CC">
        <w:tab/>
        <w:t>Teachers of the pre-kindergarten class shall be certified or qualified in either elementary, kindergarten, or nursery school or have earned 12 hours in child growth and development. The 12 hours in child growth and development may be earned through the College of Education or the Department/School of Family and Consumer Sciences.</w:t>
      </w:r>
    </w:p>
    <w:p w:rsidR="009820F1" w:rsidRPr="009946CC" w:rsidRDefault="009820F1" w:rsidP="009820F1">
      <w:pPr>
        <w:pStyle w:val="A"/>
      </w:pPr>
      <w:r w:rsidRPr="009946CC">
        <w:t>D.</w:t>
      </w:r>
      <w:r w:rsidRPr="009946CC">
        <w:tab/>
        <w:t>Teachers of the kindergarten class shall be certified or qualified in either elementary or kindergarten or have earned 12 hours in child growth and development. The 12 hours in child growth and development may be earned through the College of Education or the Department/School of Family and Consumer Sciences.</w:t>
      </w:r>
    </w:p>
    <w:p w:rsidR="00505B29" w:rsidRPr="009946CC" w:rsidRDefault="00505B29" w:rsidP="00505B29">
      <w:pPr>
        <w:pStyle w:val="A"/>
      </w:pPr>
      <w:r w:rsidRPr="009946CC">
        <w:t>E.</w:t>
      </w:r>
      <w:r w:rsidRPr="009946CC">
        <w:tab/>
        <w:t>Staff members teaching religion at the high school level (9-12) for Carnegie units must have a minimum of a bachelor's degree. Staff members teaching religion that do not meet minimum qualifications may be retained in a school provided they were employed during the 1995-96 school year as teachers of religion.</w:t>
      </w:r>
    </w:p>
    <w:p w:rsidR="00505B29" w:rsidRPr="009946CC" w:rsidRDefault="00505B29" w:rsidP="00505B29">
      <w:pPr>
        <w:pStyle w:val="A"/>
      </w:pPr>
      <w:r w:rsidRPr="009946CC">
        <w:t>F.</w:t>
      </w:r>
      <w:r w:rsidRPr="009946CC">
        <w:tab/>
        <w:t>Professional and/or technical personnel</w:t>
      </w:r>
      <w:r w:rsidRPr="009946CC">
        <w:rPr>
          <w:b/>
          <w:iCs/>
        </w:rPr>
        <w:t xml:space="preserve">, </w:t>
      </w:r>
      <w:r w:rsidRPr="009946CC">
        <w:t>e.g., C.P.A.s, doctors, college or university professors, lab technicians, lawyers, and so forth, may teach less than one-half of a school day in their area of expertise.</w:t>
      </w:r>
    </w:p>
    <w:p w:rsidR="00482536" w:rsidRPr="009946CC" w:rsidRDefault="0091789F" w:rsidP="00482536">
      <w:pPr>
        <w:pStyle w:val="A"/>
      </w:pPr>
      <w:r>
        <w:t>G</w:t>
      </w:r>
      <w:r w:rsidR="00482536" w:rsidRPr="009946CC">
        <w:t>.</w:t>
      </w:r>
      <w:r w:rsidR="00482536" w:rsidRPr="009946CC">
        <w:tab/>
        <w:t xml:space="preserve">Credentials for graduates of foreign universities or colleges must be submitted to the American Association of Collegiate Registrars and Admissions Officers (AACRAO) or any agency approved by BESE, for evaluation according to the DOE procedures. After reviewing the evaluation, the local administrator shall determine if the applicant is qualified to </w:t>
      </w:r>
      <w:r w:rsidR="00482536" w:rsidRPr="009946CC">
        <w:lastRenderedPageBreak/>
        <w:t>teach according to the requirements of this Section. A copy of the evaluation shall be kept on file in the principal's office.</w:t>
      </w:r>
    </w:p>
    <w:p w:rsidR="009820F1" w:rsidRPr="009946CC" w:rsidRDefault="009820F1" w:rsidP="009820F1">
      <w:pPr>
        <w:pStyle w:val="1"/>
      </w:pPr>
      <w:r w:rsidRPr="009946CC">
        <w:t>1.</w:t>
      </w:r>
      <w:r w:rsidRPr="009946CC">
        <w:tab/>
        <w:t xml:space="preserve">Applicants with foreign credentials seeking state certification should follow procedures as outlined </w:t>
      </w:r>
      <w:r w:rsidRPr="009946CC">
        <w:rPr>
          <w:bCs/>
        </w:rPr>
        <w:t>by the DOE.</w:t>
      </w:r>
    </w:p>
    <w:p w:rsidR="009820F1" w:rsidRPr="009946CC" w:rsidRDefault="0091789F" w:rsidP="009820F1">
      <w:pPr>
        <w:pStyle w:val="A"/>
      </w:pPr>
      <w:r>
        <w:t>H</w:t>
      </w:r>
      <w:r w:rsidR="009820F1" w:rsidRPr="009946CC">
        <w:t>.</w:t>
      </w:r>
      <w:r w:rsidR="009820F1" w:rsidRPr="009946CC">
        <w:tab/>
        <w:t>Teachers in nonpublic schools seeking state certification shall follow the approved procedure.</w:t>
      </w:r>
    </w:p>
    <w:p w:rsidR="009820F1" w:rsidRPr="009946CC" w:rsidRDefault="009820F1" w:rsidP="009820F1">
      <w:pPr>
        <w:pStyle w:val="1"/>
      </w:pPr>
      <w:r w:rsidRPr="009946CC">
        <w:t>1.</w:t>
      </w:r>
      <w:r w:rsidRPr="009946CC">
        <w:tab/>
        <w:t>Secondary and elementary personnel may teach grades preK-12 in their qualified areas.</w:t>
      </w:r>
    </w:p>
    <w:p w:rsidR="005E42C4" w:rsidRPr="009946CC" w:rsidRDefault="0091789F" w:rsidP="005E42C4">
      <w:pPr>
        <w:pStyle w:val="A"/>
      </w:pPr>
      <w:r>
        <w:t>I</w:t>
      </w:r>
      <w:r w:rsidR="005E42C4" w:rsidRPr="009946CC">
        <w:t>.</w:t>
      </w:r>
      <w:r w:rsidR="005E42C4" w:rsidRPr="009946CC">
        <w:tab/>
        <w:t>A teacher may be considered qualified without having the 12 hours of Knowledge of the Learner and the Learning Environment courses provided the following stipulations have been met:</w:t>
      </w:r>
    </w:p>
    <w:p w:rsidR="005E42C4" w:rsidRPr="009946CC" w:rsidRDefault="005E42C4" w:rsidP="005E42C4">
      <w:pPr>
        <w:pStyle w:val="1"/>
      </w:pPr>
      <w:r w:rsidRPr="009946CC">
        <w:t>1.</w:t>
      </w:r>
      <w:r w:rsidRPr="009946CC">
        <w:tab/>
      </w:r>
      <w:proofErr w:type="gramStart"/>
      <w:r w:rsidRPr="009946CC">
        <w:t>the</w:t>
      </w:r>
      <w:proofErr w:type="gramEnd"/>
      <w:r w:rsidRPr="009946CC">
        <w:t xml:space="preserve"> teacher has documented experience at one of the following levels:</w:t>
      </w:r>
    </w:p>
    <w:p w:rsidR="005E42C4" w:rsidRPr="009946CC" w:rsidRDefault="005E42C4" w:rsidP="005E42C4">
      <w:pPr>
        <w:pStyle w:val="a0"/>
      </w:pPr>
      <w:r w:rsidRPr="009946CC">
        <w:t>a.</w:t>
      </w:r>
      <w:r w:rsidRPr="009946CC">
        <w:tab/>
        <w:t>ten years teaching experience at the collegiate level as an assistant professor, associate professor, or full professor; or</w:t>
      </w:r>
    </w:p>
    <w:p w:rsidR="005E42C4" w:rsidRPr="009946CC" w:rsidRDefault="005E42C4" w:rsidP="005E42C4">
      <w:pPr>
        <w:pStyle w:val="a0"/>
      </w:pPr>
      <w:proofErr w:type="gramStart"/>
      <w:r w:rsidRPr="009946CC">
        <w:t>b</w:t>
      </w:r>
      <w:proofErr w:type="gramEnd"/>
      <w:r w:rsidRPr="009946CC">
        <w:t>.</w:t>
      </w:r>
      <w:r w:rsidRPr="009946CC">
        <w:tab/>
        <w:t>ten years teaching experience in an approved elementary, mi</w:t>
      </w:r>
      <w:r w:rsidR="00157FE9">
        <w:t>ddle, or secondary school; and</w:t>
      </w:r>
    </w:p>
    <w:p w:rsidR="005E42C4" w:rsidRPr="009946CC" w:rsidRDefault="005E42C4" w:rsidP="005E42C4">
      <w:pPr>
        <w:pStyle w:val="1"/>
      </w:pPr>
      <w:r w:rsidRPr="009946CC">
        <w:t>2.</w:t>
      </w:r>
      <w:r w:rsidRPr="009946CC">
        <w:tab/>
      </w:r>
      <w:proofErr w:type="gramStart"/>
      <w:r w:rsidRPr="009946CC">
        <w:t>the</w:t>
      </w:r>
      <w:proofErr w:type="gramEnd"/>
      <w:r w:rsidRPr="009946CC">
        <w:t xml:space="preserve"> teacher has the content knowledge qualifications requir</w:t>
      </w:r>
      <w:r w:rsidR="00157FE9">
        <w:t>ed in §303A.2.b or §303.B; or</w:t>
      </w:r>
    </w:p>
    <w:p w:rsidR="005E42C4" w:rsidRPr="009946CC" w:rsidRDefault="005E42C4" w:rsidP="005E42C4">
      <w:pPr>
        <w:pStyle w:val="1"/>
      </w:pPr>
      <w:r w:rsidRPr="009946CC">
        <w:t>3.</w:t>
      </w:r>
      <w:r w:rsidRPr="009946CC">
        <w:tab/>
      </w:r>
      <w:proofErr w:type="gramStart"/>
      <w:r w:rsidRPr="009946CC">
        <w:t>the</w:t>
      </w:r>
      <w:proofErr w:type="gramEnd"/>
      <w:r w:rsidRPr="009946CC">
        <w:t xml:space="preserve"> teacher has a master's d</w:t>
      </w:r>
      <w:r w:rsidR="00157FE9">
        <w:t>egree in the teaching area; and</w:t>
      </w:r>
    </w:p>
    <w:p w:rsidR="005E42C4" w:rsidRPr="009946CC" w:rsidRDefault="005E42C4" w:rsidP="009820F1">
      <w:pPr>
        <w:pStyle w:val="1"/>
      </w:pPr>
      <w:r w:rsidRPr="009946CC">
        <w:t>4.</w:t>
      </w:r>
      <w:r w:rsidRPr="009946CC">
        <w:tab/>
      </w:r>
      <w:proofErr w:type="gramStart"/>
      <w:r w:rsidRPr="009946CC">
        <w:t>the</w:t>
      </w:r>
      <w:proofErr w:type="gramEnd"/>
      <w:r w:rsidRPr="009946CC">
        <w:t xml:space="preserve"> teacher has taught for a probationary period of at least one year with a satisfactory evaluation at the school seeking employment of the teacher.</w:t>
      </w:r>
    </w:p>
    <w:p w:rsidR="009820F1" w:rsidRPr="009946CC" w:rsidRDefault="00157FE9" w:rsidP="009820F1">
      <w:pPr>
        <w:pStyle w:val="AuthorityNote"/>
      </w:pPr>
      <w:r w:rsidRPr="007C73F8">
        <w:t>AUTHORITY NOTE:</w:t>
      </w:r>
      <w:r w:rsidRPr="007C73F8">
        <w:tab/>
      </w:r>
      <w:r w:rsidR="0076339A" w:rsidRPr="000D6CB1">
        <w:t>Promulgated in accordance with R.S. 17:6(A</w:t>
      </w:r>
      <w:proofErr w:type="gramStart"/>
      <w:r w:rsidR="0076339A" w:rsidRPr="000D6CB1">
        <w:t>)(</w:t>
      </w:r>
      <w:proofErr w:type="gramEnd"/>
      <w:r w:rsidR="0076339A" w:rsidRPr="000D6CB1">
        <w:t>10), (11), and (15), 17:7(6), 17:10, 17:22(6), 17:391.1-391.10, and R.S. 44:411.</w:t>
      </w:r>
    </w:p>
    <w:p w:rsidR="0091789F" w:rsidRPr="000D6CB1" w:rsidRDefault="009820F1" w:rsidP="0091789F">
      <w:pPr>
        <w:pStyle w:val="HistoricalNote"/>
      </w:pPr>
      <w:r w:rsidRPr="009946CC">
        <w:t>HISTORICAL NOTE:</w:t>
      </w:r>
      <w:r w:rsidRPr="009946CC">
        <w:tab/>
        <w:t xml:space="preserve">Promulgated by the Board of Elementary and Secondary Education, LR 29:2344 (November 2003), amended LR 31:3075 (December </w:t>
      </w:r>
      <w:r w:rsidR="00890965" w:rsidRPr="009946CC">
        <w:t xml:space="preserve">2005), LR 32:1417 (August 2006), </w:t>
      </w:r>
      <w:r w:rsidR="00482536" w:rsidRPr="009946CC">
        <w:t>LR 32:2237 (December 2006), LR 34:229 (Februar</w:t>
      </w:r>
      <w:r w:rsidR="005E42C4" w:rsidRPr="009946CC">
        <w:t>y 2008), LR 34:609</w:t>
      </w:r>
      <w:r w:rsidR="00CE5C60" w:rsidRPr="009946CC">
        <w:t xml:space="preserve"> (April 2008), LR 39:1440 (June 2013)</w:t>
      </w:r>
      <w:r w:rsidR="0091789F">
        <w:t>, LR 45:1055 (August 2019</w:t>
      </w:r>
      <w:r w:rsidR="00692FFD" w:rsidRPr="00587880">
        <w:t>), LR 48:</w:t>
      </w:r>
      <w:r w:rsidR="00692FFD">
        <w:t>2553 (October 2022).</w:t>
      </w:r>
    </w:p>
    <w:p w:rsidR="00551C42" w:rsidRPr="009946CC" w:rsidRDefault="00551C42" w:rsidP="000B3992">
      <w:pPr>
        <w:pStyle w:val="Chapter"/>
        <w:tabs>
          <w:tab w:val="clear" w:pos="1440"/>
        </w:tabs>
      </w:pPr>
      <w:bookmarkStart w:id="60" w:name="TOC_Chap4"/>
      <w:bookmarkStart w:id="61" w:name="_Toc240274310"/>
      <w:bookmarkStart w:id="62" w:name="_Toc204334938"/>
      <w:r w:rsidRPr="009946CC">
        <w:t>Chapter 5.</w:t>
      </w:r>
      <w:bookmarkEnd w:id="60"/>
      <w:r w:rsidRPr="009946CC">
        <w:tab/>
      </w:r>
      <w:bookmarkStart w:id="63" w:name="TOCT_Chap4"/>
      <w:r w:rsidRPr="009946CC">
        <w:t>Records and Reports</w:t>
      </w:r>
      <w:bookmarkEnd w:id="61"/>
      <w:bookmarkEnd w:id="62"/>
      <w:bookmarkEnd w:id="63"/>
    </w:p>
    <w:p w:rsidR="00551C42" w:rsidRPr="009946CC" w:rsidRDefault="008C2F9F" w:rsidP="00551C42">
      <w:pPr>
        <w:pStyle w:val="SubChapter"/>
        <w:tabs>
          <w:tab w:val="left" w:pos="1320"/>
          <w:tab w:val="left" w:pos="1440"/>
          <w:tab w:val="left" w:pos="1680"/>
          <w:tab w:val="left" w:pos="1800"/>
          <w:tab w:val="left" w:pos="1920"/>
        </w:tabs>
        <w:rPr>
          <w:sz w:val="22"/>
        </w:rPr>
      </w:pPr>
      <w:bookmarkStart w:id="64" w:name="_Toc240274311"/>
      <w:r>
        <w:t xml:space="preserve">Subchapter A.  </w:t>
      </w:r>
      <w:r w:rsidR="00551C42" w:rsidRPr="009946CC">
        <w:t>Maintenance and Use of School Records and Reports</w:t>
      </w:r>
      <w:bookmarkEnd w:id="64"/>
    </w:p>
    <w:p w:rsidR="008C2F9F" w:rsidRPr="003821E2" w:rsidRDefault="008C2F9F" w:rsidP="008C2F9F">
      <w:pPr>
        <w:pStyle w:val="Section"/>
      </w:pPr>
      <w:bookmarkStart w:id="65" w:name="_Toc240274312"/>
      <w:bookmarkStart w:id="66" w:name="_Toc327879780"/>
      <w:bookmarkStart w:id="67" w:name="_Toc204334939"/>
      <w:r w:rsidRPr="003821E2">
        <w:t>§501.</w:t>
      </w:r>
      <w:r w:rsidRPr="003821E2">
        <w:tab/>
        <w:t>General</w:t>
      </w:r>
      <w:bookmarkEnd w:id="65"/>
      <w:bookmarkEnd w:id="66"/>
      <w:bookmarkEnd w:id="67"/>
    </w:p>
    <w:p w:rsidR="00CE5C60" w:rsidRPr="009946CC" w:rsidRDefault="00CE5C60" w:rsidP="00CE5C60">
      <w:pPr>
        <w:pStyle w:val="A"/>
      </w:pPr>
      <w:r w:rsidRPr="009946CC">
        <w:t>A.</w:t>
      </w:r>
      <w:r w:rsidRPr="009946CC">
        <w:tab/>
        <w:t>Each nonpublic school and/or system shall maintain accurate and current information on students, personnel, instructional programs, facilities, and finances.</w:t>
      </w:r>
    </w:p>
    <w:p w:rsidR="00CE5C60" w:rsidRPr="009946CC" w:rsidRDefault="00CE5C60" w:rsidP="00CE5C60">
      <w:pPr>
        <w:pStyle w:val="A"/>
        <w:rPr>
          <w:strike/>
        </w:rPr>
      </w:pPr>
      <w:r w:rsidRPr="009946CC">
        <w:t>B.</w:t>
      </w:r>
      <w:r w:rsidRPr="009946CC">
        <w:tab/>
        <w:t>There shall be procedures in place to ensure confidentiality of and parental access to records, in accordance with applicable law.</w:t>
      </w:r>
    </w:p>
    <w:p w:rsidR="00551C42" w:rsidRPr="009946CC" w:rsidRDefault="00CE5C60" w:rsidP="00CE5C60">
      <w:pPr>
        <w:pStyle w:val="AuthorityNote"/>
      </w:pPr>
      <w:r w:rsidRPr="009946CC">
        <w:t>AUTHORITY NOTE:</w:t>
      </w:r>
      <w:r w:rsidRPr="009946CC">
        <w:tab/>
        <w:t>Promulgated in accordance with R.S. 17:6 (A</w:t>
      </w:r>
      <w:proofErr w:type="gramStart"/>
      <w:r w:rsidRPr="009946CC">
        <w:t>)(</w:t>
      </w:r>
      <w:proofErr w:type="gramEnd"/>
      <w:r w:rsidRPr="009946CC">
        <w:t>10), R.S. 44:411, and 20 USC 1400.</w:t>
      </w:r>
    </w:p>
    <w:p w:rsidR="00551C42" w:rsidRPr="009946CC" w:rsidRDefault="00551C42" w:rsidP="00551C42">
      <w:pPr>
        <w:pStyle w:val="HistoricalNote"/>
      </w:pPr>
      <w:r w:rsidRPr="009946CC">
        <w:t>HISTORICAL NOTE:</w:t>
      </w:r>
      <w:r w:rsidRPr="009946CC">
        <w:tab/>
        <w:t>Promulgated by the Board of Elementary and Secondary Education, LR 29:2345 (November 2003), amended LR 31:3075 (December 2005)</w:t>
      </w:r>
      <w:r w:rsidR="00CE5C60" w:rsidRPr="009946CC">
        <w:t>, LR 39:1441 (June 2013).</w:t>
      </w:r>
    </w:p>
    <w:p w:rsidR="00551C42" w:rsidRPr="009946CC" w:rsidRDefault="00551C42" w:rsidP="00551C42">
      <w:pPr>
        <w:pStyle w:val="Section"/>
      </w:pPr>
      <w:bookmarkStart w:id="68" w:name="_Toc240274313"/>
      <w:bookmarkStart w:id="69" w:name="_Toc204334940"/>
      <w:r w:rsidRPr="009946CC">
        <w:t>§503.</w:t>
      </w:r>
      <w:r w:rsidRPr="009946CC">
        <w:tab/>
        <w:t>School Records</w:t>
      </w:r>
      <w:bookmarkEnd w:id="68"/>
      <w:bookmarkEnd w:id="69"/>
      <w:r w:rsidRPr="009946CC">
        <w:fldChar w:fldCharType="begin"/>
      </w:r>
      <w:r w:rsidRPr="009946CC">
        <w:instrText xml:space="preserve"> XE "School Records" </w:instrText>
      </w:r>
      <w:r w:rsidRPr="009946CC">
        <w:fldChar w:fldCharType="end"/>
      </w:r>
    </w:p>
    <w:p w:rsidR="00551C42" w:rsidRPr="009946CC" w:rsidRDefault="00551C42" w:rsidP="00551C42">
      <w:pPr>
        <w:pStyle w:val="A"/>
      </w:pPr>
      <w:r w:rsidRPr="009946CC">
        <w:t>A.</w:t>
      </w:r>
      <w:r w:rsidRPr="009946CC">
        <w:tab/>
        <w:t xml:space="preserve">Each school shall maintain necessary records for the effective operation of the school. </w:t>
      </w:r>
    </w:p>
    <w:p w:rsidR="00551C42" w:rsidRPr="009946CC" w:rsidRDefault="00551C42" w:rsidP="00551C42">
      <w:pPr>
        <w:pStyle w:val="AuthorityNote"/>
      </w:pPr>
      <w:r w:rsidRPr="009946CC">
        <w:t>AUTHORITY NOTE:</w:t>
      </w:r>
      <w:r w:rsidRPr="009946CC">
        <w:tab/>
        <w:t>Promulgated in accordance with R.S. 17</w:t>
      </w:r>
      <w:r w:rsidR="00157FE9">
        <w:t>:6</w:t>
      </w:r>
      <w:r w:rsidRPr="009946CC">
        <w:t>(A</w:t>
      </w:r>
      <w:proofErr w:type="gramStart"/>
      <w:r w:rsidRPr="009946CC">
        <w:t>)(</w:t>
      </w:r>
      <w:proofErr w:type="gramEnd"/>
      <w:r w:rsidRPr="009946CC">
        <w:t>10), (11), (15)</w:t>
      </w:r>
      <w:r w:rsidR="00157FE9">
        <w:t xml:space="preserve">, </w:t>
      </w:r>
      <w:r w:rsidRPr="009946CC">
        <w:t>R.S. 17:7(6)</w:t>
      </w:r>
      <w:r w:rsidR="00157FE9">
        <w:t xml:space="preserve">, </w:t>
      </w:r>
      <w:r w:rsidRPr="009946CC">
        <w:t>R.S. 17:10</w:t>
      </w:r>
      <w:r w:rsidR="00157FE9">
        <w:t xml:space="preserve">, </w:t>
      </w:r>
      <w:r w:rsidRPr="009946CC">
        <w:t>R.S. 17:22(6)</w:t>
      </w:r>
      <w:r w:rsidR="00157FE9">
        <w:t xml:space="preserve">, </w:t>
      </w:r>
      <w:r w:rsidRPr="009946CC">
        <w:t>R.S. 17:391.1-391.10</w:t>
      </w:r>
      <w:r w:rsidR="00157FE9">
        <w:t xml:space="preserve">, </w:t>
      </w:r>
      <w:r w:rsidRPr="009946CC">
        <w:t>R.S. 17:411.</w:t>
      </w:r>
    </w:p>
    <w:p w:rsidR="00551C42" w:rsidRPr="009946CC" w:rsidRDefault="00551C42" w:rsidP="00551C42">
      <w:pPr>
        <w:pStyle w:val="HistoricalNote"/>
      </w:pPr>
      <w:r w:rsidRPr="009946CC">
        <w:t>HISTORICAL NOTE:</w:t>
      </w:r>
      <w:r w:rsidRPr="009946CC">
        <w:tab/>
        <w:t>Promulgated by the Board of Elementary and Secondary Education, LR 29:2345 (November 2003), amended LR 31:3076 (December 2005).</w:t>
      </w:r>
    </w:p>
    <w:p w:rsidR="00551C42" w:rsidRPr="009946CC" w:rsidRDefault="00551C42" w:rsidP="00551C42">
      <w:pPr>
        <w:pStyle w:val="Section"/>
      </w:pPr>
      <w:bookmarkStart w:id="70" w:name="_Toc240274314"/>
      <w:bookmarkStart w:id="71" w:name="_Toc204334941"/>
      <w:r w:rsidRPr="009946CC">
        <w:t>§505.</w:t>
      </w:r>
      <w:r w:rsidRPr="009946CC">
        <w:tab/>
        <w:t>Student Records</w:t>
      </w:r>
      <w:bookmarkEnd w:id="70"/>
      <w:bookmarkEnd w:id="71"/>
      <w:r w:rsidRPr="009946CC">
        <w:fldChar w:fldCharType="begin"/>
      </w:r>
      <w:r w:rsidRPr="009946CC">
        <w:instrText xml:space="preserve"> XE "Student Records" </w:instrText>
      </w:r>
      <w:r w:rsidRPr="009946CC">
        <w:fldChar w:fldCharType="end"/>
      </w:r>
    </w:p>
    <w:p w:rsidR="00CE5C60" w:rsidRPr="009946CC" w:rsidRDefault="00CE5C60" w:rsidP="00CE5C60">
      <w:pPr>
        <w:pStyle w:val="A"/>
      </w:pPr>
      <w:r w:rsidRPr="009946CC">
        <w:t>A.</w:t>
      </w:r>
      <w:r w:rsidRPr="009946CC">
        <w:tab/>
        <w:t>Each nonpublic school shall keep records which shall provide for the registration and attendance of students and shall maintain an up-to-date permanent record of individual students showing personal data and progress through school.</w:t>
      </w:r>
    </w:p>
    <w:p w:rsidR="00CE5C60" w:rsidRPr="009946CC" w:rsidRDefault="00CE5C60" w:rsidP="00CE5C60">
      <w:pPr>
        <w:pStyle w:val="A"/>
      </w:pPr>
      <w:r w:rsidRPr="009946CC">
        <w:t>B.</w:t>
      </w:r>
      <w:r w:rsidRPr="009946CC">
        <w:tab/>
        <w:t>Nonpublic schools shall not disclose a student's confidential records, except with the written consent of the student’s parents/guardian or for the purpose of the state's conduct of other activities, e.g., Department of Health and Human Resources surveying and monitoring of personnel, or use by other educational institutions and law enforcement officials, or by the order of a court, pursuant to the Family Educational Rights and Privacy Act (FERPA), 20 U.S.C. 1232g, et seq., and 34 CFR, et seq. or other applicable law.</w:t>
      </w:r>
    </w:p>
    <w:p w:rsidR="00CE5C60" w:rsidRPr="009946CC" w:rsidRDefault="00CE5C60" w:rsidP="00CE5C60">
      <w:pPr>
        <w:pStyle w:val="A"/>
      </w:pPr>
      <w:r w:rsidRPr="009946CC">
        <w:t>C.</w:t>
      </w:r>
      <w:r w:rsidRPr="009946CC">
        <w:tab/>
        <w:t>If a school discontinues its operation, it must provide the parent or receiving school with an up-to-date copy of the permanent student record, if requested.</w:t>
      </w:r>
    </w:p>
    <w:p w:rsidR="00551C42" w:rsidRPr="009946CC" w:rsidRDefault="00CE5C60" w:rsidP="00CE5C60">
      <w:pPr>
        <w:pStyle w:val="AuthorityNote"/>
      </w:pPr>
      <w:r w:rsidRPr="009946CC">
        <w:t>AUTHORITY NOTE:</w:t>
      </w:r>
      <w:r w:rsidRPr="009946CC">
        <w:tab/>
        <w:t>Promulgated in accordance with R.S. 44:411, 20 USC 1232(g), R.S. 17:170, R.S. 17:182, R.S. 17:232, R.S. 17:391.3, R.S. 17:391.4, R.S. 17:400, R.S. 17:1944, and R.S. 17:2112.</w:t>
      </w:r>
    </w:p>
    <w:p w:rsidR="00551C42" w:rsidRPr="009946CC" w:rsidRDefault="00551C42" w:rsidP="00551C42">
      <w:pPr>
        <w:pStyle w:val="HistoricalNote"/>
      </w:pPr>
      <w:r w:rsidRPr="009946CC">
        <w:t>HISTORICAL NOTE:</w:t>
      </w:r>
      <w:r w:rsidRPr="009946CC">
        <w:tab/>
        <w:t>Promulgated by the Board of Elementary and Secondary Education, LR 29:2345 (November 2003), ame</w:t>
      </w:r>
      <w:r w:rsidR="00CE5C60" w:rsidRPr="009946CC">
        <w:t>nded LR 31:3076 (December 2005), LR 39:1441 (June 2013).</w:t>
      </w:r>
    </w:p>
    <w:p w:rsidR="00551C42" w:rsidRPr="009946CC" w:rsidRDefault="00551C42" w:rsidP="00551C42">
      <w:pPr>
        <w:pStyle w:val="Section"/>
      </w:pPr>
      <w:bookmarkStart w:id="72" w:name="_Toc240274315"/>
      <w:bookmarkStart w:id="73" w:name="_Toc204334942"/>
      <w:r w:rsidRPr="009946CC">
        <w:t>§507.</w:t>
      </w:r>
      <w:r w:rsidRPr="009946CC">
        <w:tab/>
        <w:t>Use of School Records</w:t>
      </w:r>
      <w:bookmarkEnd w:id="72"/>
      <w:bookmarkEnd w:id="73"/>
      <w:r w:rsidRPr="009946CC">
        <w:fldChar w:fldCharType="begin"/>
      </w:r>
      <w:r w:rsidRPr="009946CC">
        <w:instrText xml:space="preserve"> XE "Use of School Records" </w:instrText>
      </w:r>
      <w:r w:rsidRPr="009946CC">
        <w:fldChar w:fldCharType="end"/>
      </w:r>
    </w:p>
    <w:p w:rsidR="00551C42" w:rsidRPr="009946CC" w:rsidRDefault="00551C42" w:rsidP="00551C42">
      <w:pPr>
        <w:pStyle w:val="A"/>
      </w:pPr>
      <w:r w:rsidRPr="009946CC">
        <w:t>A.</w:t>
      </w:r>
      <w:r w:rsidRPr="009946CC">
        <w:tab/>
        <w:t>Student records shall be reviewed regularly, and results shall be used for instructional planning, student guidance, and placement.</w:t>
      </w:r>
    </w:p>
    <w:p w:rsidR="00551C42" w:rsidRPr="009946CC" w:rsidRDefault="00551C42" w:rsidP="00551C42">
      <w:pPr>
        <w:pStyle w:val="AuthorityNote"/>
      </w:pPr>
      <w:r w:rsidRPr="009946CC">
        <w:t>AUTHORITY NOTE:</w:t>
      </w:r>
      <w:r w:rsidRPr="009946CC">
        <w:tab/>
        <w:t>Promulgat</w:t>
      </w:r>
      <w:r w:rsidR="00157FE9">
        <w:t>ed in accordance with R.S. 17:6</w:t>
      </w:r>
      <w:r w:rsidRPr="009946CC">
        <w:t>(A</w:t>
      </w:r>
      <w:proofErr w:type="gramStart"/>
      <w:r w:rsidRPr="009946CC">
        <w:t>)(</w:t>
      </w:r>
      <w:proofErr w:type="gramEnd"/>
      <w:r w:rsidRPr="009946CC">
        <w:t>10), (11), (15)</w:t>
      </w:r>
      <w:r w:rsidR="00157FE9">
        <w:t xml:space="preserve">, </w:t>
      </w:r>
      <w:r w:rsidRPr="009946CC">
        <w:t>R.S. 17:7(6)</w:t>
      </w:r>
      <w:r w:rsidR="00157FE9">
        <w:t xml:space="preserve">, </w:t>
      </w:r>
      <w:r w:rsidRPr="009946CC">
        <w:t>R.S. 17:10</w:t>
      </w:r>
      <w:r w:rsidR="00157FE9">
        <w:t xml:space="preserve">, </w:t>
      </w:r>
      <w:r w:rsidRPr="009946CC">
        <w:t>R.S. 17:22(6)</w:t>
      </w:r>
      <w:r w:rsidR="00157FE9">
        <w:t xml:space="preserve">, </w:t>
      </w:r>
      <w:r w:rsidRPr="009946CC">
        <w:t>R.S. 17:391.1-391.10</w:t>
      </w:r>
      <w:r w:rsidR="00157FE9">
        <w:t xml:space="preserve">, </w:t>
      </w:r>
      <w:r w:rsidRPr="009946CC">
        <w:t>R.S. 17:411.</w:t>
      </w:r>
    </w:p>
    <w:p w:rsidR="00551C42" w:rsidRPr="009946CC" w:rsidRDefault="00551C42" w:rsidP="00551C42">
      <w:pPr>
        <w:pStyle w:val="HistoricalNote"/>
      </w:pPr>
      <w:r w:rsidRPr="009946CC">
        <w:t>HISTORICAL NOTE:</w:t>
      </w:r>
      <w:r w:rsidRPr="009946CC">
        <w:tab/>
        <w:t>Promulgated by the Board of Elementary and Secondary Education, LR 29:2345 (November 2003), amended LR 31:3076 (December 2005).</w:t>
      </w:r>
    </w:p>
    <w:p w:rsidR="00551C42" w:rsidRPr="009946CC" w:rsidRDefault="00551C42" w:rsidP="00551C42">
      <w:pPr>
        <w:pStyle w:val="Section"/>
      </w:pPr>
      <w:bookmarkStart w:id="74" w:name="_Toc240274316"/>
      <w:bookmarkStart w:id="75" w:name="_Toc204334943"/>
      <w:r w:rsidRPr="009946CC">
        <w:t>§509.</w:t>
      </w:r>
      <w:r w:rsidRPr="009946CC">
        <w:tab/>
        <w:t>Transfer of Student Records from Approved Schools</w:t>
      </w:r>
      <w:bookmarkEnd w:id="74"/>
      <w:bookmarkEnd w:id="75"/>
      <w:r w:rsidRPr="009946CC">
        <w:fldChar w:fldCharType="begin"/>
      </w:r>
      <w:r w:rsidRPr="009946CC">
        <w:instrText xml:space="preserve"> XE "Transfer of Student Records from Approved Schools" </w:instrText>
      </w:r>
      <w:r w:rsidRPr="009946CC">
        <w:fldChar w:fldCharType="end"/>
      </w:r>
    </w:p>
    <w:p w:rsidR="000D06AA" w:rsidRPr="009946CC" w:rsidRDefault="000D06AA" w:rsidP="000D06AA">
      <w:pPr>
        <w:pStyle w:val="A"/>
      </w:pPr>
      <w:r w:rsidRPr="009946CC">
        <w:t>A.</w:t>
      </w:r>
      <w:r w:rsidRPr="009946CC">
        <w:tab/>
        <w:t>A student transferred from a state-approved school, in- or out-of-state, will be allowed credit for work completed in the former school. When a student transfers from one school to another, a properly certified transcript, showing the students record of attendance, achievement, and the units of credit earned are required.</w:t>
      </w:r>
    </w:p>
    <w:p w:rsidR="000D06AA" w:rsidRPr="009946CC" w:rsidRDefault="000D06AA" w:rsidP="000D06AA">
      <w:pPr>
        <w:pStyle w:val="A"/>
      </w:pPr>
      <w:r w:rsidRPr="009946CC">
        <w:t>B.</w:t>
      </w:r>
      <w:r w:rsidRPr="009946CC">
        <w:tab/>
        <w:t xml:space="preserve">Every nonpublic school, approved or </w:t>
      </w:r>
      <w:proofErr w:type="spellStart"/>
      <w:r w:rsidRPr="009946CC">
        <w:t>nonapproved</w:t>
      </w:r>
      <w:proofErr w:type="spellEnd"/>
      <w:r w:rsidRPr="009946CC">
        <w:t xml:space="preserve">, shall provide written request directly to the public school in </w:t>
      </w:r>
      <w:r w:rsidRPr="009946CC">
        <w:lastRenderedPageBreak/>
        <w:t>which the student was previously enrolled. This notification shall take place within 10 days of enrollment.</w:t>
      </w:r>
    </w:p>
    <w:p w:rsidR="00551C42" w:rsidRPr="009946CC" w:rsidRDefault="000D06AA" w:rsidP="000D06AA">
      <w:pPr>
        <w:pStyle w:val="AuthorityNote"/>
      </w:pPr>
      <w:r w:rsidRPr="009946CC">
        <w:t>AUTHORITY NOTE:</w:t>
      </w:r>
      <w:r w:rsidRPr="009946CC">
        <w:tab/>
        <w:t>Promulgated in accordance with R.S. 17:112.</w:t>
      </w:r>
    </w:p>
    <w:p w:rsidR="00551C42" w:rsidRPr="009946CC" w:rsidRDefault="00551C42" w:rsidP="00551C42">
      <w:pPr>
        <w:pStyle w:val="HistoricalNote"/>
      </w:pPr>
      <w:r w:rsidRPr="009946CC">
        <w:t>HISTORICAL NOTE:</w:t>
      </w:r>
      <w:r w:rsidRPr="009946CC">
        <w:tab/>
        <w:t>Promulgated by the Board of Elementary and Secondary Education, LR 29:2345 (November 2003), amended LR 31</w:t>
      </w:r>
      <w:r w:rsidR="000D06AA" w:rsidRPr="009946CC">
        <w:t>:3076 (December 2005), LR 39:1441 (June 2013).</w:t>
      </w:r>
    </w:p>
    <w:p w:rsidR="00551C42" w:rsidRPr="009946CC" w:rsidRDefault="00551C42" w:rsidP="00551C42">
      <w:pPr>
        <w:pStyle w:val="Section"/>
      </w:pPr>
      <w:bookmarkStart w:id="76" w:name="_Toc240274317"/>
      <w:bookmarkStart w:id="77" w:name="_Toc204334944"/>
      <w:r w:rsidRPr="009946CC">
        <w:t>§511.</w:t>
      </w:r>
      <w:r w:rsidRPr="009946CC">
        <w:tab/>
        <w:t xml:space="preserve">Transfer of Student Records from Schools that are </w:t>
      </w:r>
      <w:proofErr w:type="gramStart"/>
      <w:r w:rsidRPr="009946CC">
        <w:t>not</w:t>
      </w:r>
      <w:proofErr w:type="gramEnd"/>
      <w:r w:rsidRPr="009946CC">
        <w:t xml:space="preserve"> State Approved</w:t>
      </w:r>
      <w:bookmarkEnd w:id="76"/>
      <w:bookmarkEnd w:id="77"/>
      <w:r w:rsidRPr="009946CC">
        <w:fldChar w:fldCharType="begin"/>
      </w:r>
      <w:r w:rsidRPr="009946CC">
        <w:instrText xml:space="preserve"> XE "Transfer of Student Records from Schools that are not State Approved" </w:instrText>
      </w:r>
      <w:r w:rsidRPr="009946CC">
        <w:fldChar w:fldCharType="end"/>
      </w:r>
    </w:p>
    <w:p w:rsidR="000D06AA" w:rsidRPr="009946CC" w:rsidRDefault="000D06AA" w:rsidP="000D06AA">
      <w:pPr>
        <w:pStyle w:val="A"/>
      </w:pPr>
      <w:r w:rsidRPr="009946CC">
        <w:t>A.</w:t>
      </w:r>
      <w:r w:rsidRPr="009946CC">
        <w:tab/>
        <w:t>Nonpublic school principals from any state-approved school receiving a student from an unapproved school, in- or out-of-state, shall determine the placement and/or credits for the student. The principal and/or superintendent may require the student to take an entrance examination on any subject matter for which credit is claimed. The school issuing the high school diploma shall account for all the credit required for graduation, and its records will show when and where the credit was earned.</w:t>
      </w:r>
    </w:p>
    <w:p w:rsidR="00551C42" w:rsidRPr="009946CC" w:rsidRDefault="000D06AA" w:rsidP="000D06AA">
      <w:pPr>
        <w:pStyle w:val="AuthorityNote"/>
      </w:pPr>
      <w:r w:rsidRPr="009946CC">
        <w:t>AUTHORITY NOTE:</w:t>
      </w:r>
      <w:r w:rsidRPr="009946CC">
        <w:tab/>
        <w:t>Promulgated in accordance with R.S. 17:6(A)(10), (11), and (15), R.S. 17:7(6), R.S. 17:10, R.S. 17:22(6), R.S. 17:236.2, R.S. 17:391.1-391.10, and R.S. 44:411.</w:t>
      </w:r>
    </w:p>
    <w:p w:rsidR="00551C42" w:rsidRPr="009946CC" w:rsidRDefault="00551C42" w:rsidP="00551C42">
      <w:pPr>
        <w:pStyle w:val="HistoricalNote"/>
      </w:pPr>
      <w:r w:rsidRPr="009946CC">
        <w:t>HISTORICAL NOTE:</w:t>
      </w:r>
      <w:r w:rsidRPr="009946CC">
        <w:tab/>
        <w:t>Promulgated by the Board of Elementary and Secondary Education, LR 29:2345 (November 2003), ame</w:t>
      </w:r>
      <w:r w:rsidR="00FF5DBC" w:rsidRPr="009946CC">
        <w:t>nded LR 31:3076 (December 2005), LR 39:1441 (June 2013).</w:t>
      </w:r>
    </w:p>
    <w:p w:rsidR="00551C42" w:rsidRPr="009946CC" w:rsidRDefault="00551C42" w:rsidP="00551C42">
      <w:pPr>
        <w:pStyle w:val="Section"/>
      </w:pPr>
      <w:bookmarkStart w:id="78" w:name="_Toc240274318"/>
      <w:bookmarkStart w:id="79" w:name="_Toc204334945"/>
      <w:r w:rsidRPr="009946CC">
        <w:t>§513.</w:t>
      </w:r>
      <w:r w:rsidRPr="009946CC">
        <w:tab/>
        <w:t>Students Transferring from Home Study</w:t>
      </w:r>
      <w:bookmarkEnd w:id="78"/>
      <w:bookmarkEnd w:id="79"/>
      <w:r w:rsidRPr="009946CC">
        <w:fldChar w:fldCharType="begin"/>
      </w:r>
      <w:r w:rsidRPr="009946CC">
        <w:instrText xml:space="preserve"> XE "Students Transferring from Home Study" </w:instrText>
      </w:r>
      <w:r w:rsidRPr="009946CC">
        <w:fldChar w:fldCharType="end"/>
      </w:r>
    </w:p>
    <w:p w:rsidR="00551C42" w:rsidRPr="009946CC" w:rsidRDefault="00551C42" w:rsidP="00551C42">
      <w:pPr>
        <w:pStyle w:val="A"/>
      </w:pPr>
      <w:r w:rsidRPr="009946CC">
        <w:t>A.</w:t>
      </w:r>
      <w:r w:rsidRPr="009946CC">
        <w:tab/>
        <w:t xml:space="preserve">The school shall adhere to the policies and procedures established by the school system/school for students entering the system from an approved home study program. </w:t>
      </w:r>
    </w:p>
    <w:p w:rsidR="00551C42" w:rsidRPr="009946CC" w:rsidRDefault="00551C42" w:rsidP="00551C42">
      <w:pPr>
        <w:pStyle w:val="AuthorityNote"/>
      </w:pPr>
      <w:r w:rsidRPr="009946CC">
        <w:t>AUTHORITY NOTE:</w:t>
      </w:r>
      <w:r w:rsidRPr="009946CC">
        <w:tab/>
        <w:t>Promulgated in accordance with R.S. 17:6 (A</w:t>
      </w:r>
      <w:proofErr w:type="gramStart"/>
      <w:r w:rsidRPr="009946CC">
        <w:t>)(</w:t>
      </w:r>
      <w:proofErr w:type="gramEnd"/>
      <w:r w:rsidRPr="009946CC">
        <w:t>10), (11), (15); R.S. 17:7(6); R.S. 17:10; R.S. 17:22(6); R.S. 17:391.1-391.10; R.S. 17:411.</w:t>
      </w:r>
    </w:p>
    <w:p w:rsidR="00551C42" w:rsidRPr="009946CC" w:rsidRDefault="00551C42" w:rsidP="00551C42">
      <w:pPr>
        <w:pStyle w:val="HistoricalNote"/>
      </w:pPr>
      <w:r w:rsidRPr="009946CC">
        <w:t>HISTORICAL NOTE:</w:t>
      </w:r>
      <w:r w:rsidRPr="009946CC">
        <w:tab/>
        <w:t>Promulgated by the Board of Elementary and Secondary Education, LR 29:2345 (November 2003), amended LR 31:3076 (December 2005).</w:t>
      </w:r>
    </w:p>
    <w:p w:rsidR="00551C42" w:rsidRPr="009946CC" w:rsidRDefault="00551C42" w:rsidP="00551C42">
      <w:pPr>
        <w:pStyle w:val="Section"/>
      </w:pPr>
      <w:bookmarkStart w:id="80" w:name="_Toc240274319"/>
      <w:bookmarkStart w:id="81" w:name="_Toc204334946"/>
      <w:r w:rsidRPr="009946CC">
        <w:t>§515.</w:t>
      </w:r>
      <w:r w:rsidRPr="009946CC">
        <w:tab/>
        <w:t>Students Transferring from Foreign Schools</w:t>
      </w:r>
      <w:bookmarkEnd w:id="80"/>
      <w:bookmarkEnd w:id="81"/>
      <w:r w:rsidRPr="009946CC">
        <w:fldChar w:fldCharType="begin"/>
      </w:r>
      <w:r w:rsidRPr="009946CC">
        <w:instrText xml:space="preserve"> XE "Students Transferring from Foreign Schools" </w:instrText>
      </w:r>
      <w:r w:rsidRPr="009946CC">
        <w:fldChar w:fldCharType="end"/>
      </w:r>
    </w:p>
    <w:p w:rsidR="009B38B4" w:rsidRPr="009946CC" w:rsidRDefault="009B38B4" w:rsidP="009B38B4">
      <w:pPr>
        <w:pStyle w:val="A"/>
      </w:pPr>
      <w:r w:rsidRPr="009946CC">
        <w:t>A.</w:t>
      </w:r>
      <w:r w:rsidRPr="009946CC">
        <w:tab/>
        <w:t>The school shall determine placement of students transferring from foreign schools. This determination shall be accepted by the LDE.</w:t>
      </w:r>
    </w:p>
    <w:p w:rsidR="009B38B4" w:rsidRPr="009946CC" w:rsidRDefault="009B38B4" w:rsidP="009B38B4">
      <w:pPr>
        <w:pStyle w:val="A"/>
      </w:pPr>
      <w:r w:rsidRPr="009946CC">
        <w:t>B.</w:t>
      </w:r>
      <w:r w:rsidRPr="009946CC">
        <w:tab/>
        <w:t>Credits earned by students in American schools in foreign countries shall be accepted at face value.</w:t>
      </w:r>
    </w:p>
    <w:p w:rsidR="00551C42" w:rsidRPr="009946CC" w:rsidRDefault="009B38B4" w:rsidP="009B38B4">
      <w:pPr>
        <w:pStyle w:val="AuthorityNote"/>
      </w:pPr>
      <w:r w:rsidRPr="009946CC">
        <w:t>AUTHORITY NOTE:</w:t>
      </w:r>
      <w:r w:rsidRPr="009946CC">
        <w:tab/>
        <w:t>Promulgated in accordance with R.S. 17:6(A</w:t>
      </w:r>
      <w:proofErr w:type="gramStart"/>
      <w:r w:rsidRPr="009946CC">
        <w:t>)(</w:t>
      </w:r>
      <w:proofErr w:type="gramEnd"/>
      <w:r w:rsidRPr="009946CC">
        <w:t>10), (11), and (15), R.S. 17:7(6), R.S. 17:10, R.S. 17:22(6), R.S. 17:391.1-391.10, and R.S. 44:411.</w:t>
      </w:r>
    </w:p>
    <w:p w:rsidR="00551C42" w:rsidRPr="009946CC" w:rsidRDefault="00551C42" w:rsidP="00551C42">
      <w:pPr>
        <w:pStyle w:val="HistoricalNote"/>
      </w:pPr>
      <w:r w:rsidRPr="009946CC">
        <w:t>HISTORICAL NOTE:</w:t>
      </w:r>
      <w:r w:rsidRPr="009946CC">
        <w:tab/>
        <w:t xml:space="preserve">Promulgated by the Board of Elementary and Secondary Education, LR 29:2345 (November 2003), amended LR 31:3076 </w:t>
      </w:r>
      <w:r w:rsidR="009B38B4" w:rsidRPr="009946CC">
        <w:t>(December 2005), LR 39:1441 (June 2013).</w:t>
      </w:r>
    </w:p>
    <w:p w:rsidR="00551C42" w:rsidRPr="009946CC" w:rsidRDefault="00551C42" w:rsidP="00551C42">
      <w:pPr>
        <w:pStyle w:val="Section"/>
      </w:pPr>
      <w:bookmarkStart w:id="82" w:name="_Toc240274320"/>
      <w:bookmarkStart w:id="83" w:name="_Toc204334947"/>
      <w:r w:rsidRPr="009946CC">
        <w:t>§517.</w:t>
      </w:r>
      <w:r w:rsidRPr="009946CC">
        <w:tab/>
        <w:t>Textbook Records</w:t>
      </w:r>
      <w:bookmarkEnd w:id="82"/>
      <w:bookmarkEnd w:id="83"/>
      <w:r w:rsidRPr="009946CC">
        <w:fldChar w:fldCharType="begin"/>
      </w:r>
      <w:r w:rsidRPr="009946CC">
        <w:instrText xml:space="preserve"> XE "Textbook Records" </w:instrText>
      </w:r>
      <w:r w:rsidRPr="009946CC">
        <w:fldChar w:fldCharType="end"/>
      </w:r>
    </w:p>
    <w:p w:rsidR="009B38B4" w:rsidRPr="009946CC" w:rsidRDefault="009B38B4" w:rsidP="009B38B4">
      <w:pPr>
        <w:pStyle w:val="A"/>
      </w:pPr>
      <w:r w:rsidRPr="009946CC">
        <w:t>A.</w:t>
      </w:r>
      <w:r w:rsidRPr="009946CC">
        <w:tab/>
        <w:t xml:space="preserve">A record of all state-purchased textbooks and instructional materials purchased with state funds shall be kept. This shall include textbooks on hand at the beginning of the session, those added, and those lost or worn-out. </w:t>
      </w:r>
    </w:p>
    <w:p w:rsidR="009B38B4" w:rsidRPr="009946CC" w:rsidRDefault="009B38B4" w:rsidP="009B38B4">
      <w:pPr>
        <w:pStyle w:val="A"/>
      </w:pPr>
      <w:r w:rsidRPr="009946CC">
        <w:t>B.</w:t>
      </w:r>
      <w:r w:rsidRPr="009946CC">
        <w:tab/>
        <w:t xml:space="preserve">State funds allocated for buying textbooks shall be used to buy secular books and academically related ancillary materials aligned with requirements for nonpublic school approval. Schools must maintain a record of such purchases and shall provide a written assurance each year attesting to meeting the requirements of this Section. The department may audit such records and require repayment of funds as necessary to determine compliance with this section. </w:t>
      </w:r>
    </w:p>
    <w:p w:rsidR="009B38B4" w:rsidRPr="009946CC" w:rsidRDefault="009B38B4" w:rsidP="009B38B4">
      <w:pPr>
        <w:pStyle w:val="AuthorityNote"/>
      </w:pPr>
      <w:r w:rsidRPr="009946CC">
        <w:t>AUTHORITY NOTE:</w:t>
      </w:r>
      <w:r w:rsidRPr="009946CC">
        <w:tab/>
        <w:t>Promulgated in accordance with R.S. 17:6(A</w:t>
      </w:r>
      <w:proofErr w:type="gramStart"/>
      <w:r w:rsidRPr="009946CC">
        <w:t>)(</w:t>
      </w:r>
      <w:proofErr w:type="gramEnd"/>
      <w:r w:rsidRPr="009946CC">
        <w:t>10), (11), and (15), R.S. 17:7(6), R.S. 17:10, R.S. 17:22(6), R.S. 17:391.1-391.10, R.S. 17:411, and 17:8.</w:t>
      </w:r>
    </w:p>
    <w:p w:rsidR="00551C42" w:rsidRPr="009946CC" w:rsidRDefault="00551C42" w:rsidP="009B38B4">
      <w:pPr>
        <w:pStyle w:val="HistoricalNote"/>
      </w:pPr>
      <w:r w:rsidRPr="009946CC">
        <w:t>HISTORICAL NOTE:</w:t>
      </w:r>
      <w:r w:rsidRPr="009946CC">
        <w:tab/>
        <w:t>Promulgated by the Board of Elementary and Secondary Education, LR 29:2345 (November 2003), ame</w:t>
      </w:r>
      <w:r w:rsidR="009B38B4" w:rsidRPr="009946CC">
        <w:t>nded LR 31:3076 (December 2005), LR 39:1441 (June 2013).</w:t>
      </w:r>
    </w:p>
    <w:p w:rsidR="00551C42" w:rsidRPr="009946CC" w:rsidRDefault="00551C42" w:rsidP="00551C42">
      <w:pPr>
        <w:pStyle w:val="Section"/>
      </w:pPr>
      <w:bookmarkStart w:id="84" w:name="_Toc240274321"/>
      <w:bookmarkStart w:id="85" w:name="_Toc204334948"/>
      <w:r w:rsidRPr="009946CC">
        <w:t>§519.</w:t>
      </w:r>
      <w:r w:rsidRPr="009946CC">
        <w:tab/>
        <w:t>Health Records</w:t>
      </w:r>
      <w:bookmarkEnd w:id="84"/>
      <w:bookmarkEnd w:id="85"/>
      <w:r w:rsidRPr="009946CC">
        <w:fldChar w:fldCharType="begin"/>
      </w:r>
      <w:r w:rsidRPr="009946CC">
        <w:instrText xml:space="preserve"> XE "Health Records" </w:instrText>
      </w:r>
      <w:r w:rsidRPr="009946CC">
        <w:fldChar w:fldCharType="end"/>
      </w:r>
    </w:p>
    <w:p w:rsidR="00551C42" w:rsidRPr="009946CC" w:rsidRDefault="00551C42" w:rsidP="00551C42">
      <w:pPr>
        <w:pStyle w:val="A"/>
      </w:pPr>
      <w:r w:rsidRPr="009946CC">
        <w:t>A.</w:t>
      </w:r>
      <w:r w:rsidRPr="009946CC">
        <w:tab/>
        <w:t>A health record shall be maintained on each student from pre-kindergarten through grade 12.</w:t>
      </w:r>
    </w:p>
    <w:p w:rsidR="00551C42" w:rsidRPr="009946CC" w:rsidRDefault="00551C42" w:rsidP="00551C42">
      <w:pPr>
        <w:pStyle w:val="AuthorityNote"/>
      </w:pPr>
      <w:r w:rsidRPr="009946CC">
        <w:t>AUTHORITY NOTE:</w:t>
      </w:r>
      <w:r w:rsidRPr="009946CC">
        <w:tab/>
        <w:t>Promulgated in accordance with R.S. 17:6 (A</w:t>
      </w:r>
      <w:proofErr w:type="gramStart"/>
      <w:r w:rsidRPr="009946CC">
        <w:t>)(</w:t>
      </w:r>
      <w:proofErr w:type="gramEnd"/>
      <w:r w:rsidRPr="009946CC">
        <w:t>10), (11), (15); R.S. 17:7(6); R.S. 17:10; R.S. 17:22(6); R.S. 17:391.1-391.10; R.S. 17:411.</w:t>
      </w:r>
    </w:p>
    <w:p w:rsidR="00551C42" w:rsidRPr="009946CC" w:rsidRDefault="00551C42" w:rsidP="00551C42">
      <w:pPr>
        <w:pStyle w:val="HistoricalNote"/>
      </w:pPr>
      <w:r w:rsidRPr="009946CC">
        <w:t>HISTORICAL NOTE:</w:t>
      </w:r>
      <w:r w:rsidRPr="009946CC">
        <w:tab/>
        <w:t>Promulgated by the Board of Elementary and Secondary Education, LR 29:2346 (November 2003), amended LR 31:3076 (December 2005).</w:t>
      </w:r>
    </w:p>
    <w:p w:rsidR="00551C42" w:rsidRPr="009946CC" w:rsidRDefault="00551C42" w:rsidP="00551C42">
      <w:pPr>
        <w:pStyle w:val="SubChapter"/>
        <w:tabs>
          <w:tab w:val="left" w:pos="1560"/>
          <w:tab w:val="left" w:pos="1800"/>
        </w:tabs>
      </w:pPr>
      <w:bookmarkStart w:id="86" w:name="_Toc240274322"/>
      <w:r w:rsidRPr="009946CC">
        <w:t>Subchapter B.</w:t>
      </w:r>
      <w:r w:rsidRPr="009946CC">
        <w:tab/>
        <w:t>School Reports</w:t>
      </w:r>
      <w:bookmarkEnd w:id="86"/>
    </w:p>
    <w:p w:rsidR="00551C42" w:rsidRPr="009946CC" w:rsidRDefault="00551C42" w:rsidP="00551C42">
      <w:pPr>
        <w:pStyle w:val="Section"/>
      </w:pPr>
      <w:bookmarkStart w:id="87" w:name="_Toc240274323"/>
      <w:bookmarkStart w:id="88" w:name="_Toc204334949"/>
      <w:r w:rsidRPr="009946CC">
        <w:t>§525.</w:t>
      </w:r>
      <w:r w:rsidRPr="009946CC">
        <w:tab/>
        <w:t>General</w:t>
      </w:r>
      <w:bookmarkEnd w:id="87"/>
      <w:bookmarkEnd w:id="88"/>
      <w:r w:rsidRPr="009946CC">
        <w:fldChar w:fldCharType="begin"/>
      </w:r>
      <w:r w:rsidRPr="009946CC">
        <w:instrText xml:space="preserve"> XE "General" </w:instrText>
      </w:r>
      <w:r w:rsidRPr="009946CC">
        <w:fldChar w:fldCharType="end"/>
      </w:r>
    </w:p>
    <w:p w:rsidR="009B38B4" w:rsidRPr="009946CC" w:rsidRDefault="009B38B4" w:rsidP="009B38B4">
      <w:pPr>
        <w:pStyle w:val="A"/>
      </w:pPr>
      <w:r w:rsidRPr="009946CC">
        <w:t>A.</w:t>
      </w:r>
      <w:r w:rsidRPr="009946CC">
        <w:tab/>
        <w:t>Reports required by the LDE and BESE shall be made on appropriate forms, shall contain accurate information, and shall be returned by the specified date.</w:t>
      </w:r>
    </w:p>
    <w:p w:rsidR="00551C42" w:rsidRPr="009946CC" w:rsidRDefault="009B38B4" w:rsidP="009B38B4">
      <w:pPr>
        <w:pStyle w:val="AuthorityNote"/>
      </w:pPr>
      <w:r w:rsidRPr="009946CC">
        <w:t>AUTHORITY NOTE:</w:t>
      </w:r>
      <w:r w:rsidRPr="009946CC">
        <w:tab/>
        <w:t>Promulgated in accordance with R.S. 44:411.</w:t>
      </w:r>
    </w:p>
    <w:p w:rsidR="00551C42" w:rsidRPr="009946CC" w:rsidRDefault="00551C42" w:rsidP="00551C42">
      <w:pPr>
        <w:pStyle w:val="HistoricalNote"/>
      </w:pPr>
      <w:r w:rsidRPr="009946CC">
        <w:t>HISTORICAL NOTE:</w:t>
      </w:r>
      <w:r w:rsidRPr="009946CC">
        <w:tab/>
        <w:t>Promulgated by the Board of Elementary and Secondary Education, LR 29:2346 (November 2003), ame</w:t>
      </w:r>
      <w:r w:rsidR="00125120" w:rsidRPr="009946CC">
        <w:t>nded LR 31:3077 (December 2005), LR 39:1441 (June 2013).</w:t>
      </w:r>
    </w:p>
    <w:p w:rsidR="00551C42" w:rsidRPr="009946CC" w:rsidRDefault="00551C42" w:rsidP="00551C42">
      <w:pPr>
        <w:pStyle w:val="Section"/>
      </w:pPr>
      <w:bookmarkStart w:id="89" w:name="_Toc240274324"/>
      <w:bookmarkStart w:id="90" w:name="_Toc204334950"/>
      <w:r w:rsidRPr="009946CC">
        <w:t>§527.</w:t>
      </w:r>
      <w:r w:rsidRPr="009946CC">
        <w:tab/>
        <w:t>Annual School Report</w:t>
      </w:r>
      <w:bookmarkEnd w:id="89"/>
      <w:bookmarkEnd w:id="90"/>
      <w:r w:rsidRPr="009946CC">
        <w:fldChar w:fldCharType="begin"/>
      </w:r>
      <w:r w:rsidRPr="009946CC">
        <w:instrText xml:space="preserve"> XE "Annual School Report" </w:instrText>
      </w:r>
      <w:r w:rsidRPr="009946CC">
        <w:fldChar w:fldCharType="end"/>
      </w:r>
    </w:p>
    <w:p w:rsidR="00125120" w:rsidRPr="009946CC" w:rsidRDefault="00125120" w:rsidP="00125120">
      <w:pPr>
        <w:pStyle w:val="A"/>
      </w:pPr>
      <w:r w:rsidRPr="009946CC">
        <w:t>A.</w:t>
      </w:r>
      <w:r w:rsidRPr="009946CC">
        <w:tab/>
        <w:t>Each nonpublic school shall submit an annual school report to the appropriate division within the LDE, according to the established time line.</w:t>
      </w:r>
    </w:p>
    <w:p w:rsidR="00125120" w:rsidRPr="009946CC" w:rsidRDefault="00125120" w:rsidP="00125120">
      <w:pPr>
        <w:pStyle w:val="A"/>
      </w:pPr>
      <w:r w:rsidRPr="009946CC">
        <w:t>B.</w:t>
      </w:r>
      <w:r w:rsidRPr="009946CC">
        <w:tab/>
        <w:t xml:space="preserve">By October 15, the principal shall forward a report through the nonpublic superintendent's or administrator's office, to the LDE, on forms provided for that purpose. This report shall be authorized by the administrative head of the school. </w:t>
      </w:r>
    </w:p>
    <w:p w:rsidR="00125120" w:rsidRPr="009946CC" w:rsidRDefault="00125120" w:rsidP="00125120">
      <w:pPr>
        <w:pStyle w:val="AuthorityNote"/>
      </w:pPr>
      <w:r w:rsidRPr="009946CC">
        <w:t>AUTHORITY NOTE:</w:t>
      </w:r>
      <w:r w:rsidRPr="009946CC">
        <w:tab/>
        <w:t>Promulgated in accordance with R.S. 17:6(A</w:t>
      </w:r>
      <w:proofErr w:type="gramStart"/>
      <w:r w:rsidRPr="009946CC">
        <w:t>)(</w:t>
      </w:r>
      <w:proofErr w:type="gramEnd"/>
      <w:r w:rsidRPr="009946CC">
        <w:t>10), (11), and (15), R.S. 17:7(6), R.S. 17:10, R.S. 17:22(6), R.S. 17:391.1-391.10, and R.S. 44:411.</w:t>
      </w:r>
    </w:p>
    <w:p w:rsidR="00551C42" w:rsidRPr="009946CC" w:rsidRDefault="00551C42" w:rsidP="00125120">
      <w:pPr>
        <w:pStyle w:val="HistoricalNote"/>
      </w:pPr>
      <w:r w:rsidRPr="009946CC">
        <w:t>HISTORICAL NOTE:</w:t>
      </w:r>
      <w:r w:rsidRPr="009946CC">
        <w:tab/>
        <w:t>Promulgated by the Board of Elementary and Secondary Education, LR 29:2346 (November 2003), amended L</w:t>
      </w:r>
      <w:r w:rsidR="00106511" w:rsidRPr="009946CC">
        <w:t>R 31:3077 (December 2005), LR 39:1442 (June 2013).</w:t>
      </w:r>
    </w:p>
    <w:p w:rsidR="00551C42" w:rsidRPr="009946CC" w:rsidRDefault="00551C42" w:rsidP="00551C42">
      <w:pPr>
        <w:pStyle w:val="Section"/>
      </w:pPr>
      <w:bookmarkStart w:id="91" w:name="_Toc240274325"/>
      <w:bookmarkStart w:id="92" w:name="_Toc204334951"/>
      <w:r w:rsidRPr="009946CC">
        <w:t>§529.</w:t>
      </w:r>
      <w:r w:rsidRPr="009946CC">
        <w:tab/>
        <w:t>Annual Financial and Statistical Report</w:t>
      </w:r>
      <w:bookmarkEnd w:id="91"/>
      <w:bookmarkEnd w:id="92"/>
      <w:r w:rsidRPr="009946CC">
        <w:fldChar w:fldCharType="begin"/>
      </w:r>
      <w:r w:rsidRPr="009946CC">
        <w:instrText xml:space="preserve"> XE "Annual Financial and Statistical Report" </w:instrText>
      </w:r>
      <w:r w:rsidRPr="009946CC">
        <w:fldChar w:fldCharType="end"/>
      </w:r>
    </w:p>
    <w:p w:rsidR="00106511" w:rsidRPr="009946CC" w:rsidRDefault="00106511" w:rsidP="00106511">
      <w:pPr>
        <w:pStyle w:val="A"/>
      </w:pPr>
      <w:r w:rsidRPr="009946CC">
        <w:t>A.</w:t>
      </w:r>
      <w:r w:rsidRPr="009946CC">
        <w:tab/>
        <w:t>Information required for the completion of the annual financial and statistical report shall be submitted to the LDE.</w:t>
      </w:r>
    </w:p>
    <w:p w:rsidR="00106511" w:rsidRPr="009946CC" w:rsidRDefault="00106511" w:rsidP="00106511">
      <w:pPr>
        <w:pStyle w:val="A"/>
      </w:pPr>
      <w:r w:rsidRPr="009946CC">
        <w:t>B.</w:t>
      </w:r>
      <w:r w:rsidRPr="009946CC">
        <w:tab/>
        <w:t>A copy of this report shall be forwarded to the appropriate office in the state Department of Education.</w:t>
      </w:r>
    </w:p>
    <w:p w:rsidR="00551C42" w:rsidRPr="009946CC" w:rsidRDefault="00106511" w:rsidP="00106511">
      <w:pPr>
        <w:pStyle w:val="AuthorityNote"/>
      </w:pPr>
      <w:r w:rsidRPr="009946CC">
        <w:lastRenderedPageBreak/>
        <w:t>AUTHORITY NOTE:</w:t>
      </w:r>
      <w:r w:rsidRPr="009946CC">
        <w:tab/>
        <w:t>Promulgated in accordance with R.S. 17:6(A</w:t>
      </w:r>
      <w:proofErr w:type="gramStart"/>
      <w:r w:rsidRPr="009946CC">
        <w:t>)(</w:t>
      </w:r>
      <w:proofErr w:type="gramEnd"/>
      <w:r w:rsidRPr="009946CC">
        <w:t>10), (11), and (15), R.S. 17:7(6), R.S. 17:10, R.S. 17:22(6), R.S. 17:391.1-391.10, and R.S. 44:411.</w:t>
      </w:r>
    </w:p>
    <w:p w:rsidR="00551C42" w:rsidRPr="009946CC" w:rsidRDefault="00551C42" w:rsidP="00551C42">
      <w:pPr>
        <w:pStyle w:val="HistoricalNote"/>
      </w:pPr>
      <w:r w:rsidRPr="009946CC">
        <w:t>HISTORICAL NOTE:</w:t>
      </w:r>
      <w:r w:rsidRPr="009946CC">
        <w:tab/>
        <w:t>Promulgated by the Board of Elementary and Secondary Education, LR 29:2346 (November 2003), ame</w:t>
      </w:r>
      <w:r w:rsidR="00106511" w:rsidRPr="009946CC">
        <w:t>nded LR 31:3077 (December 2005), LR 39:1442 (June 2013).</w:t>
      </w:r>
    </w:p>
    <w:p w:rsidR="00551C42" w:rsidRPr="009946CC" w:rsidRDefault="00551C42" w:rsidP="00551C42">
      <w:pPr>
        <w:pStyle w:val="Section"/>
      </w:pPr>
      <w:bookmarkStart w:id="93" w:name="_Toc240274326"/>
      <w:bookmarkStart w:id="94" w:name="_Toc204334952"/>
      <w:r w:rsidRPr="009946CC">
        <w:t>§531.</w:t>
      </w:r>
      <w:r w:rsidRPr="009946CC">
        <w:tab/>
        <w:t>Reports of High School Credits</w:t>
      </w:r>
      <w:bookmarkEnd w:id="93"/>
      <w:bookmarkEnd w:id="94"/>
      <w:r w:rsidRPr="009946CC">
        <w:fldChar w:fldCharType="begin"/>
      </w:r>
      <w:r w:rsidRPr="009946CC">
        <w:instrText xml:space="preserve"> XE "Reports of High School Credits" </w:instrText>
      </w:r>
      <w:r w:rsidRPr="009946CC">
        <w:fldChar w:fldCharType="end"/>
      </w:r>
    </w:p>
    <w:p w:rsidR="00106511" w:rsidRPr="009946CC" w:rsidRDefault="00106511" w:rsidP="00106511">
      <w:pPr>
        <w:pStyle w:val="A"/>
      </w:pPr>
      <w:r w:rsidRPr="009946CC">
        <w:t>A.</w:t>
      </w:r>
      <w:r w:rsidRPr="009946CC">
        <w:tab/>
        <w:t>Before a student may graduate from a nonpublic high school, a transcript shall be submitted to and approved by the LDE.</w:t>
      </w:r>
    </w:p>
    <w:p w:rsidR="00551C42" w:rsidRPr="009946CC" w:rsidRDefault="00106511" w:rsidP="00106511">
      <w:pPr>
        <w:pStyle w:val="AuthorityNote"/>
      </w:pPr>
      <w:r w:rsidRPr="009946CC">
        <w:t>AUTHORITY NOTE:</w:t>
      </w:r>
      <w:r w:rsidRPr="009946CC">
        <w:tab/>
        <w:t>Promulgated in accordance with R.S. 17:6 (A</w:t>
      </w:r>
      <w:proofErr w:type="gramStart"/>
      <w:r w:rsidRPr="009946CC">
        <w:t>)(</w:t>
      </w:r>
      <w:proofErr w:type="gramEnd"/>
      <w:r w:rsidRPr="009946CC">
        <w:t>10), (11), and (15).</w:t>
      </w:r>
    </w:p>
    <w:p w:rsidR="00551C42" w:rsidRPr="009946CC" w:rsidRDefault="00551C42" w:rsidP="00551C42">
      <w:pPr>
        <w:pStyle w:val="HistoricalNote"/>
      </w:pPr>
      <w:r w:rsidRPr="009946CC">
        <w:t>HISTORICAL NOTE:</w:t>
      </w:r>
      <w:r w:rsidRPr="009946CC">
        <w:tab/>
        <w:t xml:space="preserve">Promulgated by the Board of Elementary and Secondary Education, LR 29:2346 (November 2003), amended LR 31:3077 </w:t>
      </w:r>
      <w:r w:rsidR="00106511" w:rsidRPr="009946CC">
        <w:t>(December 2005), LR 39:1442 (June 2013).</w:t>
      </w:r>
    </w:p>
    <w:p w:rsidR="00551C42" w:rsidRPr="009946CC" w:rsidRDefault="00551C42" w:rsidP="00551C42">
      <w:pPr>
        <w:pStyle w:val="Section"/>
        <w:rPr>
          <w:sz w:val="22"/>
        </w:rPr>
      </w:pPr>
      <w:bookmarkStart w:id="95" w:name="_Toc240274327"/>
      <w:bookmarkStart w:id="96" w:name="_Toc204334953"/>
      <w:r w:rsidRPr="009946CC">
        <w:t>§533.</w:t>
      </w:r>
      <w:r w:rsidRPr="009946CC">
        <w:tab/>
        <w:t>Reporting Student Progress to Parents</w:t>
      </w:r>
      <w:bookmarkEnd w:id="95"/>
      <w:bookmarkEnd w:id="96"/>
      <w:r w:rsidRPr="009946CC">
        <w:fldChar w:fldCharType="begin"/>
      </w:r>
      <w:r w:rsidRPr="009946CC">
        <w:instrText xml:space="preserve"> XE "Reporting Student Progress to Parents" </w:instrText>
      </w:r>
      <w:r w:rsidRPr="009946CC">
        <w:fldChar w:fldCharType="end"/>
      </w:r>
    </w:p>
    <w:p w:rsidR="00106511" w:rsidRPr="009946CC" w:rsidRDefault="00106511" w:rsidP="00106511">
      <w:pPr>
        <w:pStyle w:val="A"/>
      </w:pPr>
      <w:r w:rsidRPr="009946CC">
        <w:t>A.</w:t>
      </w:r>
      <w:r w:rsidRPr="009946CC">
        <w:tab/>
        <w:t>Reports covering the students' achievement and progress shall be provided to parents or guardians periodically. These reports shall contain an evaluation of the pupil's scholastic achievement and conduct.</w:t>
      </w:r>
    </w:p>
    <w:p w:rsidR="00551C42" w:rsidRPr="009946CC" w:rsidRDefault="00106511" w:rsidP="00106511">
      <w:pPr>
        <w:pStyle w:val="AuthorityNote"/>
      </w:pPr>
      <w:r w:rsidRPr="009946CC">
        <w:t>AUTHORITY NOTE:</w:t>
      </w:r>
      <w:r w:rsidRPr="009946CC">
        <w:tab/>
        <w:t>Promulgated</w:t>
      </w:r>
      <w:r w:rsidR="001F5516" w:rsidRPr="009946CC">
        <w:t xml:space="preserve"> in accordance with R.S. 17:112 and</w:t>
      </w:r>
      <w:r w:rsidRPr="009946CC">
        <w:t xml:space="preserve"> USCS 1232(g).</w:t>
      </w:r>
    </w:p>
    <w:p w:rsidR="00551C42" w:rsidRPr="009946CC" w:rsidRDefault="00551C42" w:rsidP="00551C42">
      <w:pPr>
        <w:pStyle w:val="HistoricalNote"/>
      </w:pPr>
      <w:r w:rsidRPr="009946CC">
        <w:t>HISTORICAL NOTE:</w:t>
      </w:r>
      <w:r w:rsidRPr="009946CC">
        <w:tab/>
        <w:t>Promulgated by the Board of Elementary and Secondary Education, LR 29:2347 (November 2003), ame</w:t>
      </w:r>
      <w:r w:rsidR="00106511" w:rsidRPr="009946CC">
        <w:t>nded LR 31:3077 (December 2005), LR 39:1442 (June 2013).</w:t>
      </w:r>
    </w:p>
    <w:p w:rsidR="00551C42" w:rsidRPr="009946CC" w:rsidRDefault="00551C42" w:rsidP="00551C42">
      <w:pPr>
        <w:pStyle w:val="Section"/>
      </w:pPr>
      <w:bookmarkStart w:id="97" w:name="_Toc240274328"/>
      <w:bookmarkStart w:id="98" w:name="_Toc204334954"/>
      <w:r w:rsidRPr="009946CC">
        <w:t>§535.</w:t>
      </w:r>
      <w:r w:rsidRPr="009946CC">
        <w:tab/>
        <w:t>Other Reports</w:t>
      </w:r>
      <w:bookmarkEnd w:id="97"/>
      <w:bookmarkEnd w:id="98"/>
      <w:r w:rsidRPr="009946CC">
        <w:fldChar w:fldCharType="begin"/>
      </w:r>
      <w:r w:rsidRPr="009946CC">
        <w:instrText xml:space="preserve"> XE "Other Reports" </w:instrText>
      </w:r>
      <w:r w:rsidRPr="009946CC">
        <w:fldChar w:fldCharType="end"/>
      </w:r>
    </w:p>
    <w:p w:rsidR="001F5516" w:rsidRPr="009946CC" w:rsidRDefault="001F5516" w:rsidP="001F5516">
      <w:pPr>
        <w:pStyle w:val="A"/>
      </w:pPr>
      <w:r w:rsidRPr="009946CC">
        <w:t>A.</w:t>
      </w:r>
      <w:r w:rsidRPr="009946CC">
        <w:tab/>
        <w:t>Any other records and reports applicable to nonpublic schools that may be required by BESE or the LDE shall be submitted.</w:t>
      </w:r>
    </w:p>
    <w:p w:rsidR="00551C42" w:rsidRPr="009946CC" w:rsidRDefault="001F5516" w:rsidP="001F5516">
      <w:pPr>
        <w:pStyle w:val="AuthorityNote"/>
      </w:pPr>
      <w:r w:rsidRPr="009946CC">
        <w:t>AUTHORITY NOTE:</w:t>
      </w:r>
      <w:r w:rsidRPr="009946CC">
        <w:tab/>
        <w:t>Promulgated in accordance with R.S. 17:6(14).</w:t>
      </w:r>
    </w:p>
    <w:p w:rsidR="00551C42" w:rsidRPr="009946CC" w:rsidRDefault="00551C42" w:rsidP="00551C42">
      <w:pPr>
        <w:pStyle w:val="HistoricalNote"/>
      </w:pPr>
      <w:r w:rsidRPr="009946CC">
        <w:t>HISTORICAL NOTE:</w:t>
      </w:r>
      <w:r w:rsidRPr="009946CC">
        <w:tab/>
        <w:t>Promulgated by the Board of Elementary and Secondary Education, LR 29:2346 (November 2003), ame</w:t>
      </w:r>
      <w:r w:rsidR="00CA7E42" w:rsidRPr="009946CC">
        <w:t>nded LR 31:3077 (December 2005), LR 39:1442 (June 2013).</w:t>
      </w:r>
    </w:p>
    <w:p w:rsidR="00551C42" w:rsidRPr="009946CC" w:rsidRDefault="00551C42" w:rsidP="000B3992">
      <w:pPr>
        <w:pStyle w:val="Chapter"/>
        <w:tabs>
          <w:tab w:val="clear" w:pos="1440"/>
        </w:tabs>
      </w:pPr>
      <w:bookmarkStart w:id="99" w:name="TOC_Chap7"/>
      <w:bookmarkStart w:id="100" w:name="_Toc240274329"/>
      <w:bookmarkStart w:id="101" w:name="_Toc204334955"/>
      <w:r w:rsidRPr="009946CC">
        <w:t>Chapter 7.</w:t>
      </w:r>
      <w:bookmarkEnd w:id="99"/>
      <w:r w:rsidRPr="009946CC">
        <w:tab/>
      </w:r>
      <w:bookmarkStart w:id="102" w:name="TOCT_Chap7"/>
      <w:r w:rsidRPr="009946CC">
        <w:t>Scheduling</w:t>
      </w:r>
      <w:bookmarkEnd w:id="100"/>
      <w:bookmarkEnd w:id="101"/>
      <w:bookmarkEnd w:id="102"/>
    </w:p>
    <w:p w:rsidR="00551C42" w:rsidRPr="009946CC" w:rsidRDefault="00551C42" w:rsidP="00551C42">
      <w:pPr>
        <w:pStyle w:val="Section"/>
      </w:pPr>
      <w:bookmarkStart w:id="103" w:name="_Toc240274330"/>
      <w:bookmarkStart w:id="104" w:name="_Toc204334956"/>
      <w:r w:rsidRPr="009946CC">
        <w:t>§701.</w:t>
      </w:r>
      <w:r w:rsidRPr="009946CC">
        <w:tab/>
        <w:t>General</w:t>
      </w:r>
      <w:bookmarkEnd w:id="103"/>
      <w:bookmarkEnd w:id="104"/>
      <w:r w:rsidRPr="009946CC">
        <w:fldChar w:fldCharType="begin"/>
      </w:r>
      <w:r w:rsidRPr="009946CC">
        <w:instrText xml:space="preserve"> XE "General" </w:instrText>
      </w:r>
      <w:r w:rsidRPr="009946CC">
        <w:fldChar w:fldCharType="end"/>
      </w:r>
    </w:p>
    <w:p w:rsidR="00551C42" w:rsidRPr="009946CC" w:rsidRDefault="00551C42" w:rsidP="00551C42">
      <w:pPr>
        <w:pStyle w:val="A"/>
      </w:pPr>
      <w:r w:rsidRPr="009946CC">
        <w:t>A.</w:t>
      </w:r>
      <w:r w:rsidRPr="009946CC">
        <w:tab/>
        <w:t>The purpose of scheduling within available time frames and staff resources shall be to meet educational needs of students.</w:t>
      </w:r>
    </w:p>
    <w:p w:rsidR="00551C42" w:rsidRPr="009946CC" w:rsidRDefault="00551C42" w:rsidP="00551C42">
      <w:pPr>
        <w:pStyle w:val="AuthorityNote"/>
      </w:pPr>
      <w:r w:rsidRPr="009946CC">
        <w:t>AUTHORITY NOTE:</w:t>
      </w:r>
      <w:r w:rsidRPr="009946CC">
        <w:tab/>
        <w:t>Promulgated in accordance with R.S. 17:6 (A</w:t>
      </w:r>
      <w:proofErr w:type="gramStart"/>
      <w:r w:rsidRPr="009946CC">
        <w:t>)(</w:t>
      </w:r>
      <w:proofErr w:type="gramEnd"/>
      <w:r w:rsidRPr="009946CC">
        <w:t>10), (11), (15); R.S. 17:7(6); R.S. 17:10; R.S. 17:22(6); R.S. 17:391.1-391.10; R.S. 17:411.</w:t>
      </w:r>
    </w:p>
    <w:p w:rsidR="00551C42" w:rsidRPr="009946CC" w:rsidRDefault="00551C42" w:rsidP="00551C42">
      <w:pPr>
        <w:pStyle w:val="HistoricalNote"/>
      </w:pPr>
      <w:r w:rsidRPr="009946CC">
        <w:t>HISTORICAL NOTE:</w:t>
      </w:r>
      <w:r w:rsidRPr="009946CC">
        <w:tab/>
        <w:t>Promulgated by the Board of Elementary and Secondary Education, LR 29:2346 (November 2003), amended LR 31:3077 (December 2005).</w:t>
      </w:r>
    </w:p>
    <w:p w:rsidR="00551C42" w:rsidRPr="009946CC" w:rsidRDefault="00551C42" w:rsidP="00551C42">
      <w:pPr>
        <w:pStyle w:val="Section"/>
      </w:pPr>
      <w:bookmarkStart w:id="105" w:name="_Toc240274333"/>
      <w:bookmarkStart w:id="106" w:name="_Toc204334957"/>
      <w:r w:rsidRPr="009946CC">
        <w:t>§707.</w:t>
      </w:r>
      <w:r w:rsidRPr="009946CC">
        <w:tab/>
        <w:t>Class Size and Ratio</w:t>
      </w:r>
      <w:bookmarkEnd w:id="105"/>
      <w:bookmarkEnd w:id="106"/>
      <w:r w:rsidRPr="009946CC">
        <w:fldChar w:fldCharType="begin"/>
      </w:r>
      <w:r w:rsidRPr="009946CC">
        <w:instrText xml:space="preserve"> XE "Class Size and Ratio" </w:instrText>
      </w:r>
      <w:r w:rsidRPr="009946CC">
        <w:fldChar w:fldCharType="end"/>
      </w:r>
    </w:p>
    <w:p w:rsidR="00CA7E42" w:rsidRPr="009946CC" w:rsidRDefault="00CA7E42" w:rsidP="00CA7E42">
      <w:pPr>
        <w:pStyle w:val="A"/>
      </w:pPr>
      <w:r w:rsidRPr="009946CC">
        <w:t>A.</w:t>
      </w:r>
      <w:r w:rsidRPr="009946CC">
        <w:tab/>
        <w:t>The maximum enrollment allowed in any class or section shall not exceed 35 students except in certain activity classes such as physical education, music, art, etc.</w:t>
      </w:r>
    </w:p>
    <w:p w:rsidR="00CA7E42" w:rsidRPr="009946CC" w:rsidRDefault="00CA7E42" w:rsidP="00CA7E42">
      <w:pPr>
        <w:pStyle w:val="A"/>
      </w:pPr>
      <w:r w:rsidRPr="009946CC">
        <w:t>B.</w:t>
      </w:r>
      <w:r w:rsidRPr="009946CC">
        <w:tab/>
        <w:t xml:space="preserve">The class size for pre-kindergarten developmental programs for four year-olds shall not exceed 20 children for </w:t>
      </w:r>
      <w:r w:rsidRPr="009946CC">
        <w:t>one teacher. Schools that choose to use the assistance of a full-time aide may have a maximum of 30 children per class.</w:t>
      </w:r>
    </w:p>
    <w:p w:rsidR="00CA7E42" w:rsidRPr="009946CC" w:rsidRDefault="00CA7E42" w:rsidP="00CA7E42">
      <w:pPr>
        <w:pStyle w:val="A"/>
      </w:pPr>
      <w:r w:rsidRPr="009946CC">
        <w:t>C.</w:t>
      </w:r>
      <w:r w:rsidRPr="009946CC">
        <w:tab/>
        <w:t xml:space="preserve">The class size for pre-kindergarten developmental programs for three year-olds shall not exceed 13 children for one teacher. Schools that choose to use the assistance of a full-time aide may have a maximum of 20 children per class. </w:t>
      </w:r>
    </w:p>
    <w:p w:rsidR="00551C42" w:rsidRPr="009946CC" w:rsidRDefault="00CA7E42" w:rsidP="00CA7E42">
      <w:pPr>
        <w:pStyle w:val="AuthorityNote"/>
      </w:pPr>
      <w:r w:rsidRPr="009946CC">
        <w:t>AUTHORITY NOTE:</w:t>
      </w:r>
      <w:r w:rsidRPr="009946CC">
        <w:tab/>
        <w:t>Promulgated in accordance with R.S. 17:6(A</w:t>
      </w:r>
      <w:proofErr w:type="gramStart"/>
      <w:r w:rsidRPr="009946CC">
        <w:t>)(</w:t>
      </w:r>
      <w:proofErr w:type="gramEnd"/>
      <w:r w:rsidRPr="009946CC">
        <w:t>10), (11), and (15), R.S. 17:7(6), R.S. 17:10, R.S. 17:22(6), R.S. 17:391.1-391.10, and R.S. 44:411.</w:t>
      </w:r>
    </w:p>
    <w:p w:rsidR="00641C51" w:rsidRPr="009946CC" w:rsidRDefault="00551C42" w:rsidP="00641C51">
      <w:pPr>
        <w:pStyle w:val="HistoricalNote"/>
      </w:pPr>
      <w:r w:rsidRPr="009946CC">
        <w:t>HISTORICAL NOTE:</w:t>
      </w:r>
      <w:r w:rsidRPr="009946CC">
        <w:tab/>
        <w:t>Promulgated by the Board of Elementary and Secondary Education, LR 29:2347 (November 2003), am</w:t>
      </w:r>
      <w:r w:rsidR="00641C51" w:rsidRPr="009946CC">
        <w:t>ended LR 31:3078 (Decemb</w:t>
      </w:r>
      <w:r w:rsidR="00CA7E42" w:rsidRPr="009946CC">
        <w:t>er 2005), LR 38:1405 (June 2012), LR 39:1442 (June 2013).</w:t>
      </w:r>
    </w:p>
    <w:p w:rsidR="00551C42" w:rsidRPr="009946CC" w:rsidRDefault="00551C42" w:rsidP="0003733B">
      <w:pPr>
        <w:pStyle w:val="Chapter"/>
        <w:tabs>
          <w:tab w:val="clear" w:pos="1440"/>
          <w:tab w:val="clear" w:pos="1620"/>
          <w:tab w:val="left" w:pos="1560"/>
        </w:tabs>
      </w:pPr>
      <w:bookmarkStart w:id="107" w:name="TOC_Chap8"/>
      <w:bookmarkStart w:id="108" w:name="_Toc240274334"/>
      <w:bookmarkStart w:id="109" w:name="_Toc204334958"/>
      <w:r w:rsidRPr="009946CC">
        <w:t>Chapter 9.</w:t>
      </w:r>
      <w:bookmarkEnd w:id="107"/>
      <w:r w:rsidRPr="009946CC">
        <w:tab/>
      </w:r>
      <w:bookmarkStart w:id="110" w:name="TOCT_Chap8"/>
      <w:r w:rsidRPr="009946CC">
        <w:t>Student Services</w:t>
      </w:r>
      <w:bookmarkEnd w:id="108"/>
      <w:bookmarkEnd w:id="109"/>
      <w:bookmarkEnd w:id="110"/>
    </w:p>
    <w:p w:rsidR="00551C42" w:rsidRPr="009946CC" w:rsidRDefault="00551C42" w:rsidP="00551C42">
      <w:pPr>
        <w:pStyle w:val="Section"/>
        <w:rPr>
          <w:sz w:val="22"/>
        </w:rPr>
      </w:pPr>
      <w:bookmarkStart w:id="111" w:name="_Toc240274335"/>
      <w:bookmarkStart w:id="112" w:name="_Toc204334959"/>
      <w:r w:rsidRPr="009946CC">
        <w:t>§901.</w:t>
      </w:r>
      <w:r w:rsidRPr="009946CC">
        <w:tab/>
        <w:t>Attendance</w:t>
      </w:r>
      <w:bookmarkEnd w:id="111"/>
      <w:bookmarkEnd w:id="112"/>
      <w:r w:rsidRPr="009946CC">
        <w:fldChar w:fldCharType="begin"/>
      </w:r>
      <w:r w:rsidRPr="009946CC">
        <w:instrText xml:space="preserve"> XE "Attendance" </w:instrText>
      </w:r>
      <w:r w:rsidRPr="009946CC">
        <w:fldChar w:fldCharType="end"/>
      </w:r>
    </w:p>
    <w:p w:rsidR="00F278E7" w:rsidRPr="009946CC" w:rsidRDefault="00F278E7" w:rsidP="00F278E7">
      <w:pPr>
        <w:pStyle w:val="A"/>
        <w:rPr>
          <w:strike/>
        </w:rPr>
      </w:pPr>
      <w:r w:rsidRPr="009946CC">
        <w:t>A.</w:t>
      </w:r>
      <w:r w:rsidRPr="009946CC">
        <w:tab/>
        <w:t xml:space="preserve">Students who have attained the age of seven years shall attend a public or private school or participate in an approved home study program until they reach the age of 18 years. </w:t>
      </w:r>
    </w:p>
    <w:p w:rsidR="006D3D4B" w:rsidRPr="0080644A" w:rsidRDefault="006D3D4B" w:rsidP="006D3D4B">
      <w:pPr>
        <w:pStyle w:val="1"/>
      </w:pPr>
      <w:r w:rsidRPr="0080644A">
        <w:t>1.</w:t>
      </w:r>
      <w:r w:rsidRPr="0080644A">
        <w:tab/>
        <w:t>Beginning with the 2022-2023 school year, students who have attained the age of five years by September thirtieth of the calendar year in which the school year begins shall attend a public or nonpublic day school or participate in an approved home study program until they reach the age of 18 years.</w:t>
      </w:r>
    </w:p>
    <w:p w:rsidR="006D3D4B" w:rsidRPr="0080644A" w:rsidRDefault="006D3D4B" w:rsidP="006D3D4B">
      <w:pPr>
        <w:pStyle w:val="A"/>
      </w:pPr>
      <w:r w:rsidRPr="0080644A">
        <w:t>B.</w:t>
      </w:r>
      <w:r w:rsidRPr="0080644A">
        <w:tab/>
        <w:t>A student is considered to be in attendance when he or she is physically present at a school site or is participating in an authorized school activity and is under the supervision of authorized personnel.</w:t>
      </w:r>
    </w:p>
    <w:p w:rsidR="00F278E7" w:rsidRPr="009946CC" w:rsidRDefault="006D3D4B" w:rsidP="006D3D4B">
      <w:pPr>
        <w:pStyle w:val="a0"/>
      </w:pPr>
      <w:r w:rsidRPr="0080644A">
        <w:t>1.</w:t>
      </w:r>
      <w:r w:rsidRPr="0080644A">
        <w:tab/>
        <w:t>Attendance shall be checked and recorded for each student on each school day and at the beginning of each class period in accordance with R.S. 17:232.B.(1).</w:t>
      </w:r>
    </w:p>
    <w:p w:rsidR="00F278E7" w:rsidRPr="009946CC" w:rsidRDefault="00F278E7" w:rsidP="006D3D4B">
      <w:pPr>
        <w:pStyle w:val="a0"/>
      </w:pPr>
      <w:r w:rsidRPr="009946CC">
        <w:t>2.</w:t>
      </w:r>
      <w:r w:rsidRPr="009946CC">
        <w:tab/>
        <w:t>This definition for attendance would extend to students who are homebound, assigned to and participating in drug rehabilitation programs that contain a state-approved education component, or participating in school-authorized field trips.</w:t>
      </w:r>
    </w:p>
    <w:p w:rsidR="00F278E7" w:rsidRPr="009946CC" w:rsidRDefault="00F278E7" w:rsidP="00F278E7">
      <w:pPr>
        <w:pStyle w:val="a0"/>
      </w:pPr>
      <w:r w:rsidRPr="009946CC">
        <w:t>a.</w:t>
      </w:r>
      <w:r w:rsidRPr="009946CC">
        <w:tab/>
        <w:t>Half-Day Attendance. A student is considered to be in attendance for one-half day when he or she:</w:t>
      </w:r>
    </w:p>
    <w:p w:rsidR="00F278E7" w:rsidRPr="009946CC" w:rsidRDefault="00F278E7" w:rsidP="00F278E7">
      <w:pPr>
        <w:pStyle w:val="i0"/>
      </w:pPr>
      <w:r w:rsidRPr="009946CC">
        <w:tab/>
      </w:r>
      <w:proofErr w:type="spellStart"/>
      <w:proofErr w:type="gramStart"/>
      <w:r w:rsidRPr="009946CC">
        <w:t>i</w:t>
      </w:r>
      <w:proofErr w:type="spellEnd"/>
      <w:proofErr w:type="gramEnd"/>
      <w:r w:rsidRPr="009946CC">
        <w:t>.</w:t>
      </w:r>
      <w:r w:rsidRPr="009946CC">
        <w:tab/>
        <w:t xml:space="preserve">is physically present at a school site or is participating in an authorized school activity; and </w:t>
      </w:r>
    </w:p>
    <w:p w:rsidR="00F278E7" w:rsidRPr="009946CC" w:rsidRDefault="00F278E7" w:rsidP="00F278E7">
      <w:pPr>
        <w:pStyle w:val="i0"/>
      </w:pPr>
      <w:r w:rsidRPr="009946CC">
        <w:tab/>
        <w:t>ii.</w:t>
      </w:r>
      <w:r w:rsidRPr="009946CC">
        <w:tab/>
      </w:r>
      <w:proofErr w:type="gramStart"/>
      <w:r w:rsidRPr="009946CC">
        <w:t>is</w:t>
      </w:r>
      <w:proofErr w:type="gramEnd"/>
      <w:r w:rsidRPr="009946CC">
        <w:t xml:space="preserve"> under the supervision of authorized personnel for more than 25 percent but not more than half (26 percent-50 percent) of the student's instructional day.</w:t>
      </w:r>
    </w:p>
    <w:p w:rsidR="00F278E7" w:rsidRPr="009946CC" w:rsidRDefault="00F278E7" w:rsidP="00F278E7">
      <w:pPr>
        <w:pStyle w:val="a0"/>
      </w:pPr>
      <w:proofErr w:type="gramStart"/>
      <w:r w:rsidRPr="009946CC">
        <w:t>b</w:t>
      </w:r>
      <w:proofErr w:type="gramEnd"/>
      <w:r w:rsidRPr="009946CC">
        <w:t>.</w:t>
      </w:r>
      <w:r w:rsidRPr="009946CC">
        <w:tab/>
        <w:t xml:space="preserve">Whole-Day Attendance. A student is considered to be in attendance for a whole day when he or she: </w:t>
      </w:r>
    </w:p>
    <w:p w:rsidR="00F278E7" w:rsidRPr="009946CC" w:rsidRDefault="00F278E7" w:rsidP="00F278E7">
      <w:pPr>
        <w:pStyle w:val="i0"/>
      </w:pPr>
      <w:r w:rsidRPr="009946CC">
        <w:tab/>
      </w:r>
      <w:proofErr w:type="spellStart"/>
      <w:proofErr w:type="gramStart"/>
      <w:r w:rsidRPr="009946CC">
        <w:t>i</w:t>
      </w:r>
      <w:proofErr w:type="spellEnd"/>
      <w:proofErr w:type="gramEnd"/>
      <w:r w:rsidRPr="009946CC">
        <w:t>.</w:t>
      </w:r>
      <w:r w:rsidRPr="009946CC">
        <w:tab/>
        <w:t xml:space="preserve">is physically present at a school site or is participating in an authorized school activity; and </w:t>
      </w:r>
    </w:p>
    <w:p w:rsidR="00F278E7" w:rsidRPr="009946CC" w:rsidRDefault="00F278E7" w:rsidP="00F278E7">
      <w:pPr>
        <w:pStyle w:val="i0"/>
      </w:pPr>
      <w:r w:rsidRPr="009946CC">
        <w:tab/>
        <w:t>ii.</w:t>
      </w:r>
      <w:r w:rsidRPr="009946CC">
        <w:tab/>
      </w:r>
      <w:proofErr w:type="gramStart"/>
      <w:r w:rsidRPr="009946CC">
        <w:t>is</w:t>
      </w:r>
      <w:proofErr w:type="gramEnd"/>
      <w:r w:rsidRPr="009946CC">
        <w:t xml:space="preserve"> under the supervision of authorized personnel for more than 50 percent (51 percent-100 percent) of the student's instructional day.</w:t>
      </w:r>
    </w:p>
    <w:p w:rsidR="00F278E7" w:rsidRPr="00D7460E" w:rsidRDefault="00F278E7" w:rsidP="00D7460E">
      <w:pPr>
        <w:pStyle w:val="A"/>
      </w:pPr>
      <w:r w:rsidRPr="009946CC">
        <w:t>C.</w:t>
      </w:r>
      <w:r w:rsidRPr="009946CC">
        <w:tab/>
      </w:r>
      <w:r w:rsidR="00D7460E" w:rsidRPr="00D7460E">
        <w:t xml:space="preserve">In order to be eligible to receive grades, full-day high school students must be in attendance a minimum of 26,400 </w:t>
      </w:r>
      <w:r w:rsidR="00D7460E" w:rsidRPr="00D7460E">
        <w:lastRenderedPageBreak/>
        <w:t xml:space="preserve">minutes per </w:t>
      </w:r>
      <w:r w:rsidR="00D7460E" w:rsidRPr="00D7460E">
        <w:rPr>
          <w:bCs/>
        </w:rPr>
        <w:t xml:space="preserve">semester or </w:t>
      </w:r>
      <w:r w:rsidR="00D7460E" w:rsidRPr="00D7460E">
        <w:t>52,800 minutes</w:t>
      </w:r>
      <w:r w:rsidR="00D7460E" w:rsidRPr="00D7460E">
        <w:rPr>
          <w:bCs/>
        </w:rPr>
        <w:t xml:space="preserve"> per school year for schools not operating</w:t>
      </w:r>
      <w:r w:rsidR="00D7460E" w:rsidRPr="00D7460E">
        <w:t xml:space="preserve"> on a semester basis. An equally divided number of minutes may be used to calculate minimum per-course instructional minute requirements. Elementary students must be in attendance a minimum of 52,800 minutes</w:t>
      </w:r>
      <w:r w:rsidR="00D7460E" w:rsidRPr="00D7460E">
        <w:rPr>
          <w:bCs/>
        </w:rPr>
        <w:t xml:space="preserve"> </w:t>
      </w:r>
      <w:r w:rsidR="00D7460E" w:rsidRPr="00D7460E">
        <w:t>per school year.</w:t>
      </w:r>
    </w:p>
    <w:p w:rsidR="00551C42" w:rsidRPr="009946CC" w:rsidRDefault="00F278E7" w:rsidP="00F278E7">
      <w:pPr>
        <w:pStyle w:val="1"/>
      </w:pPr>
      <w:r w:rsidRPr="009946CC">
        <w:t>1.</w:t>
      </w:r>
      <w:r w:rsidRPr="009946CC">
        <w:tab/>
        <w:t>Students attending high school classes operating in 90 minute blocks of instructional time shall be in attendance 80 days, or its equivalent, in order to be eligible to receive grades.</w:t>
      </w:r>
    </w:p>
    <w:p w:rsidR="00551C42" w:rsidRPr="009946CC" w:rsidRDefault="00551C42" w:rsidP="00551C42">
      <w:pPr>
        <w:pStyle w:val="A"/>
      </w:pPr>
      <w:r w:rsidRPr="009946CC">
        <w:t>D.</w:t>
      </w:r>
      <w:r w:rsidRPr="009946CC">
        <w:tab/>
        <w:t>Each school shall develop and implement a system whereby a student's parent, tutor, or legal guardian is given notice when that student has been excessively absent from school and at intervals thereafter. This notification shall be provided each semester for those high schools operating on a semester basis.</w:t>
      </w:r>
    </w:p>
    <w:p w:rsidR="00551C42" w:rsidRPr="009946CC" w:rsidRDefault="00551C42" w:rsidP="00551C42">
      <w:pPr>
        <w:pStyle w:val="A"/>
      </w:pPr>
      <w:r w:rsidRPr="009946CC">
        <w:t>E.</w:t>
      </w:r>
      <w:r w:rsidRPr="009946CC">
        <w:tab/>
        <w:t>Exception to the attendance policy can be made only in the event of extended personal illness, verified by a physician, or at the discretion of the principal.</w:t>
      </w:r>
    </w:p>
    <w:p w:rsidR="00551C42" w:rsidRPr="009946CC" w:rsidRDefault="00F278E7" w:rsidP="00551C42">
      <w:pPr>
        <w:pStyle w:val="AuthorityNote"/>
      </w:pPr>
      <w:r w:rsidRPr="009946CC">
        <w:t>AUTHORITY NOTE:</w:t>
      </w:r>
      <w:r w:rsidRPr="009946CC">
        <w:tab/>
      </w:r>
      <w:r w:rsidR="0076339A" w:rsidRPr="000D6CB1">
        <w:t>Promulgated in accordance with R.S. 17:6(A</w:t>
      </w:r>
      <w:proofErr w:type="gramStart"/>
      <w:r w:rsidR="0076339A" w:rsidRPr="000D6CB1">
        <w:t>)(</w:t>
      </w:r>
      <w:proofErr w:type="gramEnd"/>
      <w:r w:rsidR="0076339A" w:rsidRPr="000D6CB1">
        <w:t>10), (11), and (15), 17:7(6), 17:10, 17:22(6), 17:391.1-391.10, and 44:411.</w:t>
      </w:r>
    </w:p>
    <w:p w:rsidR="00551C42" w:rsidRPr="009946CC" w:rsidRDefault="00551C42" w:rsidP="00551C42">
      <w:pPr>
        <w:pStyle w:val="HistoricalNote"/>
      </w:pPr>
      <w:r w:rsidRPr="009946CC">
        <w:t>HISTORICAL NOTE:</w:t>
      </w:r>
      <w:r w:rsidRPr="009946CC">
        <w:tab/>
        <w:t>Promulgated by the Board of Elementary and Secondary Education, LR 29:2347 (November 2003), ame</w:t>
      </w:r>
      <w:r w:rsidR="00F278E7" w:rsidRPr="009946CC">
        <w:t>nded LR 31:3078 (Decembe</w:t>
      </w:r>
      <w:r w:rsidR="00F22776">
        <w:t>r 2005), LR 39:1442 (June 2013), LR 45:1055 (August 2019</w:t>
      </w:r>
      <w:r w:rsidR="006D3D4B">
        <w:t>), LR 49</w:t>
      </w:r>
      <w:r w:rsidR="006D3D4B" w:rsidRPr="0080644A">
        <w:t>:</w:t>
      </w:r>
      <w:r w:rsidR="006D3D4B">
        <w:t>36 (January 2023).</w:t>
      </w:r>
    </w:p>
    <w:p w:rsidR="00551C42" w:rsidRPr="009946CC" w:rsidRDefault="00551C42" w:rsidP="00551C42">
      <w:pPr>
        <w:pStyle w:val="Section"/>
      </w:pPr>
      <w:bookmarkStart w:id="113" w:name="_Toc240274336"/>
      <w:bookmarkStart w:id="114" w:name="_Toc204334960"/>
      <w:r w:rsidRPr="009946CC">
        <w:t>§903.</w:t>
      </w:r>
      <w:r w:rsidRPr="009946CC">
        <w:tab/>
        <w:t>Entrance Requirements</w:t>
      </w:r>
      <w:bookmarkEnd w:id="113"/>
      <w:bookmarkEnd w:id="114"/>
      <w:r w:rsidRPr="009946CC">
        <w:fldChar w:fldCharType="begin"/>
      </w:r>
      <w:r w:rsidRPr="009946CC">
        <w:instrText xml:space="preserve"> XE "Entrance Requirements" </w:instrText>
      </w:r>
      <w:r w:rsidRPr="009946CC">
        <w:fldChar w:fldCharType="end"/>
      </w:r>
    </w:p>
    <w:p w:rsidR="00551C42" w:rsidRPr="009946CC" w:rsidRDefault="00551C42" w:rsidP="00551C42">
      <w:pPr>
        <w:pStyle w:val="A"/>
      </w:pPr>
      <w:r w:rsidRPr="009946CC">
        <w:t>A.</w:t>
      </w:r>
      <w:r w:rsidRPr="009946CC">
        <w:tab/>
        <w:t>All students, upon entering Louisiana schools for the first time, shall present:</w:t>
      </w:r>
    </w:p>
    <w:p w:rsidR="00551C42" w:rsidRPr="009946CC" w:rsidRDefault="00551C42" w:rsidP="00551C42">
      <w:pPr>
        <w:pStyle w:val="1"/>
      </w:pPr>
      <w:r w:rsidRPr="009946CC">
        <w:t>1.</w:t>
      </w:r>
      <w:r w:rsidRPr="009946CC">
        <w:tab/>
      </w:r>
      <w:proofErr w:type="gramStart"/>
      <w:r w:rsidRPr="009946CC">
        <w:t>an</w:t>
      </w:r>
      <w:proofErr w:type="gramEnd"/>
      <w:r w:rsidRPr="009946CC">
        <w:t xml:space="preserve"> official birth certificate;</w:t>
      </w:r>
    </w:p>
    <w:p w:rsidR="00551C42" w:rsidRPr="009946CC" w:rsidRDefault="00551C42" w:rsidP="00551C42">
      <w:pPr>
        <w:pStyle w:val="1"/>
      </w:pPr>
      <w:r w:rsidRPr="009946CC">
        <w:t>2.</w:t>
      </w:r>
      <w:r w:rsidRPr="009946CC">
        <w:tab/>
      </w:r>
      <w:proofErr w:type="gramStart"/>
      <w:r w:rsidR="000200B3" w:rsidRPr="00935200">
        <w:t>a</w:t>
      </w:r>
      <w:proofErr w:type="gramEnd"/>
      <w:r w:rsidR="000200B3" w:rsidRPr="00935200">
        <w:t xml:space="preserve"> record of immunization or parent dissent; </w:t>
      </w:r>
      <w:r w:rsidR="000200B3" w:rsidRPr="00935200">
        <w:rPr>
          <w:bCs/>
        </w:rPr>
        <w:t>and</w:t>
      </w:r>
    </w:p>
    <w:p w:rsidR="00551C42" w:rsidRPr="009946CC" w:rsidRDefault="00551C42" w:rsidP="00551C42">
      <w:pPr>
        <w:pStyle w:val="1"/>
      </w:pPr>
      <w:r w:rsidRPr="009946CC">
        <w:t>3.</w:t>
      </w:r>
      <w:r w:rsidRPr="009946CC">
        <w:tab/>
      </w:r>
      <w:proofErr w:type="gramStart"/>
      <w:r w:rsidRPr="009946CC">
        <w:t>an</w:t>
      </w:r>
      <w:proofErr w:type="gramEnd"/>
      <w:r w:rsidRPr="009946CC">
        <w:t xml:space="preserve"> official Social Security Card.</w:t>
      </w:r>
    </w:p>
    <w:p w:rsidR="00551C42" w:rsidRPr="009946CC" w:rsidRDefault="00551C42" w:rsidP="00551C42">
      <w:pPr>
        <w:pStyle w:val="A"/>
      </w:pPr>
      <w:r w:rsidRPr="009946CC">
        <w:t>B.</w:t>
      </w:r>
      <w:r w:rsidRPr="009946CC">
        <w:tab/>
        <w:t>If no official Social Security Card is available, the student shall be assigned an identification number by the school. Other official records may be used for verification upon the discretion of appropriate school officials.</w:t>
      </w:r>
    </w:p>
    <w:p w:rsidR="00551C42" w:rsidRPr="009946CC" w:rsidRDefault="00551C42" w:rsidP="00551C42">
      <w:pPr>
        <w:pStyle w:val="AuthorityNote"/>
      </w:pPr>
      <w:r w:rsidRPr="009946CC">
        <w:t>AUTHORITY NOTE:</w:t>
      </w:r>
      <w:r w:rsidRPr="009946CC">
        <w:tab/>
        <w:t>Promulgated in accordance with R.S. 17:6 (A</w:t>
      </w:r>
      <w:proofErr w:type="gramStart"/>
      <w:r w:rsidRPr="009946CC">
        <w:t>)(</w:t>
      </w:r>
      <w:proofErr w:type="gramEnd"/>
      <w:r w:rsidRPr="009946CC">
        <w:t>10), (11), (15); R.S. 17:7(6); R.S. 17:10; R.S. 17:22(6); R.S. 17:391.1-391.10; R.S. 17:411.</w:t>
      </w:r>
    </w:p>
    <w:p w:rsidR="000200B3" w:rsidRPr="00935200" w:rsidRDefault="00551C42" w:rsidP="000200B3">
      <w:pPr>
        <w:pStyle w:val="HistoricalNote"/>
      </w:pPr>
      <w:r w:rsidRPr="009946CC">
        <w:t>HISTORICAL NOTE:</w:t>
      </w:r>
      <w:r w:rsidRPr="009946CC">
        <w:tab/>
        <w:t>Promulgated by the Board of Elementary and Secondary Education, LR 29:2347 (November 2003), ame</w:t>
      </w:r>
      <w:r w:rsidR="000200B3">
        <w:t>nded LR 31:3078 (December 2005), LR 51:51 (January 2025).</w:t>
      </w:r>
    </w:p>
    <w:p w:rsidR="00551C42" w:rsidRPr="009946CC" w:rsidRDefault="00551C42" w:rsidP="00551C42">
      <w:pPr>
        <w:pStyle w:val="Section"/>
      </w:pPr>
      <w:bookmarkStart w:id="115" w:name="_Toc240274337"/>
      <w:bookmarkStart w:id="116" w:name="_Toc204334961"/>
      <w:r w:rsidRPr="009946CC">
        <w:t>§905.</w:t>
      </w:r>
      <w:r w:rsidRPr="009946CC">
        <w:tab/>
        <w:t>Age Requirements</w:t>
      </w:r>
      <w:bookmarkEnd w:id="115"/>
      <w:bookmarkEnd w:id="116"/>
      <w:r w:rsidRPr="009946CC">
        <w:fldChar w:fldCharType="begin"/>
      </w:r>
      <w:r w:rsidRPr="009946CC">
        <w:instrText xml:space="preserve"> XE "Age Requirements" </w:instrText>
      </w:r>
      <w:r w:rsidRPr="009946CC">
        <w:fldChar w:fldCharType="end"/>
      </w:r>
    </w:p>
    <w:p w:rsidR="00641C51" w:rsidRPr="009946CC" w:rsidRDefault="00641C51" w:rsidP="00641C51">
      <w:pPr>
        <w:pStyle w:val="A"/>
      </w:pPr>
      <w:r w:rsidRPr="009946CC">
        <w:t>A.</w:t>
      </w:r>
      <w:r w:rsidRPr="009946CC">
        <w:tab/>
        <w:t>The minimum age for pre-kindergarten shall be age three by September 30 of the year in which the student enters pre-kindergarten.</w:t>
      </w:r>
    </w:p>
    <w:p w:rsidR="00641C51" w:rsidRPr="009946CC" w:rsidRDefault="00641C51" w:rsidP="00641C51">
      <w:pPr>
        <w:pStyle w:val="A"/>
      </w:pPr>
      <w:r w:rsidRPr="009946CC">
        <w:t>B.</w:t>
      </w:r>
      <w:r w:rsidRPr="009946CC">
        <w:tab/>
        <w:t>The minimum age for kindergarten shall be one year younger than the age requirement for that child to enter first grade.</w:t>
      </w:r>
    </w:p>
    <w:p w:rsidR="00641C51" w:rsidRPr="009946CC" w:rsidRDefault="00641C51" w:rsidP="00641C51">
      <w:pPr>
        <w:pStyle w:val="A"/>
      </w:pPr>
      <w:r w:rsidRPr="009946CC">
        <w:t>C.</w:t>
      </w:r>
      <w:r w:rsidRPr="009946CC">
        <w:tab/>
        <w:t>Each school system and/or independent school may adopt by rule and enforce ages for entrance into first grade in school. It is recommended that a child entering first grade be six years of age on or before September 30 of that school year.</w:t>
      </w:r>
    </w:p>
    <w:p w:rsidR="00641C51" w:rsidRPr="009946CC" w:rsidRDefault="00641C51" w:rsidP="00641C51">
      <w:pPr>
        <w:pStyle w:val="AuthorityNote"/>
      </w:pPr>
      <w:r w:rsidRPr="009946CC">
        <w:t>AUTHORITY NOTE:</w:t>
      </w:r>
      <w:r w:rsidRPr="009946CC">
        <w:tab/>
        <w:t>Promulgated in accordance with R.S. 17:6 (A</w:t>
      </w:r>
      <w:proofErr w:type="gramStart"/>
      <w:r w:rsidRPr="009946CC">
        <w:t>)(</w:t>
      </w:r>
      <w:proofErr w:type="gramEnd"/>
      <w:r w:rsidRPr="009946CC">
        <w:t>10), (11), (15); R.S. 17:7(6); R.S. 17:10; R.S. 17:22(6); R.S. 17:391.1-391.10; R.S. 17:411.</w:t>
      </w:r>
    </w:p>
    <w:p w:rsidR="00551C42" w:rsidRDefault="00551C42" w:rsidP="00551C42">
      <w:pPr>
        <w:pStyle w:val="HistoricalNote"/>
      </w:pPr>
      <w:r w:rsidRPr="009946CC">
        <w:t>HISTORICAL NOTE:</w:t>
      </w:r>
      <w:r w:rsidRPr="009946CC">
        <w:tab/>
        <w:t>Promulgated by the Board of Elementary and Secondary Education, LR 29:2348 (November 2003), amended LR 31:3078 (December 2005)</w:t>
      </w:r>
      <w:r w:rsidR="00190981" w:rsidRPr="009946CC">
        <w:t>, LR 36:2848</w:t>
      </w:r>
      <w:r w:rsidR="00AA65C5" w:rsidRPr="009946CC">
        <w:t xml:space="preserve"> (December 2010)</w:t>
      </w:r>
      <w:r w:rsidR="00641C51" w:rsidRPr="009946CC">
        <w:t>, LR 38:1405 (June 2012).</w:t>
      </w:r>
    </w:p>
    <w:p w:rsidR="006D3D4B" w:rsidRPr="0080644A" w:rsidRDefault="006D3D4B" w:rsidP="006D3D4B">
      <w:pPr>
        <w:pStyle w:val="Section"/>
      </w:pPr>
      <w:bookmarkStart w:id="117" w:name="_Toc204334962"/>
      <w:r w:rsidRPr="0080644A">
        <w:t>§907.</w:t>
      </w:r>
      <w:r w:rsidRPr="0080644A">
        <w:tab/>
        <w:t>Remote Instruction</w:t>
      </w:r>
      <w:bookmarkEnd w:id="117"/>
    </w:p>
    <w:p w:rsidR="006D3D4B" w:rsidRPr="0080644A" w:rsidRDefault="006D3D4B" w:rsidP="006D3D4B">
      <w:pPr>
        <w:pStyle w:val="A"/>
      </w:pPr>
      <w:r w:rsidRPr="0080644A">
        <w:t>A.</w:t>
      </w:r>
      <w:r w:rsidRPr="0080644A">
        <w:tab/>
        <w:t>Remote instruction. An educational model in which the student and educator are not physically present in a traditional classroom environment where instruction may be facilitated by the use of computers, technology, and the internet.</w:t>
      </w:r>
    </w:p>
    <w:p w:rsidR="006D3D4B" w:rsidRPr="0080644A" w:rsidRDefault="006D3D4B" w:rsidP="006D3D4B">
      <w:pPr>
        <w:pStyle w:val="A"/>
      </w:pPr>
      <w:r w:rsidRPr="0080644A">
        <w:t>B.</w:t>
      </w:r>
      <w:r w:rsidRPr="0080644A">
        <w:tab/>
        <w:t>Hybrid Instruction. Instruction provided via a combination of face-to-face and remote models.</w:t>
      </w:r>
    </w:p>
    <w:p w:rsidR="006D3D4B" w:rsidRPr="0080644A" w:rsidRDefault="006D3D4B" w:rsidP="006D3D4B">
      <w:pPr>
        <w:pStyle w:val="A"/>
      </w:pPr>
      <w:r w:rsidRPr="0080644A">
        <w:t>C.</w:t>
      </w:r>
      <w:r w:rsidRPr="0080644A">
        <w:tab/>
        <w:t>Attendance. Students are considered to be in attendance during remote or hybrid instruction when attendance is checked and recorded on each school day and at the beginning of each class period in accordance with R.S. 17:232.B.(1) and when at least one of th</w:t>
      </w:r>
      <w:r>
        <w:t>e following requirements is met.</w:t>
      </w:r>
    </w:p>
    <w:p w:rsidR="006D3D4B" w:rsidRPr="0080644A" w:rsidRDefault="006D3D4B" w:rsidP="006D3D4B">
      <w:pPr>
        <w:pStyle w:val="1"/>
      </w:pPr>
      <w:r w:rsidRPr="0080644A">
        <w:t>1.</w:t>
      </w:r>
      <w:r w:rsidRPr="0080644A">
        <w:tab/>
        <w:t>The student logs into synchronous online instruction at the designated time for the course in which the student is enrolled. Specific login requirements and instructional expectations according to grade level are determined by the LEA.</w:t>
      </w:r>
    </w:p>
    <w:p w:rsidR="006D3D4B" w:rsidRPr="0080644A" w:rsidRDefault="006D3D4B" w:rsidP="006D3D4B">
      <w:pPr>
        <w:pStyle w:val="1"/>
      </w:pPr>
      <w:r w:rsidRPr="0080644A">
        <w:t>2.</w:t>
      </w:r>
      <w:r w:rsidRPr="0080644A">
        <w:tab/>
        <w:t>Evidence exists that the student accessed a planned asynchronous instructional activity. Acceptable evidence of student participation in asynchronous activities is to be outlined by the LEA.</w:t>
      </w:r>
    </w:p>
    <w:p w:rsidR="006D3D4B" w:rsidRPr="0080644A" w:rsidRDefault="006D3D4B" w:rsidP="006D3D4B">
      <w:pPr>
        <w:pStyle w:val="A"/>
      </w:pPr>
      <w:r w:rsidRPr="0080644A">
        <w:t>D.</w:t>
      </w:r>
      <w:r w:rsidRPr="0080644A">
        <w:tab/>
        <w:t>Remote attendance policy extends to students enrolled in a course for which instruction usually occurs in person at a school site, but for which instruction has been temporarily transferred to a remote delivery method due to initiation of continuous learning, a situation that renders the school site inaccessible for daily instructional activities, or for students temporarily unable to physically attend at the school site.</w:t>
      </w:r>
    </w:p>
    <w:p w:rsidR="006D3D4B" w:rsidRPr="0080644A" w:rsidRDefault="006D3D4B" w:rsidP="006D3D4B">
      <w:pPr>
        <w:pStyle w:val="A"/>
      </w:pPr>
      <w:r w:rsidRPr="0080644A">
        <w:t>E.</w:t>
      </w:r>
      <w:r w:rsidRPr="0080644A">
        <w:tab/>
        <w:t>Remote learning attendance and related requirements shall be outlined in LEA policy and communicated to students and parents or legal guardians at the beginning of the school year and upon initiation of remote instructional delivery.</w:t>
      </w:r>
    </w:p>
    <w:p w:rsidR="006D3D4B" w:rsidRPr="0080644A" w:rsidRDefault="006D3D4B" w:rsidP="006D3D4B">
      <w:pPr>
        <w:pStyle w:val="AuthorityNote"/>
      </w:pPr>
      <w:r w:rsidRPr="0080644A">
        <w:t>AUTHORITY NOTE:</w:t>
      </w:r>
      <w:r w:rsidRPr="0080644A">
        <w:tab/>
        <w:t>Promulgated in accordance with R.S. 17:7(5) and R.S. 17:232.</w:t>
      </w:r>
    </w:p>
    <w:p w:rsidR="006D3D4B" w:rsidRDefault="006D3D4B" w:rsidP="006D3D4B">
      <w:pPr>
        <w:pStyle w:val="HistoricalNote"/>
      </w:pPr>
      <w:r w:rsidRPr="0080644A">
        <w:t>HISTORICAL NOTE:</w:t>
      </w:r>
      <w:r w:rsidRPr="0080644A">
        <w:tab/>
        <w:t>Promulgated by the Board of Elementar</w:t>
      </w:r>
      <w:r>
        <w:t>y and Secondary Education, LR 49</w:t>
      </w:r>
      <w:r w:rsidRPr="0080644A">
        <w:t>:</w:t>
      </w:r>
      <w:r>
        <w:t>36 (January 2023).</w:t>
      </w:r>
    </w:p>
    <w:p w:rsidR="00690150" w:rsidRPr="000117B7" w:rsidRDefault="00690150" w:rsidP="00690150">
      <w:pPr>
        <w:pStyle w:val="Section"/>
      </w:pPr>
      <w:bookmarkStart w:id="118" w:name="_Toc204334963"/>
      <w:r w:rsidRPr="000117B7">
        <w:t>§909.</w:t>
      </w:r>
      <w:r w:rsidRPr="000117B7">
        <w:tab/>
        <w:t>Purple Star School Award Program</w:t>
      </w:r>
      <w:bookmarkEnd w:id="118"/>
    </w:p>
    <w:p w:rsidR="00690150" w:rsidRPr="000117B7" w:rsidRDefault="00690150" w:rsidP="00690150">
      <w:pPr>
        <w:pStyle w:val="A"/>
      </w:pPr>
      <w:r w:rsidRPr="000117B7">
        <w:t>A.</w:t>
      </w:r>
      <w:r w:rsidRPr="000117B7">
        <w:tab/>
        <w:t>A nonpublic school shall be labeled a “purple star school” if it has exhibited a major commitment to military-connected students and families, as demonstrated by mee</w:t>
      </w:r>
      <w:r>
        <w:t>ting the following requirements.</w:t>
      </w:r>
    </w:p>
    <w:p w:rsidR="00690150" w:rsidRPr="000117B7" w:rsidRDefault="00690150" w:rsidP="00690150">
      <w:pPr>
        <w:pStyle w:val="1"/>
      </w:pPr>
      <w:r w:rsidRPr="000117B7">
        <w:t>1.</w:t>
      </w:r>
      <w:r w:rsidRPr="000117B7">
        <w:tab/>
        <w:t>The school has designated a staff member as a military liaison to serve as the primary point of contact for military-connected students and families.</w:t>
      </w:r>
    </w:p>
    <w:p w:rsidR="00690150" w:rsidRPr="000117B7" w:rsidRDefault="00690150" w:rsidP="00690150">
      <w:pPr>
        <w:pStyle w:val="1"/>
      </w:pPr>
      <w:r w:rsidRPr="000117B7">
        <w:t>2.</w:t>
      </w:r>
      <w:r w:rsidRPr="000117B7">
        <w:tab/>
        <w:t>The designated staff member responsibilities shall:</w:t>
      </w:r>
    </w:p>
    <w:p w:rsidR="00690150" w:rsidRPr="000117B7" w:rsidRDefault="00690150" w:rsidP="00690150">
      <w:pPr>
        <w:pStyle w:val="a0"/>
      </w:pPr>
      <w:proofErr w:type="gramStart"/>
      <w:r w:rsidRPr="000117B7">
        <w:lastRenderedPageBreak/>
        <w:t>a</w:t>
      </w:r>
      <w:proofErr w:type="gramEnd"/>
      <w:r w:rsidRPr="000117B7">
        <w:t>.</w:t>
      </w:r>
      <w:r w:rsidRPr="000117B7">
        <w:tab/>
        <w:t>identify special considerations needed by military-connected students and families; and</w:t>
      </w:r>
    </w:p>
    <w:p w:rsidR="00690150" w:rsidRPr="000117B7" w:rsidRDefault="00690150" w:rsidP="00690150">
      <w:pPr>
        <w:pStyle w:val="a0"/>
      </w:pPr>
      <w:proofErr w:type="gramStart"/>
      <w:r w:rsidRPr="000117B7">
        <w:t>b</w:t>
      </w:r>
      <w:proofErr w:type="gramEnd"/>
      <w:r w:rsidRPr="000117B7">
        <w:t>.</w:t>
      </w:r>
      <w:r w:rsidRPr="000117B7">
        <w:tab/>
        <w:t>develop training to inform teachers and other school personnel of such special considerations.</w:t>
      </w:r>
    </w:p>
    <w:p w:rsidR="00690150" w:rsidRPr="000117B7" w:rsidRDefault="00690150" w:rsidP="00690150">
      <w:pPr>
        <w:pStyle w:val="A"/>
      </w:pPr>
      <w:r w:rsidRPr="000117B7">
        <w:t>B.</w:t>
      </w:r>
      <w:r w:rsidRPr="000117B7">
        <w:tab/>
        <w:t>Schools labeled as “purple star schools” shall:</w:t>
      </w:r>
    </w:p>
    <w:p w:rsidR="00690150" w:rsidRPr="000117B7" w:rsidRDefault="00690150" w:rsidP="00690150">
      <w:pPr>
        <w:pStyle w:val="1"/>
      </w:pPr>
      <w:r w:rsidRPr="000117B7">
        <w:t>1.</w:t>
      </w:r>
      <w:r w:rsidRPr="000117B7">
        <w:tab/>
      </w:r>
      <w:proofErr w:type="gramStart"/>
      <w:r w:rsidRPr="000117B7">
        <w:t>maintain</w:t>
      </w:r>
      <w:proofErr w:type="gramEnd"/>
      <w:r w:rsidRPr="000117B7">
        <w:t xml:space="preserve"> a dedicated page on the school website featuring resources for military-connected students and families;</w:t>
      </w:r>
    </w:p>
    <w:p w:rsidR="00690150" w:rsidRPr="000117B7" w:rsidRDefault="00690150" w:rsidP="00690150">
      <w:pPr>
        <w:pStyle w:val="1"/>
      </w:pPr>
      <w:r w:rsidRPr="000117B7">
        <w:t>2.</w:t>
      </w:r>
      <w:r w:rsidRPr="000117B7">
        <w:tab/>
      </w:r>
      <w:proofErr w:type="gramStart"/>
      <w:r w:rsidRPr="000117B7">
        <w:t>maintain</w:t>
      </w:r>
      <w:proofErr w:type="gramEnd"/>
      <w:r w:rsidRPr="000117B7">
        <w:t xml:space="preserve"> a student-led transition program to provide peer support for military-connected students; and</w:t>
      </w:r>
    </w:p>
    <w:p w:rsidR="00690150" w:rsidRPr="000117B7" w:rsidRDefault="00690150" w:rsidP="00690150">
      <w:pPr>
        <w:pStyle w:val="1"/>
      </w:pPr>
      <w:r w:rsidRPr="000117B7">
        <w:t>3.</w:t>
      </w:r>
      <w:r w:rsidRPr="000117B7">
        <w:tab/>
      </w:r>
      <w:proofErr w:type="gramStart"/>
      <w:r w:rsidRPr="000117B7">
        <w:t>adopt</w:t>
      </w:r>
      <w:proofErr w:type="gramEnd"/>
      <w:r w:rsidRPr="000117B7">
        <w:t xml:space="preserve"> a resolution stating a commitment of support for military-connected students and families.</w:t>
      </w:r>
    </w:p>
    <w:p w:rsidR="00690150" w:rsidRPr="000117B7" w:rsidRDefault="00690150" w:rsidP="00690150">
      <w:pPr>
        <w:pStyle w:val="AuthorityNote"/>
      </w:pPr>
      <w:r w:rsidRPr="000117B7">
        <w:t>AUTHORITY NOTE:</w:t>
      </w:r>
      <w:r w:rsidRPr="000117B7">
        <w:tab/>
        <w:t>Promulgated in accordance with R.S. 17:101, and SCR 15 (2021).</w:t>
      </w:r>
    </w:p>
    <w:p w:rsidR="00690150" w:rsidRPr="009946CC" w:rsidRDefault="00690150" w:rsidP="00690150">
      <w:pPr>
        <w:pStyle w:val="HistoricalNote"/>
      </w:pPr>
      <w:r w:rsidRPr="000117B7">
        <w:t>HISTORICAL NOTE:</w:t>
      </w:r>
      <w:r w:rsidRPr="000117B7">
        <w:tab/>
        <w:t xml:space="preserve">Promulgated by the Board of Elementary and Secondary Education, </w:t>
      </w:r>
      <w:r>
        <w:t>LR 50:973 (July 2024).</w:t>
      </w:r>
    </w:p>
    <w:p w:rsidR="00F278E7" w:rsidRDefault="00F278E7" w:rsidP="00F278E7">
      <w:pPr>
        <w:pStyle w:val="Chapter"/>
      </w:pPr>
      <w:bookmarkStart w:id="119" w:name="_Toc240274338"/>
      <w:bookmarkStart w:id="120" w:name="_Toc327879805"/>
      <w:bookmarkStart w:id="121" w:name="_Toc204334964"/>
      <w:bookmarkStart w:id="122" w:name="TOC_Chap10"/>
      <w:r w:rsidRPr="009946CC">
        <w:t>Chapter 11.</w:t>
      </w:r>
      <w:r w:rsidRPr="009946CC">
        <w:tab/>
        <w:t>Health</w:t>
      </w:r>
      <w:bookmarkEnd w:id="119"/>
      <w:bookmarkEnd w:id="120"/>
      <w:bookmarkEnd w:id="121"/>
    </w:p>
    <w:p w:rsidR="004F13F7" w:rsidRDefault="004F13F7" w:rsidP="004F13F7">
      <w:pPr>
        <w:pStyle w:val="Chapter"/>
      </w:pPr>
      <w:bookmarkStart w:id="123" w:name="_Toc204334965"/>
      <w:r>
        <w:t>Subchapter A.</w:t>
      </w:r>
      <w:r>
        <w:tab/>
        <w:t>General Provisions</w:t>
      </w:r>
      <w:bookmarkEnd w:id="123"/>
    </w:p>
    <w:p w:rsidR="00F278E7" w:rsidRPr="009946CC" w:rsidRDefault="00F278E7" w:rsidP="00F278E7">
      <w:pPr>
        <w:pStyle w:val="Section"/>
      </w:pPr>
      <w:bookmarkStart w:id="124" w:name="_Toc240274339"/>
      <w:bookmarkStart w:id="125" w:name="_Toc327879806"/>
      <w:bookmarkStart w:id="126" w:name="_Toc204334966"/>
      <w:r w:rsidRPr="009946CC">
        <w:t>§1101.</w:t>
      </w:r>
      <w:r w:rsidRPr="009946CC">
        <w:tab/>
        <w:t>Immunization</w:t>
      </w:r>
      <w:bookmarkEnd w:id="124"/>
      <w:bookmarkEnd w:id="125"/>
      <w:bookmarkEnd w:id="126"/>
    </w:p>
    <w:p w:rsidR="00F278E7" w:rsidRPr="009946CC" w:rsidRDefault="00F278E7" w:rsidP="00F278E7">
      <w:pPr>
        <w:pStyle w:val="A"/>
      </w:pPr>
      <w:r w:rsidRPr="009946CC">
        <w:t>A.</w:t>
      </w:r>
      <w:r w:rsidRPr="009946CC">
        <w:tab/>
      </w:r>
      <w:r w:rsidR="00AA1496" w:rsidRPr="00935200">
        <w:t>Each student entering any school within the state for the first time, at the time of registration or entry, shall present satisfactory evidence of immunity to or immunization against vaccine-preventable diseases according to a schedule approved by the Office of Public Health (OPH), Department of Health and Hospitals (DHH), parental dissent, or shall present evidence of an immunization program in progress.</w:t>
      </w:r>
    </w:p>
    <w:p w:rsidR="00F278E7" w:rsidRPr="009946CC" w:rsidRDefault="00F278E7" w:rsidP="00F278E7">
      <w:pPr>
        <w:pStyle w:val="1"/>
      </w:pPr>
      <w:r w:rsidRPr="009946CC">
        <w:t>1.</w:t>
      </w:r>
      <w:r w:rsidRPr="009946CC">
        <w:tab/>
        <w:t xml:space="preserve">The schedule shall include, but not be limited to measles, mumps, rubella, diphtheria, tetanus, whooping cough, poliomyelitis, and </w:t>
      </w:r>
      <w:proofErr w:type="spellStart"/>
      <w:r w:rsidRPr="009946CC">
        <w:t>hemophilus</w:t>
      </w:r>
      <w:proofErr w:type="spellEnd"/>
      <w:r w:rsidRPr="009946CC">
        <w:t xml:space="preserve"> </w:t>
      </w:r>
      <w:proofErr w:type="spellStart"/>
      <w:r w:rsidRPr="009946CC">
        <w:t>influenzae</w:t>
      </w:r>
      <w:proofErr w:type="spellEnd"/>
      <w:r w:rsidRPr="009946CC">
        <w:t xml:space="preserve"> Type B invasive infections.</w:t>
      </w:r>
    </w:p>
    <w:p w:rsidR="00F278E7" w:rsidRPr="009946CC" w:rsidRDefault="00F278E7" w:rsidP="00F278E7">
      <w:pPr>
        <w:pStyle w:val="1"/>
      </w:pPr>
      <w:r w:rsidRPr="009946CC">
        <w:t>2.</w:t>
      </w:r>
      <w:r w:rsidRPr="009946CC">
        <w:tab/>
        <w:t>The schedule may provide specific requirements based on age, grade in school, or type of school. At its own discretion, and with the approval of the OPH, a school system or school may require immunizations or proof of immunity more extensive than required by the schedule approved by the OPH.</w:t>
      </w:r>
    </w:p>
    <w:p w:rsidR="00F278E7" w:rsidRPr="009946CC" w:rsidRDefault="00F278E7" w:rsidP="00F278E7">
      <w:pPr>
        <w:pStyle w:val="A"/>
      </w:pPr>
      <w:r w:rsidRPr="009946CC">
        <w:t>B.</w:t>
      </w:r>
      <w:r w:rsidRPr="009946CC">
        <w:tab/>
        <w:t>A student transferring from another school in or out of the state shall submit either a certificate of immunization or a letter from his personal physician or a public health clinic indicating immunizations against the diseases in the schedule approved by OPH having been performed, or a statement that such immunizations are in progress.</w:t>
      </w:r>
    </w:p>
    <w:p w:rsidR="00F278E7" w:rsidRPr="009946CC" w:rsidRDefault="00F278E7" w:rsidP="00F278E7">
      <w:pPr>
        <w:pStyle w:val="A"/>
      </w:pPr>
      <w:r w:rsidRPr="009946CC">
        <w:t>C.</w:t>
      </w:r>
      <w:r w:rsidRPr="009946CC">
        <w:tab/>
        <w:t>If booster immunizations for the diseases enumerated in the schedule approved by the OPH are advised by that office, such booster immunizations shall be administered before the student enters a school system within the state.</w:t>
      </w:r>
    </w:p>
    <w:p w:rsidR="00F278E7" w:rsidRPr="009946CC" w:rsidRDefault="00F278E7" w:rsidP="00F278E7">
      <w:pPr>
        <w:pStyle w:val="A"/>
        <w:rPr>
          <w:strike/>
        </w:rPr>
      </w:pPr>
      <w:r w:rsidRPr="009946CC">
        <w:t>D.</w:t>
      </w:r>
      <w:r w:rsidRPr="009946CC">
        <w:tab/>
        <w:t xml:space="preserve">The school principal or chief administrator shall be responsible for checking student records to ensure that the requirements of this Section are enforced. </w:t>
      </w:r>
    </w:p>
    <w:p w:rsidR="00F278E7" w:rsidRPr="009946CC" w:rsidRDefault="00F278E7" w:rsidP="00F278E7">
      <w:pPr>
        <w:pStyle w:val="1"/>
        <w:rPr>
          <w:strike/>
        </w:rPr>
      </w:pPr>
      <w:r w:rsidRPr="009946CC">
        <w:t>1.</w:t>
      </w:r>
      <w:r w:rsidRPr="009946CC">
        <w:tab/>
        <w:t xml:space="preserve">The school principal or chief administrator shall ensure immunization records and compliance reports are </w:t>
      </w:r>
      <w:r w:rsidRPr="009946CC">
        <w:t xml:space="preserve">electronically transmitted to the OPH through the Louisiana Immunization Network for Kids Statewide (LINKS) when the school operates an existing student-specific electronic data system. </w:t>
      </w:r>
    </w:p>
    <w:p w:rsidR="00F278E7" w:rsidRPr="009946CC" w:rsidRDefault="00F278E7" w:rsidP="00F278E7">
      <w:pPr>
        <w:pStyle w:val="A"/>
      </w:pPr>
      <w:r w:rsidRPr="009946CC">
        <w:t>E.</w:t>
      </w:r>
      <w:r w:rsidRPr="009946CC">
        <w:tab/>
      </w:r>
      <w:r w:rsidR="000075B9" w:rsidRPr="00AB0FBA">
        <w:t>No student attending or seeking to enter any school shall be required to comply with the provisions of this Section if the student or the student’s parent or guardian submits either a written statement from a physician stating that the procedure is contraindicated for medical reasons, or a written dissent from the student or the student’s parent or guardian is presented</w:t>
      </w:r>
      <w:r w:rsidRPr="009946CC">
        <w:t>.</w:t>
      </w:r>
    </w:p>
    <w:p w:rsidR="00F278E7" w:rsidRDefault="00F278E7" w:rsidP="00F278E7">
      <w:pPr>
        <w:pStyle w:val="A"/>
      </w:pPr>
      <w:r w:rsidRPr="009946CC">
        <w:t>F.</w:t>
      </w:r>
      <w:r w:rsidRPr="009946CC">
        <w:tab/>
        <w:t>In the event of an outbreak of a vaccine-preventable disease at the location of a school, the principal is empowered, upon the recommendation of the OPH, to exclude from attendance unimmunized students until the appropriate disease incubation period has expired or the unimmunized person presents evidence of immunization.</w:t>
      </w:r>
    </w:p>
    <w:p w:rsidR="000266A5" w:rsidRPr="000117B7" w:rsidRDefault="000266A5" w:rsidP="000266A5">
      <w:pPr>
        <w:pStyle w:val="A"/>
      </w:pPr>
      <w:r w:rsidRPr="000117B7">
        <w:t>G.</w:t>
      </w:r>
      <w:r w:rsidRPr="000117B7">
        <w:tab/>
      </w:r>
      <w:r w:rsidRPr="000117B7">
        <w:rPr>
          <w:rFonts w:eastAsia="Calibri"/>
        </w:rPr>
        <w:t>Men</w:t>
      </w:r>
      <w:r>
        <w:rPr>
          <w:rFonts w:eastAsia="Calibri"/>
        </w:rPr>
        <w:t>ingococcal Disease Immunization</w:t>
      </w:r>
    </w:p>
    <w:p w:rsidR="000266A5" w:rsidRPr="000117B7" w:rsidRDefault="000266A5" w:rsidP="000266A5">
      <w:pPr>
        <w:pStyle w:val="1"/>
      </w:pPr>
      <w:r w:rsidRPr="000117B7">
        <w:t>1.</w:t>
      </w:r>
      <w:r w:rsidRPr="000117B7">
        <w:tab/>
        <w:t>Students entering sixth grade shall provide evidence of current immunization against meningococcal disease as a condition of entry into the sixth grade at any school in the state.</w:t>
      </w:r>
    </w:p>
    <w:p w:rsidR="000266A5" w:rsidRPr="000117B7" w:rsidRDefault="000266A5" w:rsidP="000266A5">
      <w:pPr>
        <w:pStyle w:val="1"/>
      </w:pPr>
      <w:r w:rsidRPr="000117B7">
        <w:t>2.</w:t>
      </w:r>
      <w:r w:rsidRPr="000117B7">
        <w:tab/>
        <w:t>A student who is 11 years old and is entering a grade other than the sixth grade and a student who is 16 years old and is entering a grade other than eleventh grade must provide satisfactory evidence of current immunization against meningococcal disease as a condition of entry into such grade at any school in the state.</w:t>
      </w:r>
    </w:p>
    <w:p w:rsidR="00690150" w:rsidRDefault="000266A5" w:rsidP="000266A5">
      <w:pPr>
        <w:pStyle w:val="1"/>
      </w:pPr>
      <w:r w:rsidRPr="000117B7">
        <w:t>3.</w:t>
      </w:r>
      <w:r w:rsidRPr="000117B7">
        <w:tab/>
        <w:t>Meningococcal disease immunization requirements shall not apply to students whose parent or legal guardian have submitted either a signed waiver stating that the student shall not be immunized against meningococcal disease for personal reasons, a written statement from a physician stating that the immunization is contraindicated for medical reasons, or a written explanation indicating the student is unable to comply due to a shortage of available vaccines against meningococcal disease.</w:t>
      </w:r>
    </w:p>
    <w:p w:rsidR="00856622" w:rsidRDefault="00856622" w:rsidP="00856622">
      <w:pPr>
        <w:pStyle w:val="A"/>
      </w:pPr>
      <w:r w:rsidRPr="00FF6DED">
        <w:t>H.</w:t>
      </w:r>
      <w:r w:rsidRPr="00FF6DED">
        <w:tab/>
        <w:t xml:space="preserve">Any communication issued to persons, parents, or guardians regarding immunization requirements for a student attending or </w:t>
      </w:r>
      <w:r w:rsidRPr="00856622">
        <w:rPr>
          <w:rFonts w:eastAsia="Calibri"/>
        </w:rPr>
        <w:t>seeking</w:t>
      </w:r>
      <w:r w:rsidRPr="00FF6DED">
        <w:t xml:space="preserve"> to enter any school shall include information regarding immunization exemptions pursuant to Subsection E of this Section.</w:t>
      </w:r>
    </w:p>
    <w:p w:rsidR="00AA1496" w:rsidRPr="00935200" w:rsidRDefault="00AA1496" w:rsidP="00AA1496">
      <w:pPr>
        <w:pStyle w:val="A"/>
      </w:pPr>
      <w:r w:rsidRPr="00935200">
        <w:t>I.</w:t>
      </w:r>
      <w:r w:rsidRPr="00935200">
        <w:tab/>
        <w:t>No teacher, school employee, or administrator shall discriminate based on a student’s vaccine status to determine eligibility or participation in any classroom, school, or extracurricular activity, including organizing seating arrangements or issuing surveys to students relative to vaccine status.</w:t>
      </w:r>
    </w:p>
    <w:p w:rsidR="00AA1496" w:rsidRDefault="00AA1496" w:rsidP="00AA1496">
      <w:pPr>
        <w:pStyle w:val="A"/>
      </w:pPr>
      <w:r w:rsidRPr="00935200">
        <w:t>J.</w:t>
      </w:r>
      <w:r w:rsidRPr="00935200">
        <w:tab/>
        <w:t>No person shall be required to receive a COVID-19 vaccine as a condition of initial enrollment or continuing attendance at any nonpublic school or facility.</w:t>
      </w:r>
    </w:p>
    <w:p w:rsidR="000075B9" w:rsidRPr="00AB0FBA" w:rsidRDefault="000075B9" w:rsidP="000075B9">
      <w:pPr>
        <w:pStyle w:val="A"/>
      </w:pPr>
      <w:r w:rsidRPr="00AB0FBA">
        <w:t>K.</w:t>
      </w:r>
      <w:r w:rsidRPr="00AB0FBA">
        <w:tab/>
        <w:t xml:space="preserve">Prior to student participation in activities, programs, presentations, or lessons during which information regarding immunizations is shared, notification and the opportunity to </w:t>
      </w:r>
      <w:r w:rsidRPr="00AB0FBA">
        <w:lastRenderedPageBreak/>
        <w:t>exempt students from participation in the activity shall be provided to parents or guardians.</w:t>
      </w:r>
    </w:p>
    <w:p w:rsidR="000075B9" w:rsidRPr="00AB0FBA" w:rsidRDefault="000075B9" w:rsidP="000075B9">
      <w:pPr>
        <w:pStyle w:val="1"/>
      </w:pPr>
      <w:r w:rsidRPr="00AB0FBA">
        <w:t>1.</w:t>
      </w:r>
      <w:r w:rsidRPr="00AB0FBA">
        <w:tab/>
        <w:t>Notification shall be provided for all individuals presenting information including, but not limited to, school/school district personnel and/or a contracted or volunteer non-school person.</w:t>
      </w:r>
    </w:p>
    <w:p w:rsidR="000075B9" w:rsidRPr="00935200" w:rsidRDefault="000075B9" w:rsidP="000075B9">
      <w:pPr>
        <w:pStyle w:val="1"/>
      </w:pPr>
      <w:r w:rsidRPr="00AB0FBA">
        <w:t>2.</w:t>
      </w:r>
      <w:r w:rsidRPr="00AB0FBA">
        <w:tab/>
        <w:t>On-campus vaccine clinics, including school–based health centers where immunizations will be administered, shall be in compliance with the provisions of this Subsection</w:t>
      </w:r>
      <w:r>
        <w:t>.</w:t>
      </w:r>
    </w:p>
    <w:p w:rsidR="0077599F" w:rsidRPr="00855D68" w:rsidRDefault="00F278E7" w:rsidP="0077599F">
      <w:pPr>
        <w:pStyle w:val="AuthorityNote"/>
      </w:pPr>
      <w:r w:rsidRPr="009946CC">
        <w:t>AUTHORITY NOTE:</w:t>
      </w:r>
      <w:r w:rsidRPr="009946CC">
        <w:tab/>
      </w:r>
      <w:r w:rsidR="000266A5" w:rsidRPr="000266A5">
        <w:t>Promulgated in accordance with R.S. 17:6 (A</w:t>
      </w:r>
      <w:proofErr w:type="gramStart"/>
      <w:r w:rsidR="000266A5" w:rsidRPr="000266A5">
        <w:t>)(</w:t>
      </w:r>
      <w:proofErr w:type="gramEnd"/>
      <w:r w:rsidR="000266A5" w:rsidRPr="000266A5">
        <w:t>10), (11), and (15), 17:7(6), 17:10, 17:22(6), 17:391.1-391.10, 44:411, 17:170(D), R.S. 17:170.4, and 17:170(A)(1).</w:t>
      </w:r>
    </w:p>
    <w:p w:rsidR="00473DEB" w:rsidRPr="009946CC" w:rsidRDefault="00BF5A95" w:rsidP="00473DEB">
      <w:pPr>
        <w:pStyle w:val="HistoricalNote"/>
      </w:pPr>
      <w:r w:rsidRPr="005F53F9">
        <w:t>HISTORICAL NOTE:</w:t>
      </w:r>
      <w:r>
        <w:tab/>
      </w:r>
      <w:r w:rsidRPr="005F53F9">
        <w:t>Promulgated by the Board of Elementary and Secondary Education, LR 29:2348 (November 2003), ame</w:t>
      </w:r>
      <w:r>
        <w:t>nded LR 31:3078 (December 2005), LR 35:1232 (July 2009), LR 35:2348 (November 2009)</w:t>
      </w:r>
      <w:r w:rsidR="00335E5A">
        <w:t xml:space="preserve">, </w:t>
      </w:r>
      <w:r w:rsidR="00F278E7" w:rsidRPr="009946CC">
        <w:t>LR 39:1443 (June 2013)</w:t>
      </w:r>
      <w:r w:rsidR="0077599F" w:rsidRPr="00855D68">
        <w:t xml:space="preserve">, </w:t>
      </w:r>
      <w:proofErr w:type="spellStart"/>
      <w:r w:rsidR="0077599F" w:rsidRPr="00855D68">
        <w:t>repromulgated</w:t>
      </w:r>
      <w:proofErr w:type="spellEnd"/>
      <w:r w:rsidR="0077599F" w:rsidRPr="00855D68">
        <w:t xml:space="preserve"> LR 46:</w:t>
      </w:r>
      <w:r w:rsidR="0077599F">
        <w:t>1674 (December 2020</w:t>
      </w:r>
      <w:r w:rsidR="000266A5" w:rsidRPr="000117B7">
        <w:t xml:space="preserve">), </w:t>
      </w:r>
      <w:r w:rsidR="000266A5">
        <w:t>LR 50:973 (July 2024</w:t>
      </w:r>
      <w:r w:rsidR="00856622" w:rsidRPr="00FF6DED">
        <w:t>), LR 50:</w:t>
      </w:r>
      <w:r w:rsidR="00AA1496">
        <w:t>976 (July 2024), LR 51:51 (Januar</w:t>
      </w:r>
      <w:r w:rsidR="000075B9">
        <w:t xml:space="preserve">y 2025), </w:t>
      </w:r>
      <w:r w:rsidR="000075B9" w:rsidRPr="00AB0FBA">
        <w:t>LR 51:</w:t>
      </w:r>
      <w:r w:rsidR="000075B9">
        <w:t>650 (May 2025).</w:t>
      </w:r>
    </w:p>
    <w:p w:rsidR="00FA5BDC" w:rsidRPr="009946CC" w:rsidRDefault="00FA5BDC" w:rsidP="00FA5BDC">
      <w:pPr>
        <w:pStyle w:val="Section"/>
      </w:pPr>
      <w:bookmarkStart w:id="127" w:name="_Toc204334967"/>
      <w:r w:rsidRPr="009946CC">
        <w:t>§1103.</w:t>
      </w:r>
      <w:r w:rsidRPr="009946CC">
        <w:tab/>
        <w:t>Diabetes Management and Treatment</w:t>
      </w:r>
      <w:bookmarkEnd w:id="127"/>
    </w:p>
    <w:p w:rsidR="00FA5BDC" w:rsidRPr="009946CC" w:rsidRDefault="00FA5BDC" w:rsidP="00FA5BDC">
      <w:pPr>
        <w:pStyle w:val="RegDoubleIndent"/>
        <w:tabs>
          <w:tab w:val="left" w:pos="990"/>
        </w:tabs>
        <w:spacing w:before="60" w:after="60"/>
        <w:rPr>
          <w:i/>
          <w:kern w:val="2"/>
          <w:sz w:val="16"/>
          <w:szCs w:val="16"/>
        </w:rPr>
      </w:pPr>
      <w:r w:rsidRPr="009946CC">
        <w:rPr>
          <w:kern w:val="2"/>
          <w:sz w:val="16"/>
          <w:szCs w:val="16"/>
        </w:rPr>
        <w:t>NOTE:</w:t>
      </w:r>
      <w:r w:rsidRPr="009946CC">
        <w:rPr>
          <w:kern w:val="2"/>
          <w:sz w:val="16"/>
          <w:szCs w:val="16"/>
        </w:rPr>
        <w:tab/>
        <w:t xml:space="preserve">This Section was developed in coordination with the Louisiana State Board of Nursing (LSBN). Any waivers, deletions, additions, amendments, or alterations to this policy shall be approved by both BESE and LSBN. </w:t>
      </w:r>
    </w:p>
    <w:p w:rsidR="00FA5BDC" w:rsidRPr="009946CC" w:rsidRDefault="00FA5BDC" w:rsidP="00FA5BDC">
      <w:pPr>
        <w:pStyle w:val="A"/>
      </w:pPr>
      <w:r w:rsidRPr="009946CC">
        <w:t>A.</w:t>
      </w:r>
      <w:r w:rsidRPr="009946CC">
        <w:tab/>
        <w:t>Diabetes Treatment Plans</w:t>
      </w:r>
    </w:p>
    <w:p w:rsidR="00FA5BDC" w:rsidRPr="009946CC" w:rsidRDefault="00FA5BDC" w:rsidP="00FA5BDC">
      <w:pPr>
        <w:pStyle w:val="1"/>
      </w:pPr>
      <w:r w:rsidRPr="009946CC">
        <w:t>1.</w:t>
      </w:r>
      <w:r w:rsidRPr="009946CC">
        <w:tab/>
        <w:t>Any elementary or secondary school student who seeks care for his diabetes while at school or participating in a school related activity shall submit a diabetes management and treatment plan on an annual basis.</w:t>
      </w:r>
    </w:p>
    <w:p w:rsidR="00FA5BDC" w:rsidRPr="009946CC" w:rsidRDefault="00FA5BDC" w:rsidP="00FA5BDC">
      <w:pPr>
        <w:pStyle w:val="1"/>
      </w:pPr>
      <w:r w:rsidRPr="009946CC">
        <w:t>2.</w:t>
      </w:r>
      <w:r w:rsidRPr="009946CC">
        <w:tab/>
        <w:t>Such plan shall be developed by a physician licensed in Louisiana or adjacent state, or other authorized health care prescriber licensed in Louisiana who is selected by the parent or guardian to be responsible for such student’s diabetes treatment.</w:t>
      </w:r>
    </w:p>
    <w:p w:rsidR="00FA5BDC" w:rsidRPr="009946CC" w:rsidRDefault="00FA5BDC" w:rsidP="00FA5BDC">
      <w:pPr>
        <w:pStyle w:val="1"/>
      </w:pPr>
      <w:r w:rsidRPr="009946CC">
        <w:t>3.</w:t>
      </w:r>
      <w:r w:rsidRPr="009946CC">
        <w:tab/>
        <w:t>The diabetes management plan shall be kept on file in the school in which the child is enrolled and shall include:</w:t>
      </w:r>
    </w:p>
    <w:p w:rsidR="00FA5BDC" w:rsidRPr="009946CC" w:rsidRDefault="00FA5BDC" w:rsidP="00FA5BDC">
      <w:pPr>
        <w:pStyle w:val="a0"/>
      </w:pPr>
      <w:proofErr w:type="gramStart"/>
      <w:r w:rsidRPr="009946CC">
        <w:t>a</w:t>
      </w:r>
      <w:proofErr w:type="gramEnd"/>
      <w:r w:rsidRPr="009946CC">
        <w:t>.</w:t>
      </w:r>
      <w:r w:rsidRPr="009946CC">
        <w:tab/>
        <w:t>an evaluation of the student’s level of understanding of his condition and his ability to manage his diabetes;</w:t>
      </w:r>
    </w:p>
    <w:p w:rsidR="00FA5BDC" w:rsidRPr="009946CC" w:rsidRDefault="00FA5BDC" w:rsidP="00FA5BDC">
      <w:pPr>
        <w:pStyle w:val="a0"/>
      </w:pPr>
      <w:proofErr w:type="gramStart"/>
      <w:r w:rsidRPr="009946CC">
        <w:t>b</w:t>
      </w:r>
      <w:proofErr w:type="gramEnd"/>
      <w:r w:rsidRPr="009946CC">
        <w:t>.</w:t>
      </w:r>
      <w:r w:rsidRPr="009946CC">
        <w:tab/>
        <w:t>the diabetes-related healthcare services the student may receive or self-administer at school or during a school-related activity;</w:t>
      </w:r>
    </w:p>
    <w:p w:rsidR="00FA5BDC" w:rsidRPr="009946CC" w:rsidRDefault="00FA5BDC" w:rsidP="00FA5BDC">
      <w:pPr>
        <w:pStyle w:val="a0"/>
      </w:pPr>
      <w:proofErr w:type="gramStart"/>
      <w:r w:rsidRPr="009946CC">
        <w:t>c</w:t>
      </w:r>
      <w:proofErr w:type="gramEnd"/>
      <w:r w:rsidRPr="009946CC">
        <w:t>.</w:t>
      </w:r>
      <w:r w:rsidRPr="009946CC">
        <w:tab/>
        <w:t>a timetable, including dosage instructions, of any diabetes medications to be administered to the student or self-administered by the student; and</w:t>
      </w:r>
    </w:p>
    <w:p w:rsidR="00FA5BDC" w:rsidRPr="009946CC" w:rsidRDefault="00FA5BDC" w:rsidP="00FA5BDC">
      <w:pPr>
        <w:pStyle w:val="a0"/>
      </w:pPr>
      <w:r w:rsidRPr="009946CC">
        <w:t>d.</w:t>
      </w:r>
      <w:r w:rsidRPr="009946CC">
        <w:tab/>
        <w:t>the signature of the student (if age appropriate), the student’s parent or legal guardian, and the physician or other authorized health care prescriber responsible for the student’s diabetes treatment.</w:t>
      </w:r>
    </w:p>
    <w:p w:rsidR="00FA5BDC" w:rsidRPr="009946CC" w:rsidRDefault="00FA5BDC" w:rsidP="00FA5BDC">
      <w:pPr>
        <w:pStyle w:val="1"/>
      </w:pPr>
      <w:r w:rsidRPr="009946CC">
        <w:t>4.</w:t>
      </w:r>
      <w:r w:rsidRPr="009946CC">
        <w:tab/>
        <w:t>The plan shall be submitted annually to the principal or appropriately designated school personnel:</w:t>
      </w:r>
    </w:p>
    <w:p w:rsidR="00FA5BDC" w:rsidRPr="009946CC" w:rsidRDefault="00FA5BDC" w:rsidP="00FA5BDC">
      <w:pPr>
        <w:pStyle w:val="a0"/>
      </w:pPr>
      <w:proofErr w:type="gramStart"/>
      <w:r w:rsidRPr="009946CC">
        <w:t>a</w:t>
      </w:r>
      <w:proofErr w:type="gramEnd"/>
      <w:r w:rsidRPr="009946CC">
        <w:t>.</w:t>
      </w:r>
      <w:r w:rsidRPr="009946CC">
        <w:tab/>
        <w:t>prior to or within five school days after the beginning of each school year;</w:t>
      </w:r>
    </w:p>
    <w:p w:rsidR="00FA5BDC" w:rsidRPr="009946CC" w:rsidRDefault="00FA5BDC" w:rsidP="00FA5BDC">
      <w:pPr>
        <w:pStyle w:val="a0"/>
      </w:pPr>
      <w:proofErr w:type="gramStart"/>
      <w:r w:rsidRPr="009946CC">
        <w:t>b</w:t>
      </w:r>
      <w:proofErr w:type="gramEnd"/>
      <w:r w:rsidRPr="009946CC">
        <w:t>.</w:t>
      </w:r>
      <w:r w:rsidRPr="009946CC">
        <w:tab/>
        <w:t>upon enrollment, if the student enrolls in the school after the beginning of the school year;</w:t>
      </w:r>
    </w:p>
    <w:p w:rsidR="00FA5BDC" w:rsidRPr="009946CC" w:rsidRDefault="00FA5BDC" w:rsidP="00FA5BDC">
      <w:pPr>
        <w:pStyle w:val="a0"/>
      </w:pPr>
      <w:proofErr w:type="gramStart"/>
      <w:r w:rsidRPr="009946CC">
        <w:t>c</w:t>
      </w:r>
      <w:proofErr w:type="gramEnd"/>
      <w:r w:rsidRPr="009946CC">
        <w:t>.</w:t>
      </w:r>
      <w:r w:rsidRPr="009946CC">
        <w:tab/>
        <w:t>as soon as practicable following the student’s receipt of a diagnosis of diabetes; or</w:t>
      </w:r>
    </w:p>
    <w:p w:rsidR="00FA5BDC" w:rsidRPr="009946CC" w:rsidRDefault="00FA5BDC" w:rsidP="00FA5BDC">
      <w:pPr>
        <w:pStyle w:val="a0"/>
      </w:pPr>
      <w:proofErr w:type="gramStart"/>
      <w:r w:rsidRPr="009946CC">
        <w:t>d</w:t>
      </w:r>
      <w:proofErr w:type="gramEnd"/>
      <w:r w:rsidRPr="009946CC">
        <w:t>.</w:t>
      </w:r>
      <w:r w:rsidRPr="009946CC">
        <w:tab/>
        <w:t>as warranted by changes in the student’s medical condition.</w:t>
      </w:r>
    </w:p>
    <w:p w:rsidR="00FA5BDC" w:rsidRPr="009946CC" w:rsidRDefault="00FA5BDC" w:rsidP="00FA5BDC">
      <w:pPr>
        <w:pStyle w:val="AuthorityNote"/>
      </w:pPr>
      <w:r w:rsidRPr="009946CC">
        <w:t>AUTHORITY NOTE:</w:t>
      </w:r>
      <w:r w:rsidRPr="009946CC">
        <w:tab/>
      </w:r>
      <w:r w:rsidR="0077599F" w:rsidRPr="00855D68">
        <w:t>Promulgated in accordance with R.S. 17:6(A</w:t>
      </w:r>
      <w:proofErr w:type="gramStart"/>
      <w:r w:rsidR="0077599F" w:rsidRPr="00855D68">
        <w:t>)(</w:t>
      </w:r>
      <w:proofErr w:type="gramEnd"/>
      <w:r w:rsidR="0077599F" w:rsidRPr="00855D68">
        <w:t>10), (11), and (15), 17:7(6), 17:10, 17:22(6), 17:391.1-391.10, 17:411, 17:170(D), 17:170(A)(1), and 17:436.3.</w:t>
      </w:r>
    </w:p>
    <w:p w:rsidR="00FA5BDC" w:rsidRDefault="00FA5BDC" w:rsidP="00FA5BDC">
      <w:pPr>
        <w:pStyle w:val="HistoricalNote"/>
      </w:pPr>
      <w:r w:rsidRPr="009946CC">
        <w:t>HISTORICAL NOTE:</w:t>
      </w:r>
      <w:r w:rsidRPr="009946CC">
        <w:tab/>
        <w:t>Promulgated by the Board of Elementary and Secondary Education, LR 39:480 (March 2013)</w:t>
      </w:r>
      <w:r w:rsidR="0077599F" w:rsidRPr="00855D68">
        <w:t xml:space="preserve">, </w:t>
      </w:r>
      <w:proofErr w:type="spellStart"/>
      <w:r w:rsidR="0077599F" w:rsidRPr="00855D68">
        <w:t>repromulgated</w:t>
      </w:r>
      <w:proofErr w:type="spellEnd"/>
      <w:r w:rsidR="0077599F" w:rsidRPr="00855D68">
        <w:t xml:space="preserve"> LR 46:</w:t>
      </w:r>
      <w:r w:rsidR="0077599F">
        <w:t>1674 (December 2020).</w:t>
      </w:r>
    </w:p>
    <w:p w:rsidR="0077599F" w:rsidRPr="00855D68" w:rsidRDefault="0077599F" w:rsidP="0077599F">
      <w:pPr>
        <w:pStyle w:val="Chapter"/>
      </w:pPr>
      <w:bookmarkStart w:id="128" w:name="_Toc204334968"/>
      <w:bookmarkStart w:id="129" w:name="_Toc240274340"/>
      <w:r w:rsidRPr="00855D68">
        <w:t>Subchapter B.</w:t>
      </w:r>
      <w:r w:rsidRPr="00855D68">
        <w:tab/>
        <w:t>Reopening School Facilities for the 2020-2021 School Year</w:t>
      </w:r>
      <w:bookmarkEnd w:id="128"/>
    </w:p>
    <w:p w:rsidR="0077599F" w:rsidRPr="00855D68" w:rsidRDefault="0077599F" w:rsidP="0077599F">
      <w:pPr>
        <w:pStyle w:val="Section"/>
        <w:rPr>
          <w:bCs/>
          <w:szCs w:val="24"/>
        </w:rPr>
      </w:pPr>
      <w:bookmarkStart w:id="130" w:name="_Toc204334969"/>
      <w:r w:rsidRPr="00855D68">
        <w:t>§1105.</w:t>
      </w:r>
      <w:r w:rsidRPr="00855D68">
        <w:tab/>
        <w:t>Purpose and Background</w:t>
      </w:r>
      <w:bookmarkEnd w:id="130"/>
    </w:p>
    <w:p w:rsidR="0077599F" w:rsidRPr="00855D68" w:rsidRDefault="0077599F" w:rsidP="0077599F">
      <w:pPr>
        <w:pStyle w:val="A"/>
      </w:pPr>
      <w:r w:rsidRPr="00855D68">
        <w:t>A.</w:t>
      </w:r>
      <w:r w:rsidRPr="00855D68">
        <w:tab/>
      </w:r>
      <w:r w:rsidR="00412212" w:rsidRPr="007C43DD">
        <w:t xml:space="preserve">This Chapter provides minimum health and safety standards regarding the reopening of school facilities for the 2020-2021 school year in response to the coronavirus disease (COVID-19) pandemic in order to ensure that students, faculty, staff, and others on school property are protected to the maximum extent possible and practical. </w:t>
      </w:r>
      <w:r w:rsidR="00412212" w:rsidRPr="007C43DD">
        <w:rPr>
          <w:szCs w:val="24"/>
        </w:rPr>
        <w:t>These minimum standards regarding the reopening</w:t>
      </w:r>
      <w:r w:rsidR="00412212">
        <w:rPr>
          <w:szCs w:val="24"/>
        </w:rPr>
        <w:t xml:space="preserve"> </w:t>
      </w:r>
      <w:r w:rsidR="00412212" w:rsidRPr="007C43DD">
        <w:rPr>
          <w:szCs w:val="24"/>
        </w:rPr>
        <w:t>of schools for the 2021-2021 school year expire on June 30, 2021. Any future requirements for schools related to a statewide pandemic will be communicated as needed.</w:t>
      </w:r>
    </w:p>
    <w:p w:rsidR="0077599F" w:rsidRPr="00855D68" w:rsidRDefault="0077599F" w:rsidP="0077599F">
      <w:pPr>
        <w:pStyle w:val="A"/>
      </w:pPr>
      <w:r w:rsidRPr="00855D68">
        <w:t>B.</w:t>
      </w:r>
      <w:r w:rsidRPr="00855D68">
        <w:tab/>
        <w:t>The requirements contained within this Subchapter were developed by the LDE in coordination with the LDH using guidance provided by the Centers for Disease Control (CDC) regarding school settings, defined as a setting in which educational services are provided to children. As research and information about COVID-19 is updated, or if the LDH or CDC revise guidance regarding school settings, the LDE</w:t>
      </w:r>
      <w:r w:rsidRPr="00B05683">
        <w:t xml:space="preserve"> </w:t>
      </w:r>
      <w:r w:rsidRPr="00855D68">
        <w:t>will review the standards contained within this Subchapter and, as appropriate and necessary, propose revisions of this Subchapter to BESE.</w:t>
      </w:r>
    </w:p>
    <w:p w:rsidR="0077599F" w:rsidRPr="00855D68" w:rsidRDefault="0077599F" w:rsidP="0077599F">
      <w:pPr>
        <w:pStyle w:val="A"/>
      </w:pPr>
      <w:r w:rsidRPr="00855D68">
        <w:t>C.</w:t>
      </w:r>
      <w:r w:rsidRPr="00855D68">
        <w:tab/>
        <w:t xml:space="preserve">While the requirements outlined in this Subchapter are designed to mitigate the spread of COVID-19 and to create a safe and healthy environment for students, faculty, staff, and others on school property, no requirement or plan guarantees that individuals will not contract COVID-19. </w:t>
      </w:r>
    </w:p>
    <w:p w:rsidR="00F95E7B" w:rsidRPr="00EF2C6D" w:rsidRDefault="0077599F" w:rsidP="00F95E7B">
      <w:pPr>
        <w:pStyle w:val="A"/>
      </w:pPr>
      <w:r>
        <w:t>D.</w:t>
      </w:r>
      <w:r>
        <w:tab/>
      </w:r>
      <w:r w:rsidR="00F95E7B" w:rsidRPr="00EF2C6D">
        <w:t>By executive proclamation, the governor establishes the statewide phase(s) of reopening (phase 1, phase 2, or phase 3). If the local governing authority of a parish or other municipality has established a more restrictive phase of reopening, the LEA located within that parish or municipality must conform to the more restrictive requirements.</w:t>
      </w:r>
    </w:p>
    <w:p w:rsidR="00F95E7B" w:rsidRPr="00EF2C6D" w:rsidRDefault="00F95E7B" w:rsidP="00F95E7B">
      <w:pPr>
        <w:pStyle w:val="1"/>
      </w:pPr>
      <w:r w:rsidRPr="00EF2C6D">
        <w:t>1.</w:t>
      </w:r>
      <w:r w:rsidRPr="00EF2C6D">
        <w:tab/>
        <w:t xml:space="preserve">Subsequent to the reopening of school facilities for the 2020-2021 school year and in coordination with requirements outlined in 168 JBE 2020, LEAs may continue to follow the Phase 3 minimum requirements for reopening school facilities as set forth in this Chapter. </w:t>
      </w:r>
    </w:p>
    <w:p w:rsidR="00F95E7B" w:rsidRPr="00EF2C6D" w:rsidRDefault="00F95E7B" w:rsidP="00F95E7B">
      <w:pPr>
        <w:pStyle w:val="A"/>
      </w:pPr>
      <w:r w:rsidRPr="00EF2C6D">
        <w:t>E.</w:t>
      </w:r>
      <w:r w:rsidRPr="00EF2C6D">
        <w:tab/>
        <w:t xml:space="preserve">In the event the governor orders, via executive proclamation, a reversion or progression from one phase of </w:t>
      </w:r>
      <w:r w:rsidRPr="00EF2C6D">
        <w:lastRenderedPageBreak/>
        <w:t xml:space="preserve">the state reopening plan to another, BESE shall immediately communicate the substance of such executive proclamation to each LEA, including the impact of the executive proclamation on the roles, responsibilities, and requirements of each LEA in the state. </w:t>
      </w:r>
    </w:p>
    <w:p w:rsidR="00F95E7B" w:rsidRPr="00EF2C6D" w:rsidRDefault="00F95E7B" w:rsidP="00F95E7B">
      <w:pPr>
        <w:pStyle w:val="1"/>
      </w:pPr>
      <w:r w:rsidRPr="00EF2C6D">
        <w:t>1.</w:t>
      </w:r>
      <w:r w:rsidRPr="00EF2C6D">
        <w:tab/>
        <w:t xml:space="preserve">If necessary, as a result of such executive proclamation, BESE may: </w:t>
      </w:r>
    </w:p>
    <w:p w:rsidR="00F95E7B" w:rsidRPr="00EF2C6D" w:rsidRDefault="00F95E7B" w:rsidP="00F95E7B">
      <w:pPr>
        <w:pStyle w:val="a0"/>
      </w:pPr>
      <w:proofErr w:type="gramStart"/>
      <w:r w:rsidRPr="00EF2C6D">
        <w:t>a</w:t>
      </w:r>
      <w:proofErr w:type="gramEnd"/>
      <w:r w:rsidRPr="00EF2C6D">
        <w:t>.</w:t>
      </w:r>
      <w:r w:rsidRPr="00EF2C6D">
        <w:tab/>
        <w:t>consider revisions to regulations pertaining to the phased reopening of school facilities for the 2020-2021 school year; or</w:t>
      </w:r>
    </w:p>
    <w:p w:rsidR="00F95E7B" w:rsidRPr="00EF2C6D" w:rsidRDefault="00F95E7B" w:rsidP="00F95E7B">
      <w:pPr>
        <w:pStyle w:val="a0"/>
      </w:pPr>
      <w:proofErr w:type="gramStart"/>
      <w:r w:rsidRPr="00EF2C6D">
        <w:t>b</w:t>
      </w:r>
      <w:proofErr w:type="gramEnd"/>
      <w:r w:rsidRPr="00EF2C6D">
        <w:t>.</w:t>
      </w:r>
      <w:r w:rsidRPr="00EF2C6D">
        <w:tab/>
        <w:t>authorize the LDE to issue detailed guidance to each LEA in the state to include the roles, responsibilities, and requirements of each LEA in the state in response to the executive proclamation.</w:t>
      </w:r>
    </w:p>
    <w:p w:rsidR="00412212" w:rsidRPr="007C43DD" w:rsidRDefault="00F95E7B" w:rsidP="00412212">
      <w:pPr>
        <w:pStyle w:val="A"/>
      </w:pPr>
      <w:r w:rsidRPr="00EF2C6D">
        <w:t>F.</w:t>
      </w:r>
      <w:r w:rsidRPr="00EF2C6D">
        <w:tab/>
      </w:r>
      <w:r w:rsidR="00412212" w:rsidRPr="007C43DD">
        <w:t xml:space="preserve">Medical or disability impact exceptions to any standard in this Chapter should be addressed on an individual basis by the LEA in accordance with local policies. </w:t>
      </w:r>
    </w:p>
    <w:p w:rsidR="00412212" w:rsidRPr="007C43DD" w:rsidRDefault="00412212" w:rsidP="00412212">
      <w:pPr>
        <w:pStyle w:val="A"/>
      </w:pPr>
      <w:r w:rsidRPr="007C43DD">
        <w:t>G.</w:t>
      </w:r>
      <w:r w:rsidRPr="007C43DD">
        <w:tab/>
        <w:t xml:space="preserve">For the purposes of this Chapter, the following definition will apply. </w:t>
      </w:r>
    </w:p>
    <w:p w:rsidR="0077599F" w:rsidRPr="00855D68" w:rsidRDefault="00412212" w:rsidP="00412212">
      <w:pPr>
        <w:pStyle w:val="A"/>
      </w:pPr>
      <w:r w:rsidRPr="007C43DD">
        <w:rPr>
          <w:i/>
        </w:rPr>
        <w:t>Physical Distance</w:t>
      </w:r>
      <w:r w:rsidRPr="007C43DD">
        <w:t>—the act of an individual maintaining a space of at least three feet from another individual.</w:t>
      </w:r>
    </w:p>
    <w:p w:rsidR="0077599F" w:rsidRPr="00855D68" w:rsidRDefault="0077599F" w:rsidP="0077599F">
      <w:pPr>
        <w:pStyle w:val="AuthorityNote"/>
      </w:pPr>
      <w:r w:rsidRPr="00855D68">
        <w:t>AUTHORITY NOTE:</w:t>
      </w:r>
      <w:r w:rsidRPr="00855D68">
        <w:tab/>
        <w:t>Promulgated in accordance with R.S. 17:6, 17:7, 17:439.1, and 17:3391.</w:t>
      </w:r>
    </w:p>
    <w:p w:rsidR="0077599F" w:rsidRPr="00855D68" w:rsidRDefault="0077599F" w:rsidP="0077599F">
      <w:pPr>
        <w:pStyle w:val="HistoricalNote"/>
      </w:pPr>
      <w:r w:rsidRPr="00855D68">
        <w:t>HISTORICAL NOTE:</w:t>
      </w:r>
      <w:r w:rsidRPr="00855D68">
        <w:tab/>
        <w:t>Promulgated by the Board of Elementary and Secondary Education, LR 46:</w:t>
      </w:r>
      <w:r>
        <w:t>1674 (December 2020)</w:t>
      </w:r>
      <w:r w:rsidR="00F95E7B">
        <w:t xml:space="preserve">, amended </w:t>
      </w:r>
      <w:r w:rsidR="00F95E7B" w:rsidRPr="002E5E14">
        <w:t>L</w:t>
      </w:r>
      <w:r w:rsidR="00F95E7B" w:rsidRPr="00EF2C6D">
        <w:t>R 47:</w:t>
      </w:r>
      <w:r w:rsidR="00F95E7B">
        <w:t>454 (April 2021)</w:t>
      </w:r>
      <w:r w:rsidR="00412212" w:rsidRPr="007C43DD">
        <w:t>, amended LR 47:</w:t>
      </w:r>
      <w:r w:rsidR="00412212">
        <w:t>1291 (September 2021).</w:t>
      </w:r>
    </w:p>
    <w:p w:rsidR="0077599F" w:rsidRPr="00855D68" w:rsidRDefault="0077599F" w:rsidP="0077599F">
      <w:pPr>
        <w:pStyle w:val="Section"/>
        <w:rPr>
          <w:bCs/>
          <w:szCs w:val="24"/>
        </w:rPr>
      </w:pPr>
      <w:bookmarkStart w:id="131" w:name="_Toc204334970"/>
      <w:r w:rsidRPr="00855D68">
        <w:t>§1107.</w:t>
      </w:r>
      <w:r w:rsidRPr="00855D68">
        <w:tab/>
        <w:t>Minimum Requirements for Reopening and Operating School Facilities</w:t>
      </w:r>
      <w:bookmarkEnd w:id="131"/>
    </w:p>
    <w:p w:rsidR="0077599F" w:rsidRPr="00855D68" w:rsidRDefault="0077599F" w:rsidP="0077599F">
      <w:pPr>
        <w:pStyle w:val="A"/>
      </w:pPr>
      <w:r w:rsidRPr="00855D68">
        <w:t>A.</w:t>
      </w:r>
      <w:r w:rsidRPr="00855D68">
        <w:tab/>
        <w:t>Group Sizes</w:t>
      </w:r>
    </w:p>
    <w:p w:rsidR="0077599F" w:rsidRPr="00855D68" w:rsidRDefault="0077599F" w:rsidP="0077599F">
      <w:pPr>
        <w:pStyle w:val="1"/>
      </w:pPr>
      <w:r w:rsidRPr="00855D68">
        <w:t>1.</w:t>
      </w:r>
      <w:r w:rsidRPr="00855D68">
        <w:tab/>
        <w:t>The maximum group size that may convene indoors in a single room, irrespective of room size, or outdoors at any given time are as follows:</w:t>
      </w:r>
    </w:p>
    <w:p w:rsidR="0077599F" w:rsidRPr="00855D68" w:rsidRDefault="0077599F" w:rsidP="0077599F">
      <w:pPr>
        <w:pStyle w:val="a0"/>
      </w:pPr>
      <w:proofErr w:type="gramStart"/>
      <w:r w:rsidRPr="00855D68">
        <w:t>a</w:t>
      </w:r>
      <w:proofErr w:type="gramEnd"/>
      <w:r w:rsidRPr="00855D68">
        <w:t>.</w:t>
      </w:r>
      <w:r w:rsidRPr="00855D68">
        <w:tab/>
        <w:t>phase 1—10 individuals;</w:t>
      </w:r>
    </w:p>
    <w:p w:rsidR="0077599F" w:rsidRPr="00855D68" w:rsidRDefault="0077599F" w:rsidP="0077599F">
      <w:pPr>
        <w:pStyle w:val="a0"/>
      </w:pPr>
      <w:proofErr w:type="gramStart"/>
      <w:r w:rsidRPr="00855D68">
        <w:t>b</w:t>
      </w:r>
      <w:proofErr w:type="gramEnd"/>
      <w:r w:rsidRPr="00855D68">
        <w:t>.</w:t>
      </w:r>
      <w:r w:rsidRPr="00855D68">
        <w:tab/>
        <w:t>phase 2—25 individuals; and</w:t>
      </w:r>
    </w:p>
    <w:p w:rsidR="0077599F" w:rsidRPr="00855D68" w:rsidRDefault="0077599F" w:rsidP="0077599F">
      <w:pPr>
        <w:pStyle w:val="a0"/>
      </w:pPr>
      <w:proofErr w:type="gramStart"/>
      <w:r w:rsidRPr="00855D68">
        <w:t>c</w:t>
      </w:r>
      <w:proofErr w:type="gramEnd"/>
      <w:r w:rsidRPr="00855D68">
        <w:t>.</w:t>
      </w:r>
      <w:r w:rsidRPr="00855D68">
        <w:tab/>
        <w:t>phase 3—50 individuals.</w:t>
      </w:r>
    </w:p>
    <w:p w:rsidR="0077599F" w:rsidRPr="00855D68" w:rsidRDefault="0077599F" w:rsidP="0077599F">
      <w:pPr>
        <w:pStyle w:val="1"/>
      </w:pPr>
      <w:r w:rsidRPr="00855D68">
        <w:t>2.</w:t>
      </w:r>
      <w:r w:rsidRPr="00855D68">
        <w:tab/>
        <w:t>Group Composition</w:t>
      </w:r>
    </w:p>
    <w:p w:rsidR="0077599F" w:rsidRPr="00855D68" w:rsidRDefault="0077599F" w:rsidP="0077599F">
      <w:pPr>
        <w:pStyle w:val="a0"/>
      </w:pPr>
      <w:r w:rsidRPr="00855D68">
        <w:t>a.</w:t>
      </w:r>
      <w:r w:rsidRPr="00855D68">
        <w:tab/>
        <w:t>Younger students who are unable to wear face coverings or maintain a physical distance from other students or adults should be assigned static groups. This should include, at a minimum, students in grades 2 or lower. The static group composition should be maintained for as long as possible over the course of the 2020-2021 school year.</w:t>
      </w:r>
    </w:p>
    <w:p w:rsidR="0077599F" w:rsidRPr="00855D68" w:rsidRDefault="0077599F" w:rsidP="0077599F">
      <w:pPr>
        <w:pStyle w:val="a0"/>
      </w:pPr>
      <w:r w:rsidRPr="00855D68">
        <w:t>b.</w:t>
      </w:r>
      <w:r w:rsidRPr="00855D68">
        <w:tab/>
      </w:r>
      <w:r w:rsidR="00412212" w:rsidRPr="007C43DD">
        <w:t>The group composition may change if students are able to maintain physical distance from other students and adults. In this case, students must maintain physical distance, in accordance with current Louisiana Department of Health Guidelines as informed by the Centers for Disease Control and Prevention (CDC), from other students and adults in any classroom or indoor setting to the maximum extent possible.</w:t>
      </w:r>
    </w:p>
    <w:p w:rsidR="0077599F" w:rsidRPr="00855D68" w:rsidRDefault="0077599F" w:rsidP="0077599F">
      <w:pPr>
        <w:pStyle w:val="A"/>
      </w:pPr>
      <w:r w:rsidRPr="00855D68">
        <w:t>B.</w:t>
      </w:r>
      <w:r w:rsidRPr="00855D68">
        <w:tab/>
        <w:t>Physical Standards for the use of School Facilities</w:t>
      </w:r>
    </w:p>
    <w:p w:rsidR="0077599F" w:rsidRPr="00855D68" w:rsidRDefault="0077599F" w:rsidP="0077599F">
      <w:pPr>
        <w:pStyle w:val="1"/>
      </w:pPr>
      <w:r w:rsidRPr="00855D68">
        <w:t>1.</w:t>
      </w:r>
      <w:r w:rsidRPr="00855D68">
        <w:tab/>
        <w:t>If a group convenes indoors, it must convene in a room enclosed by a wall or partition. This includes large rooms, such as a gymnasium or auditorium, which may include more than one group if each group is separated by a wall or partition.</w:t>
      </w:r>
    </w:p>
    <w:p w:rsidR="0077599F" w:rsidRPr="00855D68" w:rsidRDefault="0077599F" w:rsidP="0077599F">
      <w:pPr>
        <w:pStyle w:val="1"/>
        <w:rPr>
          <w:strike/>
        </w:rPr>
      </w:pPr>
      <w:r w:rsidRPr="00855D68">
        <w:t>2.</w:t>
      </w:r>
      <w:r w:rsidRPr="00855D68">
        <w:tab/>
        <w:t>If groups convene outdoors, a physical barrier is not required, but each group must remain separated.</w:t>
      </w:r>
    </w:p>
    <w:p w:rsidR="0077599F" w:rsidRPr="00855D68" w:rsidRDefault="0077599F" w:rsidP="0077599F">
      <w:pPr>
        <w:pStyle w:val="1"/>
      </w:pPr>
      <w:r w:rsidRPr="00855D68">
        <w:t>3.</w:t>
      </w:r>
      <w:r w:rsidRPr="00855D68">
        <w:tab/>
        <w:t>To the greatest extent possible, schools must limit crowding at entry and exit points and maintain maximum group sizes and physical distance recommendations.</w:t>
      </w:r>
    </w:p>
    <w:p w:rsidR="0077599F" w:rsidRPr="00855D68" w:rsidRDefault="0077599F" w:rsidP="0077599F">
      <w:pPr>
        <w:pStyle w:val="1"/>
      </w:pPr>
      <w:r w:rsidRPr="00855D68">
        <w:t>4.</w:t>
      </w:r>
      <w:r w:rsidRPr="00855D68">
        <w:tab/>
        <w:t>If a room is used by more than one group in a single day, high-touch surfaces contained in that room must be cleaned before and after use by each group.</w:t>
      </w:r>
    </w:p>
    <w:p w:rsidR="0077599F" w:rsidRPr="00855D68" w:rsidRDefault="0077599F" w:rsidP="0077599F">
      <w:pPr>
        <w:pStyle w:val="A"/>
      </w:pPr>
      <w:r w:rsidRPr="00855D68">
        <w:t>C.</w:t>
      </w:r>
      <w:r w:rsidRPr="00855D68">
        <w:tab/>
        <w:t>Monitoring Students and Adults for Symptoms of COVID-19</w:t>
      </w:r>
    </w:p>
    <w:p w:rsidR="0077599F" w:rsidRPr="00855D68" w:rsidRDefault="0077599F" w:rsidP="0077599F">
      <w:pPr>
        <w:pStyle w:val="1"/>
      </w:pPr>
      <w:r w:rsidRPr="00855D68">
        <w:t>1.</w:t>
      </w:r>
      <w:r w:rsidRPr="00855D68">
        <w:tab/>
        <w:t>Each school must establish an area used to isolate anyone showing signs of being sick. The isolation area must be cleaned after it is occupied by any sick student or adult.</w:t>
      </w:r>
    </w:p>
    <w:p w:rsidR="0077599F" w:rsidRPr="00855D68" w:rsidRDefault="0077599F" w:rsidP="0077599F">
      <w:pPr>
        <w:pStyle w:val="1"/>
        <w:rPr>
          <w:strike/>
        </w:rPr>
      </w:pPr>
      <w:r w:rsidRPr="00855D68">
        <w:t>2.</w:t>
      </w:r>
      <w:r w:rsidRPr="00855D68">
        <w:tab/>
        <w:t>Upon arriving at the school facility, each adult and student must be assessed for symptoms of COVID-19, as defined by the CDC. This includes an initial temperature check.</w:t>
      </w:r>
    </w:p>
    <w:p w:rsidR="0077599F" w:rsidRPr="00855D68" w:rsidRDefault="0077599F" w:rsidP="0077599F">
      <w:pPr>
        <w:pStyle w:val="A"/>
      </w:pPr>
      <w:r w:rsidRPr="00855D68">
        <w:t>D.</w:t>
      </w:r>
      <w:r w:rsidRPr="00855D68">
        <w:tab/>
        <w:t>Environmental Cleaning and Personal Hygiene</w:t>
      </w:r>
    </w:p>
    <w:p w:rsidR="0077599F" w:rsidRPr="00855D68" w:rsidRDefault="0077599F" w:rsidP="0077599F">
      <w:pPr>
        <w:pStyle w:val="1"/>
      </w:pPr>
      <w:r w:rsidRPr="00855D68">
        <w:t>1.</w:t>
      </w:r>
      <w:r w:rsidRPr="00855D68">
        <w:tab/>
        <w:t>High-touch surfaces must be cleaned multiple times per day, including bathrooms.</w:t>
      </w:r>
    </w:p>
    <w:p w:rsidR="0077599F" w:rsidRPr="00855D68" w:rsidRDefault="0077599F" w:rsidP="0077599F">
      <w:pPr>
        <w:pStyle w:val="1"/>
      </w:pPr>
      <w:r w:rsidRPr="00855D68">
        <w:t>2.</w:t>
      </w:r>
      <w:r w:rsidRPr="00855D68">
        <w:tab/>
        <w:t>Students must wash or sanitize hands upon arrival at the school, at least every two hours, before and after eating, before and after using outdoor play equipment, and before exiting the school facility.</w:t>
      </w:r>
    </w:p>
    <w:p w:rsidR="00412212" w:rsidRPr="007C43DD" w:rsidRDefault="00412212" w:rsidP="00412212">
      <w:pPr>
        <w:pStyle w:val="A"/>
      </w:pPr>
      <w:r w:rsidRPr="007C43DD">
        <w:t>E.</w:t>
      </w:r>
      <w:r w:rsidRPr="007C43DD">
        <w:tab/>
        <w:t>Face Coverings</w:t>
      </w:r>
    </w:p>
    <w:p w:rsidR="00412212" w:rsidRDefault="00412212" w:rsidP="00412212">
      <w:pPr>
        <w:pStyle w:val="1"/>
      </w:pPr>
      <w:r w:rsidRPr="007C43DD">
        <w:t>1.</w:t>
      </w:r>
      <w:r w:rsidRPr="007C43DD">
        <w:tab/>
        <w:t xml:space="preserve">BESE minimum reopening standards, pertaining to face coverings, are superseded by any statewide or district specific mandate issued by the governor. If there is a statewide or district specific mandate in place, the lifting of the mask requirement will be determined by an executive order or proclamation of the governor. If there is </w:t>
      </w:r>
      <w:proofErr w:type="spellStart"/>
      <w:r w:rsidRPr="007C43DD">
        <w:t>nostatewide</w:t>
      </w:r>
      <w:proofErr w:type="spellEnd"/>
      <w:r w:rsidRPr="007C43DD">
        <w:t xml:space="preserve"> or district mandate in place, the lifting of this requirement will be determined by the Local Education Agency (LEA) at the appropriate time, based on the recommendation issued of the LDH.</w:t>
      </w:r>
    </w:p>
    <w:p w:rsidR="00412212" w:rsidRPr="007C43DD" w:rsidRDefault="00412212" w:rsidP="00412212">
      <w:pPr>
        <w:pStyle w:val="a0"/>
      </w:pPr>
      <w:r w:rsidRPr="007C43DD">
        <w:t>a.</w:t>
      </w:r>
      <w:r w:rsidRPr="007C43DD">
        <w:tab/>
        <w:t xml:space="preserve">While inside the school facility, all adults and students in grades 3 through 12 must wear a face covering to the greatest extent possible and practical within the local community context. </w:t>
      </w:r>
    </w:p>
    <w:p w:rsidR="00412212" w:rsidRPr="007C43DD" w:rsidRDefault="00412212" w:rsidP="00412212">
      <w:pPr>
        <w:pStyle w:val="a0"/>
      </w:pPr>
      <w:r w:rsidRPr="007C43DD">
        <w:t>b.</w:t>
      </w:r>
      <w:r w:rsidRPr="007C43DD">
        <w:tab/>
        <w:t>While inside the school facility, students in grades prekindergarten through 2 may wear a face covering.</w:t>
      </w:r>
    </w:p>
    <w:p w:rsidR="00412212" w:rsidRPr="007C43DD" w:rsidRDefault="00412212" w:rsidP="00412212">
      <w:pPr>
        <w:pStyle w:val="a0"/>
      </w:pPr>
      <w:r w:rsidRPr="007C43DD">
        <w:t>c.</w:t>
      </w:r>
      <w:r w:rsidRPr="007C43DD">
        <w:tab/>
        <w:t>While inside the school facility, children under two years old and individuals with breathing difficulties.</w:t>
      </w:r>
    </w:p>
    <w:p w:rsidR="00412212" w:rsidRPr="007C43DD" w:rsidRDefault="00412212" w:rsidP="00412212">
      <w:pPr>
        <w:pStyle w:val="A"/>
      </w:pPr>
      <w:r w:rsidRPr="007C43DD">
        <w:t>F.</w:t>
      </w:r>
      <w:r w:rsidRPr="007C43DD">
        <w:tab/>
        <w:t>Hygienic Supplies</w:t>
      </w:r>
    </w:p>
    <w:p w:rsidR="00412212" w:rsidRPr="007C43DD" w:rsidRDefault="00412212" w:rsidP="00412212">
      <w:pPr>
        <w:pStyle w:val="1"/>
      </w:pPr>
      <w:r w:rsidRPr="007C43DD">
        <w:t>1.</w:t>
      </w:r>
      <w:r w:rsidRPr="007C43DD">
        <w:tab/>
        <w:t xml:space="preserve">School employees must be provided adequate access to hygienic supplies, including soap, hand sanitizer with at least 60 percent alcohol, disinfectant wipes or spray, paper </w:t>
      </w:r>
      <w:r w:rsidRPr="007C43DD">
        <w:lastRenderedPageBreak/>
        <w:t>towels, and tissues. Face coverings should also be provided when needed.</w:t>
      </w:r>
    </w:p>
    <w:p w:rsidR="00412212" w:rsidRPr="007C43DD" w:rsidRDefault="00412212" w:rsidP="00412212">
      <w:pPr>
        <w:pStyle w:val="1"/>
      </w:pPr>
      <w:r w:rsidRPr="007C43DD">
        <w:t>2.</w:t>
      </w:r>
      <w:r w:rsidRPr="007C43DD">
        <w:tab/>
        <w:t>The quantity of hygienic supplies must be appropriately provided to the school employee, according to the role and the number and age of students or adults served by that employee.</w:t>
      </w:r>
    </w:p>
    <w:p w:rsidR="00412212" w:rsidRPr="007C43DD" w:rsidRDefault="00412212" w:rsidP="00412212">
      <w:pPr>
        <w:pStyle w:val="A"/>
      </w:pPr>
      <w:r w:rsidRPr="007C43DD">
        <w:t>G.</w:t>
      </w:r>
      <w:r w:rsidRPr="007C43DD">
        <w:tab/>
        <w:t>Transportation</w:t>
      </w:r>
    </w:p>
    <w:p w:rsidR="00412212" w:rsidRPr="007C43DD" w:rsidRDefault="00412212" w:rsidP="00412212">
      <w:pPr>
        <w:pStyle w:val="1"/>
      </w:pPr>
      <w:r w:rsidRPr="007C43DD">
        <w:t>1.</w:t>
      </w:r>
      <w:r w:rsidRPr="007C43DD">
        <w:tab/>
        <w:t>School buses used to transport students must not exceed the following maximum capacity requirements:</w:t>
      </w:r>
    </w:p>
    <w:p w:rsidR="00412212" w:rsidRPr="007C43DD" w:rsidRDefault="00412212" w:rsidP="00412212">
      <w:pPr>
        <w:pStyle w:val="a0"/>
      </w:pPr>
      <w:proofErr w:type="gramStart"/>
      <w:r w:rsidRPr="007C43DD">
        <w:t>a</w:t>
      </w:r>
      <w:proofErr w:type="gramEnd"/>
      <w:r w:rsidRPr="007C43DD">
        <w:t>.</w:t>
      </w:r>
      <w:r w:rsidRPr="007C43DD">
        <w:tab/>
        <w:t>phase 1—25 percent, including adults, of the school bus manufacturer capacity;</w:t>
      </w:r>
    </w:p>
    <w:p w:rsidR="00412212" w:rsidRPr="007C43DD" w:rsidRDefault="00412212" w:rsidP="00412212">
      <w:pPr>
        <w:pStyle w:val="a0"/>
      </w:pPr>
      <w:proofErr w:type="gramStart"/>
      <w:r w:rsidRPr="007C43DD">
        <w:t>b</w:t>
      </w:r>
      <w:proofErr w:type="gramEnd"/>
      <w:r w:rsidRPr="007C43DD">
        <w:t>.</w:t>
      </w:r>
      <w:r w:rsidRPr="007C43DD">
        <w:tab/>
        <w:t>phase 2—50 percent, including adults, of the school bus manufacturer capacity; and</w:t>
      </w:r>
    </w:p>
    <w:p w:rsidR="00412212" w:rsidRPr="007C43DD" w:rsidRDefault="00412212" w:rsidP="00412212">
      <w:pPr>
        <w:pStyle w:val="a0"/>
      </w:pPr>
      <w:proofErr w:type="gramStart"/>
      <w:r w:rsidRPr="007C43DD">
        <w:t>c</w:t>
      </w:r>
      <w:proofErr w:type="gramEnd"/>
      <w:r w:rsidRPr="007C43DD">
        <w:t>.</w:t>
      </w:r>
      <w:r w:rsidRPr="007C43DD">
        <w:tab/>
        <w:t>phase 3—75 percent, including adults, of the school bus manufacturer capacity.</w:t>
      </w:r>
    </w:p>
    <w:p w:rsidR="00412212" w:rsidRPr="007C43DD" w:rsidRDefault="00412212" w:rsidP="00412212">
      <w:pPr>
        <w:pStyle w:val="1"/>
      </w:pPr>
      <w:r w:rsidRPr="007C43DD">
        <w:t>2.</w:t>
      </w:r>
      <w:r w:rsidRPr="007C43DD">
        <w:tab/>
        <w:t>Passengers on a school bus must be spaced to the greatest extent possible as follows:</w:t>
      </w:r>
    </w:p>
    <w:p w:rsidR="00412212" w:rsidRPr="007C43DD" w:rsidRDefault="00412212" w:rsidP="00412212">
      <w:pPr>
        <w:pStyle w:val="a0"/>
      </w:pPr>
      <w:proofErr w:type="gramStart"/>
      <w:r w:rsidRPr="007C43DD">
        <w:t>a</w:t>
      </w:r>
      <w:proofErr w:type="gramEnd"/>
      <w:r w:rsidRPr="007C43DD">
        <w:t>.</w:t>
      </w:r>
      <w:r w:rsidRPr="007C43DD">
        <w:tab/>
        <w:t>phase 1—passengers must ride one per seat. Every other seat must remain empty. Members of the same household may sit in the same seat or adjacent seats; and</w:t>
      </w:r>
    </w:p>
    <w:p w:rsidR="00412212" w:rsidRPr="007C43DD" w:rsidRDefault="00412212" w:rsidP="00412212">
      <w:pPr>
        <w:pStyle w:val="a0"/>
      </w:pPr>
      <w:proofErr w:type="gramStart"/>
      <w:r w:rsidRPr="007C43DD">
        <w:t>b</w:t>
      </w:r>
      <w:proofErr w:type="gramEnd"/>
      <w:r w:rsidRPr="007C43DD">
        <w:t>.</w:t>
      </w:r>
      <w:r w:rsidRPr="007C43DD">
        <w:tab/>
        <w:t>phase 2 and 3—passengers must be dispersed throughout the bus to the greatest extent possible.</w:t>
      </w:r>
    </w:p>
    <w:p w:rsidR="00412212" w:rsidRPr="007C43DD" w:rsidRDefault="00412212" w:rsidP="00412212">
      <w:pPr>
        <w:pStyle w:val="A"/>
      </w:pPr>
      <w:r w:rsidRPr="007C43DD">
        <w:t>H.</w:t>
      </w:r>
      <w:r w:rsidRPr="007C43DD">
        <w:tab/>
        <w:t>Student Programming Determinations</w:t>
      </w:r>
    </w:p>
    <w:p w:rsidR="00412212" w:rsidRPr="007C43DD" w:rsidRDefault="00412212" w:rsidP="00412212">
      <w:pPr>
        <w:pStyle w:val="1"/>
      </w:pPr>
      <w:r w:rsidRPr="007C43DD">
        <w:t>1.</w:t>
      </w:r>
      <w:r w:rsidRPr="007C43DD">
        <w:tab/>
        <w:t>Student placement determinations in a distance or in-person education program should be made in consultation with the parent or custodian.</w:t>
      </w:r>
    </w:p>
    <w:p w:rsidR="00412212" w:rsidRPr="007C43DD" w:rsidRDefault="00412212" w:rsidP="00412212">
      <w:pPr>
        <w:pStyle w:val="1"/>
      </w:pPr>
      <w:r w:rsidRPr="007C43DD">
        <w:t>2.</w:t>
      </w:r>
      <w:r w:rsidRPr="007C43DD">
        <w:tab/>
        <w:t>Student placement determinations should take into consideration a student’s unique academic, social, emotional, familial, and medical needs of a student, as identified by the student’s parent or custodian.</w:t>
      </w:r>
    </w:p>
    <w:p w:rsidR="00412212" w:rsidRPr="007C43DD" w:rsidRDefault="00412212" w:rsidP="00412212">
      <w:pPr>
        <w:pStyle w:val="A"/>
      </w:pPr>
      <w:r w:rsidRPr="007C43DD">
        <w:t>I.</w:t>
      </w:r>
      <w:r w:rsidRPr="007C43DD">
        <w:tab/>
        <w:t>Essential Visitors to School Facilities</w:t>
      </w:r>
    </w:p>
    <w:p w:rsidR="00412212" w:rsidRPr="007C43DD" w:rsidRDefault="00412212" w:rsidP="00412212">
      <w:pPr>
        <w:pStyle w:val="1"/>
      </w:pPr>
      <w:r w:rsidRPr="007C43DD">
        <w:t>1.</w:t>
      </w:r>
      <w:r w:rsidRPr="007C43DD">
        <w:tab/>
        <w:t>Essential visitors are individuals who must enter schools or early learning centers in order to conduct visits in accordance with Louisiana law or policy. Essential visitors include, but are not limited to, individuals who:</w:t>
      </w:r>
    </w:p>
    <w:p w:rsidR="00412212" w:rsidRPr="007C43DD" w:rsidRDefault="00412212" w:rsidP="00412212">
      <w:pPr>
        <w:pStyle w:val="a0"/>
      </w:pPr>
      <w:proofErr w:type="gramStart"/>
      <w:r w:rsidRPr="007C43DD">
        <w:t>a</w:t>
      </w:r>
      <w:proofErr w:type="gramEnd"/>
      <w:r w:rsidRPr="007C43DD">
        <w:t>.</w:t>
      </w:r>
      <w:r w:rsidRPr="007C43DD">
        <w:tab/>
        <w:t xml:space="preserve">conduct </w:t>
      </w:r>
      <w:r w:rsidRPr="007C43DD">
        <w:rPr>
          <w:i/>
        </w:rPr>
        <w:t>CLASS</w:t>
      </w:r>
      <w:r w:rsidRPr="007C43DD">
        <w:rPr>
          <w:vertAlign w:val="superscript"/>
        </w:rPr>
        <w:t>®</w:t>
      </w:r>
      <w:r w:rsidRPr="007C43DD">
        <w:t xml:space="preserve"> observations;</w:t>
      </w:r>
    </w:p>
    <w:p w:rsidR="00412212" w:rsidRPr="007C43DD" w:rsidRDefault="00412212" w:rsidP="00412212">
      <w:pPr>
        <w:pStyle w:val="a0"/>
      </w:pPr>
      <w:proofErr w:type="gramStart"/>
      <w:r w:rsidRPr="007C43DD">
        <w:t>b</w:t>
      </w:r>
      <w:proofErr w:type="gramEnd"/>
      <w:r w:rsidRPr="007C43DD">
        <w:t>.</w:t>
      </w:r>
      <w:r w:rsidRPr="007C43DD">
        <w:tab/>
        <w:t xml:space="preserve">observe teacher candidates as part of the teacher preparation quality rating system; or </w:t>
      </w:r>
    </w:p>
    <w:p w:rsidR="00412212" w:rsidRPr="007C43DD" w:rsidRDefault="00412212" w:rsidP="00412212">
      <w:pPr>
        <w:pStyle w:val="a0"/>
      </w:pPr>
      <w:r w:rsidRPr="007C43DD">
        <w:t>c.</w:t>
      </w:r>
      <w:r w:rsidRPr="007C43DD">
        <w:tab/>
        <w:t>provide essential supports and services including, but not limited to, early intervention services, special education services, or mental health consultation.</w:t>
      </w:r>
    </w:p>
    <w:p w:rsidR="00412212" w:rsidRDefault="00412212" w:rsidP="00412212">
      <w:pPr>
        <w:pStyle w:val="A"/>
      </w:pPr>
      <w:r w:rsidRPr="007C43DD">
        <w:t>J.</w:t>
      </w:r>
      <w:r w:rsidRPr="007C43DD">
        <w:tab/>
        <w:t>Medical or disability impact exceptions to any standard in this Chapter should be addressed on an individual basis by the LEA in accordance with local policies.</w:t>
      </w:r>
    </w:p>
    <w:p w:rsidR="0077599F" w:rsidRPr="00855D68" w:rsidRDefault="0077599F" w:rsidP="00412212">
      <w:pPr>
        <w:pStyle w:val="AuthorityNote"/>
      </w:pPr>
      <w:r w:rsidRPr="00855D68">
        <w:t>AUTHORITY NOTE:</w:t>
      </w:r>
      <w:r w:rsidRPr="00855D68">
        <w:tab/>
        <w:t>Promulgated in accordance with R.S. 17:6, 17:7, 17:439.1 and 17:3391.</w:t>
      </w:r>
    </w:p>
    <w:p w:rsidR="0077599F" w:rsidRPr="00855D68" w:rsidRDefault="0077599F" w:rsidP="0077599F">
      <w:pPr>
        <w:pStyle w:val="HistoricalNote"/>
      </w:pPr>
      <w:r w:rsidRPr="00855D68">
        <w:t>HISTORICAL NOTE:</w:t>
      </w:r>
      <w:r w:rsidRPr="00855D68">
        <w:tab/>
        <w:t>Promulgated by the Board of Elementary and Secondary Education, LR 46:</w:t>
      </w:r>
      <w:r>
        <w:t>1674 (December 2020)</w:t>
      </w:r>
      <w:r w:rsidR="00412212" w:rsidRPr="007C43DD">
        <w:t>, amended LR 47:</w:t>
      </w:r>
      <w:r w:rsidR="00412212">
        <w:t>1291 (September 2021).</w:t>
      </w:r>
    </w:p>
    <w:p w:rsidR="0077599F" w:rsidRPr="00855D68" w:rsidRDefault="0077599F" w:rsidP="0077599F">
      <w:pPr>
        <w:pStyle w:val="Section"/>
        <w:rPr>
          <w:bCs/>
          <w:szCs w:val="24"/>
        </w:rPr>
      </w:pPr>
      <w:bookmarkStart w:id="132" w:name="_Toc204334971"/>
      <w:r w:rsidRPr="00855D68">
        <w:t>§1109.</w:t>
      </w:r>
      <w:r w:rsidRPr="00855D68">
        <w:tab/>
        <w:t>Nonpublic School Board or Governing Authority Reopening Policies and Plans</w:t>
      </w:r>
      <w:bookmarkEnd w:id="132"/>
    </w:p>
    <w:p w:rsidR="0077599F" w:rsidRPr="00855D68" w:rsidRDefault="0077599F" w:rsidP="0077599F">
      <w:pPr>
        <w:pStyle w:val="A"/>
      </w:pPr>
      <w:r w:rsidRPr="00855D68">
        <w:t>A.</w:t>
      </w:r>
      <w:r w:rsidRPr="00855D68">
        <w:tab/>
        <w:t>Prior to the beginning of the 2020-2021 school year, each nonpublic school board or governing authority must adopt policies in accordance with the standards outlined in this Subchapter.</w:t>
      </w:r>
    </w:p>
    <w:p w:rsidR="0077599F" w:rsidRPr="00855D68" w:rsidRDefault="0077599F" w:rsidP="0077599F">
      <w:pPr>
        <w:pStyle w:val="AuthorityNote"/>
      </w:pPr>
      <w:r w:rsidRPr="00855D68">
        <w:t>AUTHORITY NOTE:</w:t>
      </w:r>
      <w:r w:rsidRPr="00855D68">
        <w:tab/>
        <w:t>Promulgated in accordance with R.S. 17:6, 17:7, 17:439.1, and 17:3391.</w:t>
      </w:r>
    </w:p>
    <w:p w:rsidR="0077599F" w:rsidRDefault="0077599F" w:rsidP="0077599F">
      <w:pPr>
        <w:pStyle w:val="HistoricalNote"/>
      </w:pPr>
      <w:r w:rsidRPr="00855D68">
        <w:t>HISTORICAL NOTE:</w:t>
      </w:r>
      <w:r w:rsidRPr="00855D68">
        <w:tab/>
        <w:t>Promulgated by the Board of Elementary and Secondary Education, LR 46:</w:t>
      </w:r>
      <w:r>
        <w:t>1675 (December 2020)</w:t>
      </w:r>
    </w:p>
    <w:p w:rsidR="00551C42" w:rsidRPr="009946CC" w:rsidRDefault="00551C42" w:rsidP="000B3992">
      <w:pPr>
        <w:pStyle w:val="Chapter"/>
        <w:tabs>
          <w:tab w:val="clear" w:pos="1440"/>
          <w:tab w:val="clear" w:pos="1620"/>
        </w:tabs>
      </w:pPr>
      <w:bookmarkStart w:id="133" w:name="_Toc204334972"/>
      <w:r w:rsidRPr="009946CC">
        <w:t>Chapter 13.</w:t>
      </w:r>
      <w:bookmarkEnd w:id="122"/>
      <w:r w:rsidRPr="009946CC">
        <w:tab/>
      </w:r>
      <w:bookmarkStart w:id="134" w:name="TOCT_Chap10"/>
      <w:r w:rsidRPr="009946CC">
        <w:t>Preventive Programs</w:t>
      </w:r>
      <w:bookmarkEnd w:id="129"/>
      <w:bookmarkEnd w:id="133"/>
      <w:bookmarkEnd w:id="134"/>
    </w:p>
    <w:p w:rsidR="00551C42" w:rsidRPr="009946CC" w:rsidRDefault="00551C42" w:rsidP="00551C42">
      <w:pPr>
        <w:pStyle w:val="Section"/>
      </w:pPr>
      <w:bookmarkStart w:id="135" w:name="_Toc240274341"/>
      <w:bookmarkStart w:id="136" w:name="_Toc204334973"/>
      <w:r w:rsidRPr="009946CC">
        <w:t>§1301.</w:t>
      </w:r>
      <w:r w:rsidRPr="009946CC">
        <w:tab/>
        <w:t>Substance Abuse</w:t>
      </w:r>
      <w:bookmarkEnd w:id="135"/>
      <w:bookmarkEnd w:id="136"/>
      <w:r w:rsidRPr="009946CC">
        <w:fldChar w:fldCharType="begin"/>
      </w:r>
      <w:r w:rsidRPr="009946CC">
        <w:instrText xml:space="preserve"> XE "Substance Abuse" </w:instrText>
      </w:r>
      <w:r w:rsidRPr="009946CC">
        <w:fldChar w:fldCharType="end"/>
      </w:r>
    </w:p>
    <w:p w:rsidR="00551C42" w:rsidRPr="009946CC" w:rsidRDefault="00551C42" w:rsidP="00551C42">
      <w:pPr>
        <w:pStyle w:val="A"/>
        <w:rPr>
          <w:strike/>
        </w:rPr>
      </w:pPr>
      <w:r w:rsidRPr="009946CC">
        <w:t>A.</w:t>
      </w:r>
      <w:r w:rsidRPr="009946CC">
        <w:tab/>
        <w:t xml:space="preserve">Each school is encouraged to include in the curriculum a program of substance abuse prevention. </w:t>
      </w:r>
    </w:p>
    <w:p w:rsidR="00551C42" w:rsidRDefault="00551C42" w:rsidP="00551C42">
      <w:pPr>
        <w:pStyle w:val="A"/>
      </w:pPr>
      <w:r w:rsidRPr="009946CC">
        <w:t>B.</w:t>
      </w:r>
      <w:r w:rsidRPr="009946CC">
        <w:tab/>
        <w:t>Each school shall develop a method by which to mark drug free zones, including the use of signs or other markings suitable to the situation. Signs or other markings shall be located in a visible manner on or near each school and on and in each school bus indicating that such area is a drug free zone, that such zone extends to one thousand feet of school property, and that a felony violation of the Uniform Controlled Dangerous Substances Law will subject the offender to severe penalties under law.</w:t>
      </w:r>
      <w:r w:rsidRPr="009946CC">
        <w:rPr>
          <w:sz w:val="16"/>
        </w:rPr>
        <w:t xml:space="preserve"> </w:t>
      </w:r>
      <w:r w:rsidRPr="009946CC">
        <w:t>Refer to R.S. 17:405.</w:t>
      </w:r>
    </w:p>
    <w:p w:rsidR="004050B7" w:rsidRPr="003D68B1" w:rsidRDefault="004050B7" w:rsidP="004050B7">
      <w:pPr>
        <w:pStyle w:val="A"/>
      </w:pPr>
      <w:r w:rsidRPr="003D68B1">
        <w:t>C.</w:t>
      </w:r>
      <w:r w:rsidRPr="003D68B1">
        <w:tab/>
        <w:t>Any instruction relative to alcohol, tobacco, drug, and substance abuse prevention and education provided pursuant to this Section will include the information that mixing opioids and alcohol can cause accidental death.</w:t>
      </w:r>
    </w:p>
    <w:p w:rsidR="00551C42" w:rsidRPr="009946CC" w:rsidRDefault="004050B7" w:rsidP="004050B7">
      <w:pPr>
        <w:pStyle w:val="AuthorityNote"/>
      </w:pPr>
      <w:r w:rsidRPr="003D68B1">
        <w:t>AUTHORITY NOTE:</w:t>
      </w:r>
      <w:r w:rsidRPr="003D68B1">
        <w:tab/>
        <w:t>Promulgated in accordance with R.S. 17:6(A</w:t>
      </w:r>
      <w:proofErr w:type="gramStart"/>
      <w:r w:rsidRPr="003D68B1">
        <w:t>)(</w:t>
      </w:r>
      <w:proofErr w:type="gramEnd"/>
      <w:r w:rsidRPr="003D68B1">
        <w:t>10), (11), and (15), 17:7(6), 17:10, 17:22(6), 17:391.1-391.10, and 17:411.</w:t>
      </w:r>
    </w:p>
    <w:p w:rsidR="00551C42" w:rsidRPr="009946CC" w:rsidRDefault="00551C42" w:rsidP="00551C42">
      <w:pPr>
        <w:pStyle w:val="HistoricalNote"/>
      </w:pPr>
      <w:r w:rsidRPr="009946CC">
        <w:t>HISTORICAL NOTE:</w:t>
      </w:r>
      <w:r w:rsidRPr="009946CC">
        <w:tab/>
        <w:t>Promulgated by the Board of Elementary and Secondary Education, LR 29:2348 (November 2003), amended LR 31:3079 (Dec</w:t>
      </w:r>
      <w:r w:rsidR="004050B7">
        <w:t xml:space="preserve">ember 2005), </w:t>
      </w:r>
      <w:r w:rsidR="004050B7" w:rsidRPr="003D68B1">
        <w:t>LR 45:</w:t>
      </w:r>
      <w:r w:rsidR="004050B7">
        <w:t>37 (January 2019).</w:t>
      </w:r>
    </w:p>
    <w:p w:rsidR="00551C42" w:rsidRPr="009946CC" w:rsidRDefault="00551C42" w:rsidP="00551C42">
      <w:pPr>
        <w:pStyle w:val="Section"/>
      </w:pPr>
      <w:bookmarkStart w:id="137" w:name="_Toc240274342"/>
      <w:bookmarkStart w:id="138" w:name="_Toc204334974"/>
      <w:r w:rsidRPr="009946CC">
        <w:t>§1303.</w:t>
      </w:r>
      <w:r w:rsidRPr="009946CC">
        <w:tab/>
        <w:t>Abuse</w:t>
      </w:r>
      <w:bookmarkEnd w:id="137"/>
      <w:bookmarkEnd w:id="138"/>
      <w:r w:rsidRPr="009946CC">
        <w:fldChar w:fldCharType="begin"/>
      </w:r>
      <w:r w:rsidRPr="009946CC">
        <w:instrText xml:space="preserve"> XE "Abuse" </w:instrText>
      </w:r>
      <w:r w:rsidRPr="009946CC">
        <w:fldChar w:fldCharType="end"/>
      </w:r>
    </w:p>
    <w:p w:rsidR="00551C42" w:rsidRPr="009946CC" w:rsidRDefault="00551C42" w:rsidP="00551C42">
      <w:pPr>
        <w:pStyle w:val="A"/>
        <w:rPr>
          <w:rFonts w:ascii="Letter Gothic" w:hAnsi="Letter Gothic"/>
        </w:rPr>
      </w:pPr>
      <w:r w:rsidRPr="009946CC">
        <w:t>A.</w:t>
      </w:r>
      <w:r w:rsidRPr="009946CC">
        <w:tab/>
      </w:r>
      <w:r w:rsidR="00B60776" w:rsidRPr="00935200">
        <w:t>Any school employee, including a school resource officer, having reasonable cause to believe that a student has been mentally, physically, or sexually abused shall report these facts to the appropriate authorities.</w:t>
      </w:r>
    </w:p>
    <w:p w:rsidR="00551C42" w:rsidRDefault="00551C42" w:rsidP="00551C42">
      <w:pPr>
        <w:pStyle w:val="A"/>
      </w:pPr>
      <w:r w:rsidRPr="009946CC">
        <w:t>B.</w:t>
      </w:r>
      <w:r w:rsidRPr="009946CC">
        <w:tab/>
        <w:t>Any person making a report in good faith regarding child abuse shall have immunity from civil liability that may be otherwise incurred. Refer to R.S. 14:403.</w:t>
      </w:r>
    </w:p>
    <w:p w:rsidR="00B60776" w:rsidRPr="00935200" w:rsidRDefault="00B60776" w:rsidP="00B60776">
      <w:pPr>
        <w:pStyle w:val="A"/>
      </w:pPr>
      <w:r w:rsidRPr="00935200">
        <w:t>C.</w:t>
      </w:r>
      <w:r w:rsidRPr="00935200">
        <w:tab/>
        <w:t>An employer shall not discriminate or retaliate against an employee who is a mandatory reporter for complying with reporting requirements.</w:t>
      </w:r>
    </w:p>
    <w:p w:rsidR="00B60776" w:rsidRPr="00935200" w:rsidRDefault="00B60776" w:rsidP="00B60776">
      <w:pPr>
        <w:pStyle w:val="A"/>
      </w:pPr>
      <w:r w:rsidRPr="00935200">
        <w:t>D.</w:t>
      </w:r>
      <w:r w:rsidRPr="00935200">
        <w:tab/>
        <w:t>An employer shall not enact policies that prohibit or limit mandatory reporting to the Louisiana Department of Children and Family Services and/or state or local law enforcement.</w:t>
      </w:r>
    </w:p>
    <w:p w:rsidR="00551C42" w:rsidRPr="009946CC" w:rsidRDefault="00551C42" w:rsidP="00551C42">
      <w:pPr>
        <w:pStyle w:val="AuthorityNote"/>
      </w:pPr>
      <w:r w:rsidRPr="009946CC">
        <w:t>AUTHORITY NOTE:</w:t>
      </w:r>
      <w:r w:rsidRPr="009946CC">
        <w:tab/>
        <w:t>Promulgated in accordance with R.S. 17:6 (A</w:t>
      </w:r>
      <w:proofErr w:type="gramStart"/>
      <w:r w:rsidRPr="009946CC">
        <w:t>)(</w:t>
      </w:r>
      <w:proofErr w:type="gramEnd"/>
      <w:r w:rsidRPr="009946CC">
        <w:t>10), (11), (15); R.S. 17:7(6); R.S. 17:10; R.S. 17:22(6); R.S. 17:391.1-391.10; R.S. 17:411.</w:t>
      </w:r>
    </w:p>
    <w:p w:rsidR="00B60776" w:rsidRPr="00935200" w:rsidRDefault="00551C42" w:rsidP="00B60776">
      <w:pPr>
        <w:pStyle w:val="HistoricalNote"/>
      </w:pPr>
      <w:r w:rsidRPr="009946CC">
        <w:t>HISTORICAL NOTE:</w:t>
      </w:r>
      <w:r w:rsidRPr="009946CC">
        <w:tab/>
        <w:t>Promulgated by the Board of Elementary and Secondary Education, LR 29:2348 (November 2003), ame</w:t>
      </w:r>
      <w:r w:rsidR="00B60776">
        <w:t>nded LR 31:3079 (December 2005), LR 51:51 (January 2025).</w:t>
      </w:r>
    </w:p>
    <w:p w:rsidR="00551C42" w:rsidRPr="009946CC" w:rsidRDefault="00551C42" w:rsidP="00551C42">
      <w:pPr>
        <w:pStyle w:val="Section"/>
      </w:pPr>
      <w:bookmarkStart w:id="139" w:name="_Toc240274343"/>
      <w:bookmarkStart w:id="140" w:name="_Toc204334975"/>
      <w:r w:rsidRPr="009946CC">
        <w:lastRenderedPageBreak/>
        <w:t>§1305.</w:t>
      </w:r>
      <w:r w:rsidRPr="009946CC">
        <w:tab/>
        <w:t>Weapons</w:t>
      </w:r>
      <w:bookmarkEnd w:id="139"/>
      <w:bookmarkEnd w:id="140"/>
      <w:r w:rsidRPr="009946CC">
        <w:fldChar w:fldCharType="begin"/>
      </w:r>
      <w:r w:rsidRPr="009946CC">
        <w:instrText xml:space="preserve"> XE "Weapons" </w:instrText>
      </w:r>
      <w:r w:rsidRPr="009946CC">
        <w:fldChar w:fldCharType="end"/>
      </w:r>
    </w:p>
    <w:p w:rsidR="00551C42" w:rsidRPr="009946CC" w:rsidRDefault="00551C42" w:rsidP="00551C42">
      <w:pPr>
        <w:pStyle w:val="A"/>
      </w:pPr>
      <w:r w:rsidRPr="009946CC">
        <w:t>A.</w:t>
      </w:r>
      <w:r w:rsidRPr="009946CC">
        <w:tab/>
        <w:t>Carrying a firearm or dangerous weapon, as defined in R.S. 14:2(3), by a student or non-student on school property, at a school function, or in a firearm-free zone is unlawful and shall be defined as possession of any firearm or dangerous weapon, on one's person, at any time while on a school campus, on school transportation, or at any school-sponsored function in a specific designated area including, but not limited to, athletic competitions, dances, parties, or any extracurricular activities, or within one thousand feet of any school campus. Refer to R.S.14:95.2.</w:t>
      </w:r>
    </w:p>
    <w:p w:rsidR="00551C42" w:rsidRPr="009946CC" w:rsidRDefault="00551C42" w:rsidP="00551C42">
      <w:pPr>
        <w:pStyle w:val="AuthorityNote"/>
      </w:pPr>
      <w:r w:rsidRPr="009946CC">
        <w:t>AUTHORITY NOTE:</w:t>
      </w:r>
      <w:r w:rsidRPr="009946CC">
        <w:tab/>
        <w:t>Promulgated in accordance with R.S. 17:6 (A</w:t>
      </w:r>
      <w:proofErr w:type="gramStart"/>
      <w:r w:rsidRPr="009946CC">
        <w:t>)(</w:t>
      </w:r>
      <w:proofErr w:type="gramEnd"/>
      <w:r w:rsidRPr="009946CC">
        <w:t>10), (11), (15); R.S. 17:7(6); R.S. 17:10; R.S. 17:22(6); R.S. 17:391.1-391.10; R.S. 17:411.</w:t>
      </w:r>
    </w:p>
    <w:p w:rsidR="00551C42" w:rsidRPr="009946CC" w:rsidRDefault="00551C42" w:rsidP="00551C42">
      <w:pPr>
        <w:pStyle w:val="HistoricalNote"/>
      </w:pPr>
      <w:r w:rsidRPr="009946CC">
        <w:t>HISTORICAL NOTE:</w:t>
      </w:r>
      <w:r w:rsidRPr="009946CC">
        <w:tab/>
        <w:t>Promulgated by the Board of Elementary and Secondary Education, LR 29:2348 (November 2003), amended LR 31:3079 (December 2005).</w:t>
      </w:r>
    </w:p>
    <w:p w:rsidR="00551C42" w:rsidRPr="009946CC" w:rsidRDefault="00551C42" w:rsidP="00551C42">
      <w:pPr>
        <w:pStyle w:val="Section"/>
      </w:pPr>
      <w:bookmarkStart w:id="141" w:name="_Toc240274344"/>
      <w:bookmarkStart w:id="142" w:name="_Toc204334976"/>
      <w:r w:rsidRPr="009946CC">
        <w:t>§1307.</w:t>
      </w:r>
      <w:r w:rsidRPr="009946CC">
        <w:tab/>
        <w:t>Search and Seizure</w:t>
      </w:r>
      <w:bookmarkEnd w:id="141"/>
      <w:bookmarkEnd w:id="142"/>
      <w:r w:rsidRPr="009946CC">
        <w:fldChar w:fldCharType="begin"/>
      </w:r>
      <w:r w:rsidRPr="009946CC">
        <w:instrText xml:space="preserve"> XE "Search and Seizure" </w:instrText>
      </w:r>
      <w:r w:rsidRPr="009946CC">
        <w:fldChar w:fldCharType="end"/>
      </w:r>
    </w:p>
    <w:p w:rsidR="00551C42" w:rsidRPr="009946CC" w:rsidRDefault="00551C42" w:rsidP="00551C42">
      <w:pPr>
        <w:pStyle w:val="A"/>
      </w:pPr>
      <w:r w:rsidRPr="009946CC">
        <w:t>A.</w:t>
      </w:r>
      <w:r w:rsidRPr="009946CC">
        <w:tab/>
        <w:t>It is recommended that each school shall adopt a policy to provide for reasonable search and seizure by school teachers, by principals, and by other school administrators, of students' desks, lockers, or other school areas for illegal drugs, weapons, alcohol, stolen goods, or other material or objects.</w:t>
      </w:r>
    </w:p>
    <w:p w:rsidR="00551C42" w:rsidRPr="009946CC" w:rsidRDefault="00551C42" w:rsidP="00551C42">
      <w:pPr>
        <w:pStyle w:val="AuthorityNote"/>
      </w:pPr>
      <w:r w:rsidRPr="009946CC">
        <w:t>AUTHORITY NOTE:</w:t>
      </w:r>
      <w:r w:rsidRPr="009946CC">
        <w:tab/>
        <w:t>Promulgated in accordance with R.S. 17:6 (A</w:t>
      </w:r>
      <w:proofErr w:type="gramStart"/>
      <w:r w:rsidRPr="009946CC">
        <w:t>)(</w:t>
      </w:r>
      <w:proofErr w:type="gramEnd"/>
      <w:r w:rsidRPr="009946CC">
        <w:t>10), (11), (15); R.S. 17:7(6); R.S. 17:10; R.S. 17:22(6); R.S. 17:391.1-391.10; R.S. 17:411.</w:t>
      </w:r>
    </w:p>
    <w:p w:rsidR="00551C42" w:rsidRDefault="00551C42" w:rsidP="00551C42">
      <w:pPr>
        <w:pStyle w:val="HistoricalNote"/>
      </w:pPr>
      <w:r w:rsidRPr="009946CC">
        <w:t>HISTORICAL NOTE:</w:t>
      </w:r>
      <w:r w:rsidRPr="009946CC">
        <w:tab/>
        <w:t>Promulgated by the Board of Elementary and Secondary Education, LR 29:2348 (November 2003), amended LR 31:3079 (December 2005).</w:t>
      </w:r>
    </w:p>
    <w:p w:rsidR="004050B7" w:rsidRPr="003D68B1" w:rsidRDefault="004050B7" w:rsidP="004050B7">
      <w:pPr>
        <w:pStyle w:val="Section"/>
      </w:pPr>
      <w:bookmarkStart w:id="143" w:name="_Toc204334977"/>
      <w:r w:rsidRPr="003D68B1">
        <w:t>§</w:t>
      </w:r>
      <w:r w:rsidRPr="003D68B1">
        <w:rPr>
          <w:color w:val="000000"/>
        </w:rPr>
        <w:t>1309.</w:t>
      </w:r>
      <w:r w:rsidRPr="003D68B1">
        <w:rPr>
          <w:color w:val="000000"/>
        </w:rPr>
        <w:tab/>
      </w:r>
      <w:r w:rsidRPr="003D68B1">
        <w:t>Suicide</w:t>
      </w:r>
      <w:r w:rsidRPr="003D68B1">
        <w:rPr>
          <w:color w:val="000000"/>
        </w:rPr>
        <w:t xml:space="preserve"> </w:t>
      </w:r>
      <w:r w:rsidRPr="003D68B1">
        <w:t>Prevention</w:t>
      </w:r>
      <w:bookmarkEnd w:id="143"/>
    </w:p>
    <w:p w:rsidR="00B60776" w:rsidRPr="00935200" w:rsidRDefault="004B4DF2" w:rsidP="00B60776">
      <w:pPr>
        <w:pStyle w:val="A"/>
      </w:pPr>
      <w:r>
        <w:t>A</w:t>
      </w:r>
      <w:r w:rsidR="005441E6" w:rsidRPr="00FE0A28">
        <w:t>.</w:t>
      </w:r>
      <w:r w:rsidR="005441E6" w:rsidRPr="00FE0A28">
        <w:tab/>
      </w:r>
      <w:r w:rsidR="00B60776" w:rsidRPr="00935200">
        <w:t>The governing authority of each nonpublic secondary school that issues student identification cards shall have printed on the cards and shall have posted on the school website the following information:</w:t>
      </w:r>
    </w:p>
    <w:p w:rsidR="00B60776" w:rsidRPr="00935200" w:rsidRDefault="00B60776" w:rsidP="00B60776">
      <w:pPr>
        <w:pStyle w:val="1"/>
      </w:pPr>
      <w:r w:rsidRPr="00935200">
        <w:t>1.</w:t>
      </w:r>
      <w:r w:rsidRPr="00935200">
        <w:tab/>
      </w:r>
      <w:proofErr w:type="gramStart"/>
      <w:r w:rsidRPr="00935200">
        <w:t>the</w:t>
      </w:r>
      <w:proofErr w:type="gramEnd"/>
      <w:r w:rsidRPr="00935200">
        <w:t xml:space="preserve"> National Suicide Prevention Lifeline hotline number, “988”; and</w:t>
      </w:r>
    </w:p>
    <w:p w:rsidR="005441E6" w:rsidRPr="00FE0A28" w:rsidRDefault="005441E6" w:rsidP="00B60776">
      <w:pPr>
        <w:pStyle w:val="1"/>
      </w:pPr>
      <w:bookmarkStart w:id="144" w:name="Tempiii"/>
      <w:r>
        <w:t>2.</w:t>
      </w:r>
      <w:r>
        <w:tab/>
      </w:r>
      <w:proofErr w:type="gramStart"/>
      <w:r>
        <w:t>a</w:t>
      </w:r>
      <w:proofErr w:type="gramEnd"/>
      <w:r w:rsidRPr="00FE0A28">
        <w:t xml:space="preserve"> local suicide prevention hotline number, if available.</w:t>
      </w:r>
    </w:p>
    <w:bookmarkEnd w:id="144"/>
    <w:p w:rsidR="004050B7" w:rsidRPr="003D68B1" w:rsidRDefault="004050B7" w:rsidP="005441E6">
      <w:pPr>
        <w:pStyle w:val="AuthorityNote"/>
      </w:pPr>
      <w:r w:rsidRPr="003D68B1">
        <w:t>AUTHORITY NOTE:</w:t>
      </w:r>
      <w:r w:rsidRPr="003D68B1">
        <w:tab/>
      </w:r>
      <w:r w:rsidR="0076339A" w:rsidRPr="000D6CB1">
        <w:t>Promulgated in accordance with R.S. 17:6(A</w:t>
      </w:r>
      <w:proofErr w:type="gramStart"/>
      <w:r w:rsidR="0076339A" w:rsidRPr="000D6CB1">
        <w:t>)(</w:t>
      </w:r>
      <w:proofErr w:type="gramEnd"/>
      <w:r w:rsidR="0076339A" w:rsidRPr="000D6CB1">
        <w:t>10), (11), and (15), 17:7(6), 17:10, 17:22(6), 17:391.1-391.10, 17:411, and 17:437.1.</w:t>
      </w:r>
    </w:p>
    <w:p w:rsidR="004B4DF2" w:rsidRPr="00935200" w:rsidRDefault="004050B7" w:rsidP="004B4DF2">
      <w:pPr>
        <w:pStyle w:val="HistoricalNote"/>
      </w:pPr>
      <w:r w:rsidRPr="003D68B1">
        <w:t>HISTORICAL NOTE:</w:t>
      </w:r>
      <w:r w:rsidRPr="003D68B1">
        <w:tab/>
        <w:t>Promulgated by the Board of Elementary and Secondary Education, LR 45:</w:t>
      </w:r>
      <w:r>
        <w:t>38 (January 2019)</w:t>
      </w:r>
      <w:r w:rsidR="00AD5CF2">
        <w:t xml:space="preserve">, </w:t>
      </w:r>
      <w:r w:rsidR="00AD5CF2" w:rsidRPr="000D6CB1">
        <w:t xml:space="preserve">amended </w:t>
      </w:r>
      <w:r w:rsidR="005441E6">
        <w:t xml:space="preserve">LR 45:1055 (August 2019), </w:t>
      </w:r>
      <w:r w:rsidR="005441E6" w:rsidRPr="00FE0A28">
        <w:t>amended LR 4</w:t>
      </w:r>
      <w:r w:rsidR="005441E6">
        <w:t>5</w:t>
      </w:r>
      <w:r w:rsidR="005441E6" w:rsidRPr="00FE0A28">
        <w:t>:</w:t>
      </w:r>
      <w:r w:rsidR="005441E6">
        <w:t>1747 (December 2019</w:t>
      </w:r>
      <w:r w:rsidR="0030016D" w:rsidRPr="007E4B2B">
        <w:t>), LR 50:</w:t>
      </w:r>
      <w:r w:rsidR="004B4DF2">
        <w:t>174 (February 2024), LR 51:51 (January 2025).</w:t>
      </w:r>
    </w:p>
    <w:p w:rsidR="00507EF8" w:rsidRPr="00B124F8" w:rsidRDefault="00507EF8" w:rsidP="00507EF8">
      <w:pPr>
        <w:pStyle w:val="Section"/>
        <w:rPr>
          <w:szCs w:val="24"/>
        </w:rPr>
      </w:pPr>
      <w:bookmarkStart w:id="145" w:name="_Toc204334978"/>
      <w:r w:rsidRPr="00B124F8">
        <w:t>§1311.</w:t>
      </w:r>
      <w:r w:rsidRPr="00B124F8">
        <w:tab/>
        <w:t>Bullying</w:t>
      </w:r>
      <w:bookmarkEnd w:id="145"/>
    </w:p>
    <w:p w:rsidR="000266A5" w:rsidRPr="000117B7" w:rsidRDefault="00507EF8" w:rsidP="000266A5">
      <w:pPr>
        <w:pStyle w:val="A"/>
        <w:rPr>
          <w:szCs w:val="24"/>
        </w:rPr>
      </w:pPr>
      <w:r w:rsidRPr="00B124F8">
        <w:t>A.</w:t>
      </w:r>
      <w:r w:rsidRPr="00B124F8">
        <w:tab/>
      </w:r>
      <w:r w:rsidR="006545B6" w:rsidRPr="001542E2">
        <w:t>Policy. Each nonpublic school shall develop, adopt, and implement a policy that prohibits the bullying of a student by another student and contains all required components in accordance with R.S. 17:416.14.</w:t>
      </w:r>
    </w:p>
    <w:p w:rsidR="000266A5" w:rsidRPr="000117B7" w:rsidRDefault="000266A5" w:rsidP="000266A5">
      <w:pPr>
        <w:pStyle w:val="1"/>
        <w:rPr>
          <w:szCs w:val="24"/>
        </w:rPr>
      </w:pPr>
      <w:r w:rsidRPr="000117B7">
        <w:t>1.</w:t>
      </w:r>
      <w:r w:rsidRPr="000117B7">
        <w:tab/>
        <w:t>The bullying policy shall be implemented in a manner that is ongoing throughout the year and integrated with a school’s curriculum, a school’s discipline policies, and other violence prevention efforts.</w:t>
      </w:r>
    </w:p>
    <w:p w:rsidR="000266A5" w:rsidRPr="000117B7" w:rsidRDefault="000266A5" w:rsidP="000266A5">
      <w:pPr>
        <w:pStyle w:val="1"/>
        <w:rPr>
          <w:szCs w:val="24"/>
        </w:rPr>
      </w:pPr>
      <w:r w:rsidRPr="000117B7">
        <w:t>2.</w:t>
      </w:r>
      <w:r w:rsidRPr="000117B7">
        <w:tab/>
        <w:t>The policy shall contain the definition of bullying found in this Section and shall address the following:</w:t>
      </w:r>
    </w:p>
    <w:p w:rsidR="000266A5" w:rsidRPr="000117B7" w:rsidRDefault="000266A5" w:rsidP="000266A5">
      <w:pPr>
        <w:pStyle w:val="a0"/>
      </w:pPr>
      <w:proofErr w:type="gramStart"/>
      <w:r w:rsidRPr="000117B7">
        <w:t>a</w:t>
      </w:r>
      <w:proofErr w:type="gramEnd"/>
      <w:r w:rsidRPr="000117B7">
        <w:t>.</w:t>
      </w:r>
      <w:r w:rsidRPr="000117B7">
        <w:tab/>
        <w:t>process for reporting and appeals;</w:t>
      </w:r>
    </w:p>
    <w:p w:rsidR="006545B6" w:rsidRPr="001542E2" w:rsidRDefault="006545B6" w:rsidP="006545B6">
      <w:pPr>
        <w:pStyle w:val="a0"/>
      </w:pPr>
      <w:proofErr w:type="gramStart"/>
      <w:r w:rsidRPr="001542E2">
        <w:t>b</w:t>
      </w:r>
      <w:proofErr w:type="gramEnd"/>
      <w:r w:rsidRPr="001542E2">
        <w:t>.</w:t>
      </w:r>
      <w:r w:rsidRPr="001542E2">
        <w:tab/>
        <w:t>procedures for investigating reports of bullying;</w:t>
      </w:r>
    </w:p>
    <w:p w:rsidR="006545B6" w:rsidRPr="001542E2" w:rsidRDefault="006545B6" w:rsidP="006545B6">
      <w:pPr>
        <w:pStyle w:val="a0"/>
      </w:pPr>
      <w:proofErr w:type="gramStart"/>
      <w:r w:rsidRPr="001542E2">
        <w:t>c</w:t>
      </w:r>
      <w:proofErr w:type="gramEnd"/>
      <w:r w:rsidRPr="001542E2">
        <w:t>.</w:t>
      </w:r>
      <w:r w:rsidRPr="001542E2">
        <w:tab/>
        <w:t>the disciplinary and criminal consequences of bullying another student;</w:t>
      </w:r>
    </w:p>
    <w:p w:rsidR="006545B6" w:rsidRPr="001542E2" w:rsidRDefault="006545B6" w:rsidP="006545B6">
      <w:pPr>
        <w:pStyle w:val="a0"/>
      </w:pPr>
      <w:proofErr w:type="gramStart"/>
      <w:r w:rsidRPr="001542E2">
        <w:t>d</w:t>
      </w:r>
      <w:proofErr w:type="gramEnd"/>
      <w:r w:rsidRPr="001542E2">
        <w:t>.</w:t>
      </w:r>
      <w:r w:rsidRPr="001542E2">
        <w:tab/>
        <w:t>appropriate remedies for a student found to have been bullied;</w:t>
      </w:r>
    </w:p>
    <w:p w:rsidR="006545B6" w:rsidRPr="001542E2" w:rsidRDefault="006545B6" w:rsidP="006545B6">
      <w:pPr>
        <w:pStyle w:val="a0"/>
      </w:pPr>
      <w:proofErr w:type="gramStart"/>
      <w:r w:rsidRPr="001542E2">
        <w:t>e</w:t>
      </w:r>
      <w:proofErr w:type="gramEnd"/>
      <w:r w:rsidRPr="001542E2">
        <w:t>.</w:t>
      </w:r>
      <w:r w:rsidRPr="001542E2">
        <w:tab/>
        <w:t>a prohibition against false reporting and retaliation; and</w:t>
      </w:r>
    </w:p>
    <w:p w:rsidR="006545B6" w:rsidRPr="001542E2" w:rsidRDefault="006545B6" w:rsidP="006545B6">
      <w:pPr>
        <w:pStyle w:val="a0"/>
      </w:pPr>
      <w:proofErr w:type="gramStart"/>
      <w:r w:rsidRPr="001542E2">
        <w:t>f</w:t>
      </w:r>
      <w:proofErr w:type="gramEnd"/>
      <w:r w:rsidRPr="001542E2">
        <w:t>.</w:t>
      </w:r>
      <w:r w:rsidRPr="001542E2">
        <w:tab/>
        <w:t>procedures for investigating and reporting of each school administrator, teacher, counselor, bus operator, and school employee for failure to act.</w:t>
      </w:r>
    </w:p>
    <w:p w:rsidR="006545B6" w:rsidRPr="001542E2" w:rsidRDefault="006545B6" w:rsidP="006545B6">
      <w:pPr>
        <w:pStyle w:val="1"/>
      </w:pPr>
      <w:r w:rsidRPr="001542E2">
        <w:t>3.</w:t>
      </w:r>
      <w:r w:rsidRPr="001542E2">
        <w:tab/>
        <w:t>Each nonpublic school shall ensure that each student, each student’s parent or legal guardian, and each school administrator, teacher, counselor, bus operator, school employee, and volunteer receives a copy of the bullying policy and is aware of all duties and responsibilities related to preventing and stopping bullying.</w:t>
      </w:r>
    </w:p>
    <w:p w:rsidR="00086A68" w:rsidRPr="00B124F8" w:rsidRDefault="004B4DF2" w:rsidP="00086A68">
      <w:pPr>
        <w:pStyle w:val="A"/>
        <w:rPr>
          <w:szCs w:val="24"/>
        </w:rPr>
      </w:pPr>
      <w:r>
        <w:t>B</w:t>
      </w:r>
      <w:r w:rsidR="00086A68" w:rsidRPr="00B124F8">
        <w:t>.</w:t>
      </w:r>
      <w:r w:rsidR="00086A68" w:rsidRPr="00B124F8">
        <w:tab/>
        <w:t>Definition of Bullying</w:t>
      </w:r>
    </w:p>
    <w:p w:rsidR="00086A68" w:rsidRPr="00B124F8" w:rsidRDefault="00086A68" w:rsidP="00086A68">
      <w:pPr>
        <w:pStyle w:val="1"/>
        <w:rPr>
          <w:szCs w:val="24"/>
        </w:rPr>
      </w:pPr>
      <w:r w:rsidRPr="00B124F8">
        <w:t>1.</w:t>
      </w:r>
      <w:r w:rsidRPr="00B124F8">
        <w:tab/>
      </w:r>
      <w:r w:rsidRPr="00B124F8">
        <w:rPr>
          <w:i/>
          <w:iCs/>
        </w:rPr>
        <w:t>Bullying</w:t>
      </w:r>
      <w:r w:rsidRPr="00B124F8">
        <w:t xml:space="preserve"> is defined as a pattern of one or more of the following behaviors:</w:t>
      </w:r>
    </w:p>
    <w:p w:rsidR="00086A68" w:rsidRPr="00B124F8" w:rsidRDefault="00086A68" w:rsidP="00086A68">
      <w:pPr>
        <w:pStyle w:val="a0"/>
        <w:rPr>
          <w:szCs w:val="24"/>
        </w:rPr>
      </w:pPr>
      <w:proofErr w:type="gramStart"/>
      <w:r w:rsidRPr="00B124F8">
        <w:t>a</w:t>
      </w:r>
      <w:proofErr w:type="gramEnd"/>
      <w:r w:rsidRPr="00B124F8">
        <w:t>.</w:t>
      </w:r>
      <w:r w:rsidRPr="00B124F8">
        <w:tab/>
        <w:t>gestures, including but not limited to obscene gestures and making faces;</w:t>
      </w:r>
    </w:p>
    <w:p w:rsidR="00086A68" w:rsidRPr="00B124F8" w:rsidRDefault="00086A68" w:rsidP="00086A68">
      <w:pPr>
        <w:pStyle w:val="a0"/>
        <w:rPr>
          <w:szCs w:val="24"/>
        </w:rPr>
      </w:pPr>
      <w:r w:rsidRPr="00B124F8">
        <w:t>b.</w:t>
      </w:r>
      <w:r w:rsidRPr="00B124F8">
        <w:tab/>
        <w:t>written, electronic, or verbal communications, including but not limited to calling names, threatening harm, taunting, malicious teasing, or spreading untrue rumors;</w:t>
      </w:r>
    </w:p>
    <w:p w:rsidR="00086A68" w:rsidRPr="00B124F8" w:rsidRDefault="00086A68" w:rsidP="00086A68">
      <w:pPr>
        <w:pStyle w:val="a0"/>
        <w:rPr>
          <w:szCs w:val="24"/>
        </w:rPr>
      </w:pPr>
      <w:r w:rsidRPr="00B124F8">
        <w:t>c.</w:t>
      </w:r>
      <w:r w:rsidRPr="00B124F8">
        <w:tab/>
        <w:t>physical acts, including but not limited to hitting, kicking, pushing, tripping, choking, damaging personal property, or unauthorized use of personal property; and</w:t>
      </w:r>
    </w:p>
    <w:p w:rsidR="00086A68" w:rsidRPr="00B124F8" w:rsidRDefault="00086A68" w:rsidP="00086A68">
      <w:pPr>
        <w:pStyle w:val="a0"/>
        <w:rPr>
          <w:szCs w:val="24"/>
        </w:rPr>
      </w:pPr>
      <w:proofErr w:type="gramStart"/>
      <w:r w:rsidRPr="00B124F8">
        <w:t>d</w:t>
      </w:r>
      <w:proofErr w:type="gramEnd"/>
      <w:r w:rsidRPr="00B124F8">
        <w:t>.</w:t>
      </w:r>
      <w:r w:rsidRPr="00B124F8">
        <w:tab/>
        <w:t>repeatedly and purposefully shunning or excluding from activities.</w:t>
      </w:r>
    </w:p>
    <w:p w:rsidR="00086A68" w:rsidRPr="00B124F8" w:rsidRDefault="00086A68" w:rsidP="00086A68">
      <w:pPr>
        <w:pStyle w:val="1"/>
        <w:rPr>
          <w:szCs w:val="24"/>
        </w:rPr>
      </w:pPr>
      <w:r w:rsidRPr="00B124F8">
        <w:t>2.</w:t>
      </w:r>
      <w:r w:rsidRPr="00B124F8">
        <w:tab/>
        <w:t xml:space="preserve">Behavior defined as bullying is exhibited toward a student, more than once, by another student or group of students and occurs, or is received by, a student while </w:t>
      </w:r>
      <w:proofErr w:type="spellStart"/>
      <w:r w:rsidRPr="00B124F8">
        <w:t>onschool</w:t>
      </w:r>
      <w:proofErr w:type="spellEnd"/>
      <w:r w:rsidRPr="00B124F8">
        <w:t xml:space="preserve"> property, at a school-sponsored or school-related function or activity, in any school bus or van, at any designated school bus stop, in any other school or private vehicle used to transport students to and from schools, or any school-sponsored activity or event.</w:t>
      </w:r>
    </w:p>
    <w:p w:rsidR="00086A68" w:rsidRPr="00B124F8" w:rsidRDefault="00086A68" w:rsidP="00086A68">
      <w:pPr>
        <w:pStyle w:val="1"/>
        <w:rPr>
          <w:szCs w:val="24"/>
        </w:rPr>
      </w:pPr>
      <w:r w:rsidRPr="00B124F8">
        <w:t>3.</w:t>
      </w:r>
      <w:r w:rsidRPr="00B124F8">
        <w:tab/>
        <w:t>Bullying must have the effect of physically harming a student, placing the student in reasonable fear of physical harm, damaging a student's property, placing the student in reasonable fear of damage to the student's property, or must be sufficiently severe, persistent, and pervasive enough to either create an intimidating or threatening educational environment, have the effect of substantially interfering with a student's performance in school, or have the effect of substantially disrupting the orderly operation of the school.</w:t>
      </w:r>
    </w:p>
    <w:p w:rsidR="00507EF8" w:rsidRPr="00B124F8" w:rsidRDefault="00507EF8" w:rsidP="00507EF8">
      <w:pPr>
        <w:pStyle w:val="AuthorityNote"/>
        <w:rPr>
          <w:szCs w:val="24"/>
        </w:rPr>
      </w:pPr>
      <w:r w:rsidRPr="00B124F8">
        <w:t>AUTHORITY NOTE:</w:t>
      </w:r>
      <w:r w:rsidRPr="00B124F8">
        <w:tab/>
        <w:t>Promulgated in</w:t>
      </w:r>
      <w:r w:rsidR="006545B6">
        <w:t xml:space="preserve"> accordance with R.S. 17:416.13 </w:t>
      </w:r>
      <w:r w:rsidR="006545B6" w:rsidRPr="001542E2">
        <w:t>and R.S. 17:416.14.</w:t>
      </w:r>
    </w:p>
    <w:p w:rsidR="00507EF8" w:rsidRPr="000D6CB1" w:rsidRDefault="00507EF8" w:rsidP="00507EF8">
      <w:pPr>
        <w:pStyle w:val="HistoricalNote"/>
      </w:pPr>
      <w:r w:rsidRPr="00B124F8">
        <w:lastRenderedPageBreak/>
        <w:t>HISTORICAL NOTE:</w:t>
      </w:r>
      <w:r w:rsidRPr="00B124F8">
        <w:tab/>
        <w:t>Promulgated by the Board of Elementary and Secondary Education, LR 4</w:t>
      </w:r>
      <w:r>
        <w:t>9</w:t>
      </w:r>
      <w:r w:rsidRPr="00B124F8">
        <w:t>:</w:t>
      </w:r>
      <w:r>
        <w:t>246 (February 2023</w:t>
      </w:r>
      <w:r w:rsidR="00086A68">
        <w:t xml:space="preserve">), </w:t>
      </w:r>
      <w:proofErr w:type="spellStart"/>
      <w:r w:rsidR="00086A68">
        <w:t>repromulgated</w:t>
      </w:r>
      <w:proofErr w:type="spellEnd"/>
      <w:r w:rsidR="00086A68">
        <w:t xml:space="preserve"> LR 49:852 (May 2023</w:t>
      </w:r>
      <w:r w:rsidR="000266A5">
        <w:t>),</w:t>
      </w:r>
      <w:r w:rsidR="000266A5" w:rsidRPr="000117B7">
        <w:t xml:space="preserve"> </w:t>
      </w:r>
      <w:r w:rsidR="004B4DF2">
        <w:t>LR 50:973 (July</w:t>
      </w:r>
      <w:r w:rsidR="006545B6">
        <w:t xml:space="preserve"> 2024), LR 51:51 (January 2025), LR 51:952 (July 2025).</w:t>
      </w:r>
    </w:p>
    <w:p w:rsidR="00551C42" w:rsidRPr="009946CC" w:rsidRDefault="00551C42" w:rsidP="000B3992">
      <w:pPr>
        <w:pStyle w:val="Chapter"/>
        <w:tabs>
          <w:tab w:val="clear" w:pos="1620"/>
        </w:tabs>
      </w:pPr>
      <w:bookmarkStart w:id="146" w:name="TOC_Chap11"/>
      <w:bookmarkStart w:id="147" w:name="_Toc240274345"/>
      <w:bookmarkStart w:id="148" w:name="_Toc204334979"/>
      <w:r w:rsidRPr="009946CC">
        <w:t>Chapter 15.</w:t>
      </w:r>
      <w:bookmarkEnd w:id="146"/>
      <w:r w:rsidRPr="009946CC">
        <w:tab/>
      </w:r>
      <w:bookmarkStart w:id="149" w:name="TOCT_Chap11"/>
      <w:r w:rsidRPr="009946CC">
        <w:t>Building Operation and Maintenance</w:t>
      </w:r>
      <w:bookmarkEnd w:id="147"/>
      <w:bookmarkEnd w:id="148"/>
      <w:bookmarkEnd w:id="149"/>
    </w:p>
    <w:p w:rsidR="00551C42" w:rsidRPr="009946CC" w:rsidRDefault="00551C42" w:rsidP="00551C42">
      <w:pPr>
        <w:pStyle w:val="Section"/>
      </w:pPr>
      <w:bookmarkStart w:id="150" w:name="_Toc240274346"/>
      <w:bookmarkStart w:id="151" w:name="_Toc204334980"/>
      <w:r w:rsidRPr="009946CC">
        <w:t>§1501.</w:t>
      </w:r>
      <w:r w:rsidRPr="009946CC">
        <w:tab/>
        <w:t>Building and Maintenance</w:t>
      </w:r>
      <w:bookmarkEnd w:id="150"/>
      <w:bookmarkEnd w:id="151"/>
      <w:r w:rsidRPr="009946CC">
        <w:fldChar w:fldCharType="begin"/>
      </w:r>
      <w:r w:rsidRPr="009946CC">
        <w:instrText xml:space="preserve"> XE "Building and Maintenance" </w:instrText>
      </w:r>
      <w:r w:rsidRPr="009946CC">
        <w:fldChar w:fldCharType="end"/>
      </w:r>
    </w:p>
    <w:p w:rsidR="00551C42" w:rsidRPr="009946CC" w:rsidRDefault="00551C42" w:rsidP="00551C42">
      <w:pPr>
        <w:pStyle w:val="A"/>
      </w:pPr>
      <w:r w:rsidRPr="009946CC">
        <w:t>A.</w:t>
      </w:r>
      <w:r w:rsidRPr="009946CC">
        <w:tab/>
        <w:t>The school site and building shall include appropriate physical facilities and custodial services to meet the needs of the education program and to safeguard the health and safety of the pupils in each school.</w:t>
      </w:r>
    </w:p>
    <w:p w:rsidR="00551C42" w:rsidRDefault="00551C42" w:rsidP="00551C42">
      <w:pPr>
        <w:pStyle w:val="A"/>
      </w:pPr>
      <w:r w:rsidRPr="009946CC">
        <w:t>B.</w:t>
      </w:r>
      <w:r w:rsidRPr="009946CC">
        <w:tab/>
        <w:t>Each school system/independent school must be in compliance with any state or local regulations regarding health and safety.</w:t>
      </w:r>
    </w:p>
    <w:p w:rsidR="004B4DF2" w:rsidRPr="00935200" w:rsidRDefault="000266A5" w:rsidP="004B4DF2">
      <w:pPr>
        <w:pStyle w:val="A"/>
      </w:pPr>
      <w:r>
        <w:t>C.</w:t>
      </w:r>
      <w:r>
        <w:tab/>
      </w:r>
      <w:r w:rsidR="004B4DF2" w:rsidRPr="00935200">
        <w:t>Use of any tobacco, tobacco product, marijuana product, or chemical derivatives thereof, including but not limited to smoked or smokeless products and electronic devices, in any school building, on any school property, or on any school bus or school vehicle used to transport students is prohibited. The prohibition is applicable to all school employees, students, and visitors. This prohibition shall not be applicable to any tobacco cessation product approved by the U.S. Food and Drug Administration.</w:t>
      </w:r>
    </w:p>
    <w:p w:rsidR="004B4DF2" w:rsidRPr="00935200" w:rsidRDefault="004B4DF2" w:rsidP="004B4DF2">
      <w:pPr>
        <w:pStyle w:val="A"/>
      </w:pPr>
      <w:r w:rsidRPr="00935200">
        <w:t>D.</w:t>
      </w:r>
      <w:r w:rsidRPr="00935200">
        <w:tab/>
        <w:t>No person shall smoke or carry a lighted cigar, cigarette, pipe, or any other form of smoking object or device on the grounds of any nonpublic elementary or secondary school property, except in an area specifically designated as a smoking area.</w:t>
      </w:r>
    </w:p>
    <w:p w:rsidR="00551C42" w:rsidRPr="009946CC" w:rsidRDefault="00551C42" w:rsidP="00551C42">
      <w:pPr>
        <w:pStyle w:val="AuthorityNote"/>
      </w:pPr>
      <w:r w:rsidRPr="009946CC">
        <w:t>AUTHORITY NOTE:</w:t>
      </w:r>
      <w:r w:rsidRPr="009946CC">
        <w:tab/>
      </w:r>
      <w:r w:rsidR="000266A5" w:rsidRPr="000266A5">
        <w:t>Promulgated in accordance with R.S. 17:6 (A</w:t>
      </w:r>
      <w:proofErr w:type="gramStart"/>
      <w:r w:rsidR="000266A5" w:rsidRPr="000266A5">
        <w:t>)(</w:t>
      </w:r>
      <w:proofErr w:type="gramEnd"/>
      <w:r w:rsidR="000266A5" w:rsidRPr="000266A5">
        <w:t>10), (11), (15); R.S. 17:7(6); R.S. 17:10; R.S. 17:22(6); R.S. 17:391.1-391.10; R.S. 17:411, R.S. 17:240.</w:t>
      </w:r>
    </w:p>
    <w:p w:rsidR="004B4DF2" w:rsidRPr="00935200" w:rsidRDefault="00551C42" w:rsidP="004B4DF2">
      <w:pPr>
        <w:pStyle w:val="HistoricalNote"/>
      </w:pPr>
      <w:r w:rsidRPr="009946CC">
        <w:t>HISTORICAL NOTE:</w:t>
      </w:r>
      <w:r w:rsidRPr="009946CC">
        <w:tab/>
        <w:t>Promulgated by the Board of Elementary and Secondary Education, LR 29:2348 (November 2003), amended LR 31:3079 (December 2005</w:t>
      </w:r>
      <w:r w:rsidR="000266A5" w:rsidRPr="000117B7">
        <w:t xml:space="preserve">), </w:t>
      </w:r>
      <w:r w:rsidR="004B4DF2">
        <w:t>LR 50:973 (July 2024), LR 51:52 (January 2025).</w:t>
      </w:r>
    </w:p>
    <w:p w:rsidR="00551C42" w:rsidRPr="009946CC" w:rsidRDefault="00551C42" w:rsidP="000B3992">
      <w:pPr>
        <w:pStyle w:val="Chapter"/>
        <w:tabs>
          <w:tab w:val="clear" w:pos="1440"/>
          <w:tab w:val="clear" w:pos="1620"/>
        </w:tabs>
      </w:pPr>
      <w:bookmarkStart w:id="152" w:name="TOC_Chap12"/>
      <w:bookmarkStart w:id="153" w:name="_Toc240274347"/>
      <w:bookmarkStart w:id="154" w:name="_Toc204334981"/>
      <w:r w:rsidRPr="009946CC">
        <w:t>Chapter 17.</w:t>
      </w:r>
      <w:bookmarkEnd w:id="152"/>
      <w:r w:rsidRPr="009946CC">
        <w:tab/>
      </w:r>
      <w:bookmarkStart w:id="155" w:name="TOCT_Chap12"/>
      <w:r w:rsidRPr="009946CC">
        <w:t>Instructional Support</w:t>
      </w:r>
      <w:bookmarkEnd w:id="153"/>
      <w:bookmarkEnd w:id="154"/>
      <w:bookmarkEnd w:id="155"/>
    </w:p>
    <w:p w:rsidR="00551C42" w:rsidRPr="009946CC" w:rsidRDefault="00551C42" w:rsidP="00551C42">
      <w:pPr>
        <w:pStyle w:val="Section"/>
      </w:pPr>
      <w:bookmarkStart w:id="156" w:name="_Toc240274348"/>
      <w:bookmarkStart w:id="157" w:name="_Toc204334982"/>
      <w:r w:rsidRPr="009946CC">
        <w:t>§1701.</w:t>
      </w:r>
      <w:r w:rsidRPr="009946CC">
        <w:tab/>
        <w:t>School Libraries/Media Centers</w:t>
      </w:r>
      <w:bookmarkEnd w:id="156"/>
      <w:bookmarkEnd w:id="157"/>
      <w:r w:rsidRPr="009946CC">
        <w:fldChar w:fldCharType="begin"/>
      </w:r>
      <w:r w:rsidRPr="009946CC">
        <w:instrText xml:space="preserve"> XE "School Libraries/Media Centers" </w:instrText>
      </w:r>
      <w:r w:rsidRPr="009946CC">
        <w:fldChar w:fldCharType="end"/>
      </w:r>
    </w:p>
    <w:p w:rsidR="00551C42" w:rsidRPr="009946CC" w:rsidRDefault="00551C42" w:rsidP="00551C42">
      <w:pPr>
        <w:pStyle w:val="A"/>
      </w:pPr>
      <w:r w:rsidRPr="009946CC">
        <w:t>A.</w:t>
      </w:r>
      <w:r w:rsidRPr="009946CC">
        <w:tab/>
        <w:t>It is recommended that all school libraries and media centers provide students access to information through monitored electronic formats.</w:t>
      </w:r>
    </w:p>
    <w:p w:rsidR="00551C42" w:rsidRPr="009946CC" w:rsidRDefault="00551C42" w:rsidP="00551C42">
      <w:pPr>
        <w:pStyle w:val="AuthorityNote"/>
      </w:pPr>
      <w:r w:rsidRPr="009946CC">
        <w:t>AUTHORITY NOTE:</w:t>
      </w:r>
      <w:r w:rsidRPr="009946CC">
        <w:tab/>
        <w:t>Promulgated in accordance with R.S. 17:6 (A</w:t>
      </w:r>
      <w:proofErr w:type="gramStart"/>
      <w:r w:rsidRPr="009946CC">
        <w:t>)(</w:t>
      </w:r>
      <w:proofErr w:type="gramEnd"/>
      <w:r w:rsidRPr="009946CC">
        <w:t>10), (11), (15); R.S. 17:7(6); R.S. 17:10; R.S. 17:22(6); R.S. 17:391.1-391.10; R.S. 17:411.</w:t>
      </w:r>
    </w:p>
    <w:p w:rsidR="00551C42" w:rsidRPr="009946CC" w:rsidRDefault="00551C42" w:rsidP="00551C42">
      <w:pPr>
        <w:pStyle w:val="HistoricalNote"/>
      </w:pPr>
      <w:r w:rsidRPr="009946CC">
        <w:t>HISTORICAL NOTE:</w:t>
      </w:r>
      <w:r w:rsidRPr="009946CC">
        <w:tab/>
        <w:t>Promulgated by the Board of Elementary and Secondary Education, LR 29:2348 (November 2003), amended LR 31:3079 (December 2005).</w:t>
      </w:r>
    </w:p>
    <w:p w:rsidR="00551C42" w:rsidRPr="009946CC" w:rsidRDefault="00551C42" w:rsidP="00551C42">
      <w:pPr>
        <w:pStyle w:val="Section"/>
      </w:pPr>
      <w:bookmarkStart w:id="158" w:name="_Toc240274349"/>
      <w:bookmarkStart w:id="159" w:name="_Toc204334983"/>
      <w:r w:rsidRPr="009946CC">
        <w:t>§1703.</w:t>
      </w:r>
      <w:r w:rsidRPr="009946CC">
        <w:tab/>
        <w:t>Elementary Libraries/Media Centers</w:t>
      </w:r>
      <w:bookmarkEnd w:id="158"/>
      <w:bookmarkEnd w:id="159"/>
      <w:r w:rsidRPr="009946CC">
        <w:fldChar w:fldCharType="begin"/>
      </w:r>
      <w:r w:rsidRPr="009946CC">
        <w:instrText xml:space="preserve"> XE "Elementary Libraries/Media Centers" </w:instrText>
      </w:r>
      <w:r w:rsidRPr="009946CC">
        <w:fldChar w:fldCharType="end"/>
      </w:r>
    </w:p>
    <w:p w:rsidR="00551C42" w:rsidRPr="009946CC" w:rsidRDefault="00551C42" w:rsidP="00551C42">
      <w:pPr>
        <w:pStyle w:val="A"/>
      </w:pPr>
      <w:r w:rsidRPr="009946CC">
        <w:t>A.</w:t>
      </w:r>
      <w:r w:rsidRPr="009946CC">
        <w:tab/>
        <w:t xml:space="preserve">It is recommended that elementary schools with a centralized library/media center have a trained librarian/media specialist for at least 20 hours per week. This person does not have to be a certified librarian, but should </w:t>
      </w:r>
      <w:r w:rsidRPr="009946CC">
        <w:t>have at least a bachelor's degree from an accredited institution.</w:t>
      </w:r>
    </w:p>
    <w:p w:rsidR="00551C42" w:rsidRPr="009946CC" w:rsidRDefault="00551C42" w:rsidP="00551C42">
      <w:pPr>
        <w:pStyle w:val="A"/>
      </w:pPr>
      <w:r w:rsidRPr="009946CC">
        <w:t>B.</w:t>
      </w:r>
      <w:r w:rsidRPr="009946CC">
        <w:tab/>
        <w:t xml:space="preserve">It is recommended that elementary schools have library books at the ratio of 10 volumes per pupil. Three subscriptions per 100 students are recommended for elementary schools. </w:t>
      </w:r>
    </w:p>
    <w:p w:rsidR="00551C42" w:rsidRPr="009946CC" w:rsidRDefault="00551C42" w:rsidP="00551C42">
      <w:pPr>
        <w:pStyle w:val="AuthorityNote"/>
      </w:pPr>
      <w:r w:rsidRPr="009946CC">
        <w:t>AUTHORITY NOTE:</w:t>
      </w:r>
      <w:r w:rsidRPr="009946CC">
        <w:tab/>
        <w:t>Promulgated in accordance with R.S. 17:6 (A</w:t>
      </w:r>
      <w:proofErr w:type="gramStart"/>
      <w:r w:rsidRPr="009946CC">
        <w:t>)(</w:t>
      </w:r>
      <w:proofErr w:type="gramEnd"/>
      <w:r w:rsidRPr="009946CC">
        <w:t>10), (11), (15); R.S. 17:7(6); R.S. 17:10; R.S. 17:22(6); R.S. 17:391.1-391.10; R.S. 17:411.</w:t>
      </w:r>
    </w:p>
    <w:p w:rsidR="00551C42" w:rsidRPr="009946CC" w:rsidRDefault="00551C42" w:rsidP="00551C42">
      <w:pPr>
        <w:pStyle w:val="HistoricalNote"/>
      </w:pPr>
      <w:r w:rsidRPr="009946CC">
        <w:t>HISTORICAL NOTE:</w:t>
      </w:r>
      <w:r w:rsidRPr="009946CC">
        <w:tab/>
        <w:t>Promulgated by the Board of Elementary and Secondary Education, LR 29:2348 (November 2003), amended LR 31:3079 (December 2005).</w:t>
      </w:r>
    </w:p>
    <w:p w:rsidR="00551C42" w:rsidRPr="009946CC" w:rsidRDefault="00551C42" w:rsidP="000B3992">
      <w:pPr>
        <w:pStyle w:val="Chapter"/>
        <w:tabs>
          <w:tab w:val="clear" w:pos="1620"/>
        </w:tabs>
      </w:pPr>
      <w:bookmarkStart w:id="160" w:name="TOC_Chap13"/>
      <w:bookmarkStart w:id="161" w:name="_Toc240274351"/>
      <w:bookmarkStart w:id="162" w:name="_Toc204334984"/>
      <w:r w:rsidRPr="009946CC">
        <w:t>Chapter 19.</w:t>
      </w:r>
      <w:bookmarkEnd w:id="160"/>
      <w:r w:rsidRPr="009946CC">
        <w:tab/>
      </w:r>
      <w:bookmarkStart w:id="163" w:name="TOCT_Chap15"/>
      <w:bookmarkStart w:id="164" w:name="TOCT_Chap13"/>
      <w:r w:rsidRPr="009946CC">
        <w:t>Support Services</w:t>
      </w:r>
      <w:bookmarkEnd w:id="161"/>
      <w:bookmarkEnd w:id="162"/>
      <w:bookmarkEnd w:id="163"/>
      <w:bookmarkEnd w:id="164"/>
    </w:p>
    <w:p w:rsidR="00551C42" w:rsidRPr="009946CC" w:rsidRDefault="00551C42" w:rsidP="00551C42">
      <w:pPr>
        <w:pStyle w:val="Section"/>
      </w:pPr>
      <w:bookmarkStart w:id="165" w:name="_Toc240274352"/>
      <w:bookmarkStart w:id="166" w:name="_Toc204334985"/>
      <w:r w:rsidRPr="009946CC">
        <w:t>§1901.</w:t>
      </w:r>
      <w:r w:rsidRPr="009946CC">
        <w:tab/>
        <w:t>Transportation</w:t>
      </w:r>
      <w:bookmarkEnd w:id="165"/>
      <w:bookmarkEnd w:id="166"/>
      <w:r w:rsidRPr="009946CC">
        <w:fldChar w:fldCharType="begin"/>
      </w:r>
      <w:r w:rsidRPr="009946CC">
        <w:instrText xml:space="preserve"> XE "Transportation" </w:instrText>
      </w:r>
      <w:r w:rsidRPr="009946CC">
        <w:fldChar w:fldCharType="end"/>
      </w:r>
    </w:p>
    <w:p w:rsidR="00CB0479" w:rsidRDefault="00CB0479" w:rsidP="00CB0479">
      <w:pPr>
        <w:pStyle w:val="A"/>
      </w:pPr>
      <w:r w:rsidRPr="009946CC">
        <w:t>A.</w:t>
      </w:r>
      <w:r w:rsidRPr="009946CC">
        <w:tab/>
        <w:t xml:space="preserve">If transportation is not provided by the public school board, parents of students attending nonpublic schools shall be reimbursed for transportation, provided funds are appropriated. </w:t>
      </w:r>
    </w:p>
    <w:p w:rsidR="0030016D" w:rsidRPr="009946CC" w:rsidRDefault="0030016D" w:rsidP="00CB0479">
      <w:pPr>
        <w:pStyle w:val="A"/>
      </w:pPr>
      <w:r w:rsidRPr="007E4B2B">
        <w:t>B.</w:t>
      </w:r>
      <w:r w:rsidRPr="007E4B2B">
        <w:tab/>
        <w:t>When bus transportation is provided by a city, parish, or other local public school board, the nonpublic school shall establish written policies regarding carpool and bus line procedures in accordance with LAC 28:CXIII.903. (</w:t>
      </w:r>
      <w:r w:rsidRPr="004C7727">
        <w:rPr>
          <w:i/>
        </w:rPr>
        <w:t>Bulletin 119</w:t>
      </w:r>
      <w:r w:rsidRPr="007E4B2B">
        <w:t>).</w:t>
      </w:r>
    </w:p>
    <w:p w:rsidR="00551C42" w:rsidRPr="009946CC" w:rsidRDefault="00CB0479" w:rsidP="00CB0479">
      <w:pPr>
        <w:pStyle w:val="AuthorityNote"/>
      </w:pPr>
      <w:r w:rsidRPr="009946CC">
        <w:t>AUTHORITY NOTE:</w:t>
      </w:r>
      <w:r w:rsidRPr="009946CC">
        <w:tab/>
        <w:t>Promulgated in accordance with R.S. 17:6(A</w:t>
      </w:r>
      <w:proofErr w:type="gramStart"/>
      <w:r w:rsidRPr="009946CC">
        <w:t>)(</w:t>
      </w:r>
      <w:proofErr w:type="gramEnd"/>
      <w:r w:rsidRPr="009946CC">
        <w:t xml:space="preserve">10), (11), and (15), R.S. 17:7(6), R.S. 17:10, R.S. 17:22(6), R.S. 17:158(C), (D), </w:t>
      </w:r>
      <w:r w:rsidR="00CA116E" w:rsidRPr="009946CC">
        <w:t>and (H),</w:t>
      </w:r>
      <w:r w:rsidRPr="009946CC">
        <w:t xml:space="preserve"> R.S. 17:391.1-391.10</w:t>
      </w:r>
      <w:r w:rsidR="00CA116E" w:rsidRPr="009946CC">
        <w:t>, and</w:t>
      </w:r>
      <w:r w:rsidRPr="009946CC">
        <w:t xml:space="preserve"> R.S. 44:411.</w:t>
      </w:r>
    </w:p>
    <w:p w:rsidR="00551C42" w:rsidRPr="009946CC" w:rsidRDefault="00551C42" w:rsidP="00551C42">
      <w:pPr>
        <w:pStyle w:val="HistoricalNote"/>
      </w:pPr>
      <w:r w:rsidRPr="009946CC">
        <w:t>HISTORICAL NOTE:</w:t>
      </w:r>
      <w:r w:rsidRPr="009946CC">
        <w:tab/>
        <w:t>Promulgated by the Board of Elementary and Secondary Education, LR 29:2349 (November 2003), ame</w:t>
      </w:r>
      <w:r w:rsidR="00CA116E" w:rsidRPr="009946CC">
        <w:t>nded LR 31:3079 (December 2005), LR 39:1443 (June 2013</w:t>
      </w:r>
      <w:r w:rsidR="0030016D" w:rsidRPr="007E4B2B">
        <w:t>), LR 50:</w:t>
      </w:r>
      <w:r w:rsidR="0030016D">
        <w:t>174 (February 2024).</w:t>
      </w:r>
    </w:p>
    <w:p w:rsidR="00551C42" w:rsidRPr="009946CC" w:rsidRDefault="00551C42" w:rsidP="00551C42">
      <w:pPr>
        <w:pStyle w:val="Section"/>
      </w:pPr>
      <w:bookmarkStart w:id="167" w:name="_Toc240274353"/>
      <w:bookmarkStart w:id="168" w:name="_Toc204334986"/>
      <w:r w:rsidRPr="009946CC">
        <w:t>§1903.</w:t>
      </w:r>
      <w:r w:rsidRPr="009946CC">
        <w:tab/>
        <w:t>School Food Service</w:t>
      </w:r>
      <w:bookmarkEnd w:id="167"/>
      <w:bookmarkEnd w:id="168"/>
      <w:r w:rsidRPr="009946CC">
        <w:fldChar w:fldCharType="begin"/>
      </w:r>
      <w:r w:rsidRPr="009946CC">
        <w:instrText xml:space="preserve"> XE "School Food Service" </w:instrText>
      </w:r>
      <w:r w:rsidRPr="009946CC">
        <w:fldChar w:fldCharType="end"/>
      </w:r>
    </w:p>
    <w:p w:rsidR="00F1521F" w:rsidRPr="00662683" w:rsidRDefault="00CA116E" w:rsidP="00F1521F">
      <w:pPr>
        <w:pStyle w:val="A"/>
      </w:pPr>
      <w:r w:rsidRPr="009946CC">
        <w:t>A.</w:t>
      </w:r>
      <w:r w:rsidRPr="009946CC">
        <w:tab/>
      </w:r>
      <w:r w:rsidR="00F1521F" w:rsidRPr="00662683">
        <w:t>"Nutrition program" means a program under which meals or snacks are served by any governing authority of a nutrition program provider in this state on a nonprofit basis to individuals in attendance, including any such program under which a nutrition program provider receives assistance out of the funds appropriated by the Congress of the United States. The USDA Child Nutrition Programs include the National School Lunch Program, the School Breakfast Program, the Summer Food Service Program, the Child and Adult Care Food Program, and any other nutrition program that may be included in the agreement between the governing authority of a nutrition program provider and the state Department of Education.</w:t>
      </w:r>
    </w:p>
    <w:p w:rsidR="00F1521F" w:rsidRPr="00662683" w:rsidRDefault="00F1521F" w:rsidP="00F1521F">
      <w:pPr>
        <w:pStyle w:val="A"/>
      </w:pPr>
      <w:r>
        <w:t>B.</w:t>
      </w:r>
      <w:r>
        <w:tab/>
      </w:r>
      <w:r w:rsidRPr="009876CE">
        <w:rPr>
          <w:i/>
        </w:rPr>
        <w:t>Governing authority of a nutrition program provider</w:t>
      </w:r>
      <w:r w:rsidRPr="00662683">
        <w:t xml:space="preserve"> means any authority which has executed an agreement or contract with the state Department of Education to participate in a nutrition program. This includes schools, government entities, religious organizations, for profit and non-profit organizations, and any other organization approved under agreement with the LDE to participate in any nutrition program.</w:t>
      </w:r>
    </w:p>
    <w:p w:rsidR="00F1521F" w:rsidRPr="00662683" w:rsidRDefault="00F1521F" w:rsidP="00F1521F">
      <w:pPr>
        <w:pStyle w:val="A"/>
      </w:pPr>
      <w:r w:rsidRPr="00662683">
        <w:t>C.</w:t>
      </w:r>
      <w:r w:rsidRPr="00662683">
        <w:tab/>
        <w:t xml:space="preserve">A recognized governing authority of a nutrition program provider shall be eligible to participate in the nutrition programs administered by the LDE, provided that all </w:t>
      </w:r>
      <w:r w:rsidRPr="00662683">
        <w:lastRenderedPageBreak/>
        <w:t>requirements set forth in the agreement with the state Department of Education are met and maintained. Approvals for participation, any adverse actions, and terminations, shall be in accordance with the signed agreement between the LDE and the governing authority of a nutrition program provider and in accordance with the federal regulations for the nutrition programs.</w:t>
      </w:r>
    </w:p>
    <w:p w:rsidR="00F1521F" w:rsidRPr="00662683" w:rsidRDefault="00F1521F" w:rsidP="00F1521F">
      <w:pPr>
        <w:pStyle w:val="A"/>
      </w:pPr>
      <w:r w:rsidRPr="00662683">
        <w:rPr>
          <w:color w:val="000000"/>
        </w:rPr>
        <w:t>D.</w:t>
      </w:r>
      <w:r w:rsidRPr="00662683">
        <w:rPr>
          <w:color w:val="000000"/>
        </w:rPr>
        <w:tab/>
      </w:r>
      <w:r w:rsidRPr="00662683">
        <w:t xml:space="preserve">Reimbursement payment shall be made only for approved </w:t>
      </w:r>
      <w:r w:rsidRPr="00662683">
        <w:rPr>
          <w:color w:val="000000"/>
        </w:rPr>
        <w:t>sites o</w:t>
      </w:r>
      <w:r w:rsidRPr="00662683">
        <w:t>perating under an agreement between the governing authority of a nutrition program provider and the LDE.</w:t>
      </w:r>
    </w:p>
    <w:p w:rsidR="00F1521F" w:rsidRPr="00662683" w:rsidRDefault="00F1521F" w:rsidP="00F1521F">
      <w:pPr>
        <w:pStyle w:val="1"/>
      </w:pPr>
      <w:r w:rsidRPr="00662683">
        <w:t>1.</w:t>
      </w:r>
      <w:r w:rsidRPr="00662683">
        <w:tab/>
        <w:t>Agreements shall be signed by the designated representative of each governing authority of a nutrition program provider.</w:t>
      </w:r>
    </w:p>
    <w:p w:rsidR="00CA116E" w:rsidRPr="009946CC" w:rsidRDefault="00F1521F" w:rsidP="00F1521F">
      <w:pPr>
        <w:pStyle w:val="A"/>
      </w:pPr>
      <w:r w:rsidRPr="00662683">
        <w:t>E.</w:t>
      </w:r>
      <w:r w:rsidRPr="00662683">
        <w:tab/>
        <w:t>Participating schools or other approved facilities shall adhere to the conditions of the agreement</w:t>
      </w:r>
      <w:r w:rsidRPr="00662683">
        <w:rPr>
          <w:color w:val="1F497D"/>
        </w:rPr>
        <w:t>,</w:t>
      </w:r>
      <w:r w:rsidRPr="00662683">
        <w:t xml:space="preserve"> all applicable federal and state laws</w:t>
      </w:r>
      <w:r w:rsidRPr="00662683">
        <w:rPr>
          <w:color w:val="1F497D"/>
        </w:rPr>
        <w:t>,</w:t>
      </w:r>
      <w:r w:rsidRPr="00662683">
        <w:t xml:space="preserve"> </w:t>
      </w:r>
      <w:r w:rsidRPr="00662683">
        <w:rPr>
          <w:color w:val="000000"/>
        </w:rPr>
        <w:t xml:space="preserve">and all </w:t>
      </w:r>
      <w:r w:rsidRPr="00662683">
        <w:t>United States Department of Agriculture (USDA) regulations and policies governing the USDA Child Nutrition Programs under the LDE.</w:t>
      </w:r>
    </w:p>
    <w:p w:rsidR="00551C42" w:rsidRPr="009946CC" w:rsidRDefault="00CA116E" w:rsidP="00CA116E">
      <w:pPr>
        <w:pStyle w:val="AuthorityNote"/>
      </w:pPr>
      <w:r w:rsidRPr="009946CC">
        <w:t>AUTHORITY NOTE:</w:t>
      </w:r>
      <w:r w:rsidRPr="009946CC">
        <w:tab/>
        <w:t>Promulgated in accordance with R.S. 17:6(A)(10), (11), and (15), R.S. 17:7(6), R.S. 17:10, R.S. 17:22(6), 17:82, 17:191, R.S. 17:391.1-391.10, and R.S. 44:411.</w:t>
      </w:r>
    </w:p>
    <w:p w:rsidR="00551C42" w:rsidRPr="009946CC" w:rsidRDefault="00551C42" w:rsidP="00551C42">
      <w:pPr>
        <w:pStyle w:val="HistoricalNote"/>
      </w:pPr>
      <w:r w:rsidRPr="009946CC">
        <w:t>HISTORICAL NOTE:</w:t>
      </w:r>
      <w:r w:rsidRPr="009946CC">
        <w:tab/>
        <w:t>Promulgated by the Board of Elementary and Secondary Education, LR 29:2349 (November 2003), ame</w:t>
      </w:r>
      <w:r w:rsidR="00CA116E" w:rsidRPr="009946CC">
        <w:t>nded LR 31:3080 (December 2005), LR 39:1443 (June 2013)</w:t>
      </w:r>
      <w:r w:rsidR="00F1521F" w:rsidRPr="00662683">
        <w:t>, LR 47:</w:t>
      </w:r>
      <w:r w:rsidR="00F1521F">
        <w:t>1494 (October 2021).</w:t>
      </w:r>
    </w:p>
    <w:p w:rsidR="00551C42" w:rsidRPr="009946CC" w:rsidRDefault="00551C42" w:rsidP="000B3992">
      <w:pPr>
        <w:pStyle w:val="Chapter"/>
        <w:tabs>
          <w:tab w:val="clear" w:pos="1620"/>
        </w:tabs>
      </w:pPr>
      <w:bookmarkStart w:id="169" w:name="TOC_Chap14"/>
      <w:bookmarkStart w:id="170" w:name="_Toc240274354"/>
      <w:bookmarkStart w:id="171" w:name="_Toc204334987"/>
      <w:r w:rsidRPr="009946CC">
        <w:t>Chapter 21.</w:t>
      </w:r>
      <w:bookmarkEnd w:id="169"/>
      <w:r w:rsidRPr="009946CC">
        <w:tab/>
      </w:r>
      <w:bookmarkStart w:id="172" w:name="TOCT_Chap14"/>
      <w:r w:rsidRPr="009946CC">
        <w:t>Curriculum and Instruction</w:t>
      </w:r>
      <w:bookmarkEnd w:id="170"/>
      <w:bookmarkEnd w:id="171"/>
      <w:bookmarkEnd w:id="172"/>
    </w:p>
    <w:p w:rsidR="00551C42" w:rsidRPr="009946CC" w:rsidRDefault="00551C42" w:rsidP="00E5504D">
      <w:pPr>
        <w:pStyle w:val="Chapter"/>
      </w:pPr>
      <w:bookmarkStart w:id="173" w:name="_Toc240274355"/>
      <w:bookmarkStart w:id="174" w:name="_Toc204334988"/>
      <w:r w:rsidRPr="009946CC">
        <w:t>Subchapter A.</w:t>
      </w:r>
      <w:r w:rsidRPr="009946CC">
        <w:tab/>
        <w:t>General</w:t>
      </w:r>
      <w:bookmarkEnd w:id="173"/>
      <w:bookmarkEnd w:id="174"/>
    </w:p>
    <w:p w:rsidR="00551C42" w:rsidRPr="009946CC" w:rsidRDefault="00551C42" w:rsidP="00551C42">
      <w:pPr>
        <w:pStyle w:val="Section"/>
      </w:pPr>
      <w:bookmarkStart w:id="175" w:name="_Toc240274356"/>
      <w:bookmarkStart w:id="176" w:name="_Toc204334989"/>
      <w:r w:rsidRPr="009946CC">
        <w:t>§2101.</w:t>
      </w:r>
      <w:r w:rsidRPr="009946CC">
        <w:tab/>
        <w:t>Curriculum</w:t>
      </w:r>
      <w:bookmarkEnd w:id="175"/>
      <w:bookmarkEnd w:id="176"/>
    </w:p>
    <w:p w:rsidR="00551C42" w:rsidRPr="009946CC" w:rsidRDefault="00551C42" w:rsidP="00551C42">
      <w:pPr>
        <w:pStyle w:val="A"/>
      </w:pPr>
      <w:r w:rsidRPr="009946CC">
        <w:t>A.</w:t>
      </w:r>
      <w:r w:rsidRPr="009946CC">
        <w:tab/>
        <w:t>The school shall plan and implement a continuous program of skills, concepts, and instruction in a learning environment designed to promote excellence in order that every individual may be afforded an equal opportunity to develop to his/her potential.</w:t>
      </w:r>
    </w:p>
    <w:p w:rsidR="00551C42" w:rsidRPr="009946CC" w:rsidRDefault="00551C42" w:rsidP="00551C42">
      <w:pPr>
        <w:pStyle w:val="AuthorityNote"/>
      </w:pPr>
      <w:r w:rsidRPr="009946CC">
        <w:t>AUTHORITY NOTE:</w:t>
      </w:r>
      <w:r w:rsidRPr="009946CC">
        <w:tab/>
        <w:t>Promulgated in accordance with R.S. 17:6 (A</w:t>
      </w:r>
      <w:proofErr w:type="gramStart"/>
      <w:r w:rsidRPr="009946CC">
        <w:t>)(</w:t>
      </w:r>
      <w:proofErr w:type="gramEnd"/>
      <w:r w:rsidRPr="009946CC">
        <w:t>10), (11), (15); R.S. 17:7(6); R.S. 17:10; R.S. 17:22(6); R.S. 17:391.1-391.10; R.S. 17:411.</w:t>
      </w:r>
    </w:p>
    <w:p w:rsidR="00551C42" w:rsidRPr="009946CC" w:rsidRDefault="00551C42" w:rsidP="00551C42">
      <w:pPr>
        <w:pStyle w:val="HistoricalNote"/>
      </w:pPr>
      <w:r w:rsidRPr="009946CC">
        <w:t>HISTORICAL NOTE:</w:t>
      </w:r>
      <w:r w:rsidRPr="009946CC">
        <w:tab/>
        <w:t>Promulgated by the Board of Elementary and Secondary Education, LR 29:2349 (November 2003), amended LR 31:3080 (December 2005).</w:t>
      </w:r>
    </w:p>
    <w:p w:rsidR="00CA116E" w:rsidRPr="009946CC" w:rsidRDefault="00CA116E" w:rsidP="00CA116E">
      <w:pPr>
        <w:pStyle w:val="Section"/>
      </w:pPr>
      <w:bookmarkStart w:id="177" w:name="_Toc204334990"/>
      <w:r w:rsidRPr="009946CC">
        <w:t>§2102.</w:t>
      </w:r>
      <w:r w:rsidRPr="009946CC">
        <w:tab/>
        <w:t>Carnegie Credit and Credit Flexibility</w:t>
      </w:r>
      <w:bookmarkEnd w:id="177"/>
      <w:r w:rsidRPr="009946CC">
        <w:t xml:space="preserve"> </w:t>
      </w:r>
    </w:p>
    <w:p w:rsidR="009261F3" w:rsidRPr="00AE3222" w:rsidRDefault="009261F3" w:rsidP="009261F3">
      <w:pPr>
        <w:pStyle w:val="A"/>
      </w:pPr>
      <w:r w:rsidRPr="00AE3222">
        <w:t>A.</w:t>
      </w:r>
      <w:r w:rsidRPr="00AE3222">
        <w:tab/>
      </w:r>
      <w:r w:rsidR="00B42B0E" w:rsidRPr="00B42B0E">
        <w:t>Schools may permit students to earn Carnegie credit as middle school students in all courses except physical education.</w:t>
      </w:r>
    </w:p>
    <w:p w:rsidR="009261F3" w:rsidRPr="00AE3222" w:rsidRDefault="009261F3" w:rsidP="009261F3">
      <w:pPr>
        <w:pStyle w:val="A"/>
      </w:pPr>
      <w:r w:rsidRPr="00AE3222">
        <w:t>B.</w:t>
      </w:r>
      <w:r w:rsidRPr="00AE3222">
        <w:tab/>
        <w:t>Students may earn Carnegie credit in grades 5-12 two ways:</w:t>
      </w:r>
    </w:p>
    <w:p w:rsidR="009261F3" w:rsidRPr="00AE3222" w:rsidRDefault="009261F3" w:rsidP="009261F3">
      <w:pPr>
        <w:pStyle w:val="1"/>
      </w:pPr>
      <w:r w:rsidRPr="00AE3222">
        <w:t>1.</w:t>
      </w:r>
      <w:r w:rsidRPr="00AE3222">
        <w:tab/>
      </w:r>
      <w:proofErr w:type="gramStart"/>
      <w:r w:rsidRPr="00AE3222">
        <w:t>by</w:t>
      </w:r>
      <w:proofErr w:type="gramEnd"/>
      <w:r w:rsidRPr="00AE3222">
        <w:t xml:space="preserve"> passing a course in which the student is enrolled and meeting instructional time requirements, as set forth below; or</w:t>
      </w:r>
    </w:p>
    <w:p w:rsidR="009261F3" w:rsidRPr="00AE3222" w:rsidRDefault="009261F3" w:rsidP="009261F3">
      <w:pPr>
        <w:pStyle w:val="1"/>
      </w:pPr>
      <w:r w:rsidRPr="00AE3222">
        <w:t>2.</w:t>
      </w:r>
      <w:r w:rsidRPr="00AE3222">
        <w:tab/>
      </w:r>
      <w:proofErr w:type="gramStart"/>
      <w:r w:rsidRPr="00AE3222">
        <w:t>by</w:t>
      </w:r>
      <w:proofErr w:type="gramEnd"/>
      <w:r w:rsidRPr="00AE3222">
        <w:t xml:space="preserve"> demonstrating proficiency as set forth below.</w:t>
      </w:r>
    </w:p>
    <w:p w:rsidR="009261F3" w:rsidRPr="00AE3222" w:rsidRDefault="009261F3" w:rsidP="009261F3">
      <w:pPr>
        <w:pStyle w:val="A"/>
      </w:pPr>
      <w:r w:rsidRPr="00AE3222">
        <w:t>C.</w:t>
      </w:r>
      <w:r w:rsidRPr="00AE3222">
        <w:tab/>
        <w:t xml:space="preserve">When awarding credit based on instructional time, schools shall provide a minimum of 7,965 instructional </w:t>
      </w:r>
      <w:r w:rsidRPr="00AE3222">
        <w:t>minutes for one Carnegie credit, and students shall be in attendance for a minimum of 7,515 minutes. In order to grant one-half Carnegie credit, schools shall provide a minimum of 3,983 instructional minutes, and students shall be in attendance for a minimum of 3,758 minutes.</w:t>
      </w:r>
    </w:p>
    <w:p w:rsidR="009261F3" w:rsidRPr="00AE3222" w:rsidRDefault="009261F3" w:rsidP="009261F3">
      <w:pPr>
        <w:pStyle w:val="A"/>
      </w:pPr>
      <w:r w:rsidRPr="00AE3222">
        <w:t>D.</w:t>
      </w:r>
      <w:r w:rsidRPr="00AE3222">
        <w:tab/>
        <w:t>When awarding Carnegie credit based on demonstrated proficiency, schools must inform the LDE of the following on behalf of any student or group of students:</w:t>
      </w:r>
    </w:p>
    <w:p w:rsidR="009261F3" w:rsidRPr="00AE3222" w:rsidRDefault="009261F3" w:rsidP="009261F3">
      <w:pPr>
        <w:pStyle w:val="1"/>
      </w:pPr>
      <w:r w:rsidRPr="00AE3222">
        <w:t>1.</w:t>
      </w:r>
      <w:r w:rsidRPr="00AE3222">
        <w:tab/>
      </w:r>
      <w:proofErr w:type="gramStart"/>
      <w:r w:rsidRPr="00AE3222">
        <w:t>the</w:t>
      </w:r>
      <w:proofErr w:type="gramEnd"/>
      <w:r w:rsidRPr="00AE3222">
        <w:t xml:space="preserve"> name of the examination used to measure proficiency, if nationally recognized; or </w:t>
      </w:r>
    </w:p>
    <w:p w:rsidR="009261F3" w:rsidRPr="00AE3222" w:rsidRDefault="009261F3" w:rsidP="009261F3">
      <w:pPr>
        <w:pStyle w:val="1"/>
      </w:pPr>
      <w:r w:rsidRPr="00AE3222">
        <w:t>2.</w:t>
      </w:r>
      <w:r w:rsidRPr="00AE3222">
        <w:tab/>
        <w:t>a copy of the examination used to measure proficiency, if locally developed or not nationally recognized and the score required to demonstrate proficiency; or</w:t>
      </w:r>
    </w:p>
    <w:p w:rsidR="009261F3" w:rsidRPr="00AE3222" w:rsidRDefault="009261F3" w:rsidP="009261F3">
      <w:pPr>
        <w:pStyle w:val="1"/>
      </w:pPr>
      <w:r w:rsidRPr="00AE3222">
        <w:t>3.</w:t>
      </w:r>
      <w:r w:rsidRPr="00AE3222">
        <w:tab/>
      </w:r>
      <w:proofErr w:type="gramStart"/>
      <w:r w:rsidRPr="00AE3222">
        <w:t>a</w:t>
      </w:r>
      <w:proofErr w:type="gramEnd"/>
      <w:r w:rsidRPr="00AE3222">
        <w:t xml:space="preserve"> listing of requirements to demonstrate proficiency through portfolio submissions.</w:t>
      </w:r>
    </w:p>
    <w:p w:rsidR="009261F3" w:rsidRPr="00AE3222" w:rsidRDefault="009261F3" w:rsidP="009261F3">
      <w:pPr>
        <w:pStyle w:val="A"/>
      </w:pPr>
      <w:r w:rsidRPr="00AE3222">
        <w:t>E.</w:t>
      </w:r>
      <w:r w:rsidRPr="00AE3222">
        <w:tab/>
        <w:t>The LDE may require revisions of assessments in order to ensure that they adequately measure proficiency.</w:t>
      </w:r>
    </w:p>
    <w:p w:rsidR="009261F3" w:rsidRPr="00AE3222" w:rsidRDefault="009261F3" w:rsidP="009261F3">
      <w:pPr>
        <w:pStyle w:val="A"/>
      </w:pPr>
      <w:r w:rsidRPr="00AE3222">
        <w:t>F.</w:t>
      </w:r>
      <w:r w:rsidRPr="00AE3222">
        <w:tab/>
        <w:t>Students meeting the requirements for Carnegie credit based on proficiency shall have the course title, the year proficiency was demonstrated, grade earned, and the unit of credit earned entered on their transcript.</w:t>
      </w:r>
    </w:p>
    <w:p w:rsidR="009261F3" w:rsidRPr="00AE3222" w:rsidRDefault="009261F3" w:rsidP="009261F3">
      <w:pPr>
        <w:pStyle w:val="1"/>
      </w:pPr>
      <w:r w:rsidRPr="00AE3222">
        <w:t>1.</w:t>
      </w:r>
      <w:r w:rsidRPr="00AE3222">
        <w:tab/>
        <w:t>School systems shall determine whether to award the letter grade earned on the proficiency assessment(s) or a P (pass) when a student demonstrates proficiency.</w:t>
      </w:r>
    </w:p>
    <w:p w:rsidR="00CA116E" w:rsidRPr="009946CC" w:rsidRDefault="009261F3" w:rsidP="009261F3">
      <w:pPr>
        <w:pStyle w:val="AuthorityNote"/>
      </w:pPr>
      <w:r w:rsidRPr="00AE3222">
        <w:t>AUTHORITY NOTE:</w:t>
      </w:r>
      <w:r w:rsidRPr="00AE3222">
        <w:tab/>
        <w:t>Promulgated in accordance with R.S. 17:6(A</w:t>
      </w:r>
      <w:proofErr w:type="gramStart"/>
      <w:r w:rsidRPr="00AE3222">
        <w:t>)(</w:t>
      </w:r>
      <w:proofErr w:type="gramEnd"/>
      <w:r w:rsidRPr="00AE3222">
        <w:t>10), (11), and (15), R.S. 17:7(6), R.S. 17:10, and R.S. 17:22(6).</w:t>
      </w:r>
    </w:p>
    <w:p w:rsidR="00CA116E" w:rsidRPr="009946CC" w:rsidRDefault="00CA116E" w:rsidP="00CA116E">
      <w:pPr>
        <w:pStyle w:val="HistoricalNote"/>
      </w:pPr>
      <w:r w:rsidRPr="009946CC">
        <w:t>HISTORICAL NOTE:</w:t>
      </w:r>
      <w:r w:rsidRPr="009946CC">
        <w:tab/>
        <w:t>Promulgated by the Board of Elementary and Secondary Ed</w:t>
      </w:r>
      <w:r w:rsidR="00DB12B9">
        <w:t xml:space="preserve">ucation, LR 39:1444 (June 2013), </w:t>
      </w:r>
      <w:r w:rsidR="00DB12B9" w:rsidRPr="00D74B64">
        <w:t>amended LR 40:</w:t>
      </w:r>
      <w:r w:rsidR="00FC1CB3">
        <w:t xml:space="preserve">276 (February 2014), </w:t>
      </w:r>
      <w:r w:rsidR="00FC1CB3" w:rsidRPr="00AA1A01">
        <w:t>LR 40:</w:t>
      </w:r>
      <w:r w:rsidR="009261F3">
        <w:t xml:space="preserve">1682 (September 2014), </w:t>
      </w:r>
      <w:r w:rsidR="009261F3" w:rsidRPr="00AE3222">
        <w:t>LR 41:</w:t>
      </w:r>
      <w:r w:rsidR="00B42B0E">
        <w:t>1268 (July 2015),</w:t>
      </w:r>
      <w:r w:rsidR="00B42B0E" w:rsidRPr="00B42B0E">
        <w:t xml:space="preserve"> </w:t>
      </w:r>
      <w:r w:rsidR="00B42B0E" w:rsidRPr="002E3072">
        <w:t>LR 46:</w:t>
      </w:r>
      <w:r w:rsidR="00B42B0E">
        <w:t>1084</w:t>
      </w:r>
      <w:r w:rsidR="00B42B0E" w:rsidRPr="00B04CCA">
        <w:t xml:space="preserve"> (August 2020).</w:t>
      </w:r>
    </w:p>
    <w:p w:rsidR="00551C42" w:rsidRPr="009946CC" w:rsidRDefault="00551C42" w:rsidP="00E5504D">
      <w:pPr>
        <w:pStyle w:val="Chapter"/>
      </w:pPr>
      <w:bookmarkStart w:id="178" w:name="_Toc240274357"/>
      <w:bookmarkStart w:id="179" w:name="_Toc204334991"/>
      <w:r w:rsidRPr="009946CC">
        <w:t>Subchapter B.</w:t>
      </w:r>
      <w:r w:rsidRPr="009946CC">
        <w:tab/>
        <w:t>Elementary Program of Studies</w:t>
      </w:r>
      <w:bookmarkEnd w:id="178"/>
      <w:bookmarkEnd w:id="179"/>
    </w:p>
    <w:p w:rsidR="00551C42" w:rsidRPr="009946CC" w:rsidRDefault="00551C42" w:rsidP="00551C42">
      <w:pPr>
        <w:pStyle w:val="Section"/>
      </w:pPr>
      <w:bookmarkStart w:id="180" w:name="_Toc240274358"/>
      <w:bookmarkStart w:id="181" w:name="_Toc204334992"/>
      <w:r w:rsidRPr="009946CC">
        <w:t>§2103.</w:t>
      </w:r>
      <w:r w:rsidRPr="009946CC">
        <w:tab/>
        <w:t>Minimum Time Requirements</w:t>
      </w:r>
      <w:bookmarkEnd w:id="180"/>
      <w:bookmarkEnd w:id="181"/>
    </w:p>
    <w:p w:rsidR="00CA116E" w:rsidRPr="009946CC" w:rsidRDefault="00CA116E" w:rsidP="00CA116E">
      <w:pPr>
        <w:pStyle w:val="A"/>
      </w:pPr>
      <w:r w:rsidRPr="009946CC">
        <w:t>A.</w:t>
      </w:r>
      <w:r w:rsidRPr="009946CC">
        <w:tab/>
        <w:t>Pre-Kindergarten/Kindergarten</w:t>
      </w:r>
    </w:p>
    <w:p w:rsidR="00CA116E" w:rsidRPr="009946CC" w:rsidRDefault="00CA116E" w:rsidP="00CA116E">
      <w:pPr>
        <w:pStyle w:val="1"/>
      </w:pPr>
      <w:r w:rsidRPr="009946CC">
        <w:t>1.</w:t>
      </w:r>
      <w:r w:rsidRPr="009946CC">
        <w:tab/>
        <w:t>The pre-kindergarten, and/or kindergarten elementary school grades should be planned to meet the developmental needs of young children and should be informal in nature, with teacher-directed and student-initiated activities.</w:t>
      </w:r>
    </w:p>
    <w:p w:rsidR="00CA116E" w:rsidRPr="009946CC" w:rsidRDefault="00CA116E" w:rsidP="00CA116E">
      <w:pPr>
        <w:pStyle w:val="A"/>
      </w:pPr>
      <w:r w:rsidRPr="009946CC">
        <w:t>B.</w:t>
      </w:r>
      <w:r w:rsidRPr="009946CC">
        <w:tab/>
        <w:t>Elementary Schools</w:t>
      </w:r>
    </w:p>
    <w:p w:rsidR="00CA116E" w:rsidRPr="009946CC" w:rsidRDefault="00CA116E" w:rsidP="00CA116E">
      <w:pPr>
        <w:pStyle w:val="1"/>
      </w:pPr>
      <w:r w:rsidRPr="009946CC">
        <w:t>1.</w:t>
      </w:r>
      <w:r w:rsidRPr="009946CC">
        <w:tab/>
        <w:t>Nonpublic elementary schools first through eighth grades shall devote no less than 50 percent of the school day to the skill subjects: reading, language arts, and mathematics. The remainder of the school day shall be devoted to social studies, science, health and physical education, and electives such as religion, foreign languages, and visual and performing arts.</w:t>
      </w:r>
    </w:p>
    <w:p w:rsidR="00641C51" w:rsidRPr="009946CC" w:rsidRDefault="00CA116E" w:rsidP="00CA116E">
      <w:pPr>
        <w:pStyle w:val="AuthorityNote"/>
      </w:pPr>
      <w:r w:rsidRPr="009946CC">
        <w:t>AUTHORITY NOTE:</w:t>
      </w:r>
      <w:r w:rsidRPr="009946CC">
        <w:tab/>
        <w:t>Promulgated in accordance with R.S. 17:6(A</w:t>
      </w:r>
      <w:proofErr w:type="gramStart"/>
      <w:r w:rsidRPr="009946CC">
        <w:t>)(</w:t>
      </w:r>
      <w:proofErr w:type="gramEnd"/>
      <w:r w:rsidRPr="009946CC">
        <w:t>10), (11), and (15), R.S. 17:7(6), R.S. 17:10, R.S. 17:22(6), R.S. 17:391.1-391.10, and R.S. 44:411.</w:t>
      </w:r>
    </w:p>
    <w:p w:rsidR="00551C42" w:rsidRPr="009946CC" w:rsidRDefault="00551C42" w:rsidP="00551C42">
      <w:pPr>
        <w:pStyle w:val="HistoricalNote"/>
      </w:pPr>
      <w:r w:rsidRPr="009946CC">
        <w:t>HISTORICAL NOTE:</w:t>
      </w:r>
      <w:r w:rsidRPr="009946CC">
        <w:tab/>
        <w:t>Promulgated by the Board of Elementary and Secondary Education, LR 29:2349 (November 2003), ame</w:t>
      </w:r>
      <w:r w:rsidR="00482536" w:rsidRPr="009946CC">
        <w:t xml:space="preserve">nded </w:t>
      </w:r>
      <w:r w:rsidR="00482536" w:rsidRPr="009946CC">
        <w:lastRenderedPageBreak/>
        <w:t>LR 31:3080 (December 2005), LR 34:229 (February 2008)</w:t>
      </w:r>
      <w:r w:rsidR="00186EFD" w:rsidRPr="009946CC">
        <w:t>, LR 36:2848 (December 2010)</w:t>
      </w:r>
      <w:r w:rsidR="00CA116E" w:rsidRPr="009946CC">
        <w:t>, LR 38:1405 (June 2012), LR 39:1444 (June 2013).</w:t>
      </w:r>
    </w:p>
    <w:p w:rsidR="00551C42" w:rsidRPr="009946CC" w:rsidRDefault="00551C42" w:rsidP="00E5504D">
      <w:pPr>
        <w:pStyle w:val="Chapter"/>
      </w:pPr>
      <w:bookmarkStart w:id="182" w:name="_Toc240274360"/>
      <w:bookmarkStart w:id="183" w:name="_Toc204334993"/>
      <w:r w:rsidRPr="009946CC">
        <w:t>Subchapter C.</w:t>
      </w:r>
      <w:r w:rsidRPr="009946CC">
        <w:tab/>
        <w:t>Secondary Schools</w:t>
      </w:r>
      <w:bookmarkEnd w:id="182"/>
      <w:bookmarkEnd w:id="183"/>
    </w:p>
    <w:p w:rsidR="00551C42" w:rsidRPr="009946CC" w:rsidRDefault="00551C42" w:rsidP="00551C42">
      <w:pPr>
        <w:pStyle w:val="Section"/>
      </w:pPr>
      <w:bookmarkStart w:id="184" w:name="_Toc240274361"/>
      <w:bookmarkStart w:id="185" w:name="_Toc204334994"/>
      <w:r w:rsidRPr="009946CC">
        <w:t>§2107.</w:t>
      </w:r>
      <w:r w:rsidRPr="009946CC">
        <w:tab/>
        <w:t>Unit of Credit</w:t>
      </w:r>
      <w:bookmarkEnd w:id="184"/>
      <w:bookmarkEnd w:id="185"/>
    </w:p>
    <w:p w:rsidR="00551C42" w:rsidRPr="009946CC" w:rsidRDefault="00551C42" w:rsidP="00551C42">
      <w:pPr>
        <w:pStyle w:val="A"/>
      </w:pPr>
      <w:r w:rsidRPr="009946CC">
        <w:t>A.</w:t>
      </w:r>
      <w:r w:rsidRPr="009946CC">
        <w:tab/>
        <w:t>The basic unit of high school credit shall be the Carnegie unit. One unit of credit shall be equivalent to one Carnegie unit.</w:t>
      </w:r>
    </w:p>
    <w:p w:rsidR="00551C42" w:rsidRPr="009946CC" w:rsidRDefault="00551C42" w:rsidP="00551C42">
      <w:pPr>
        <w:pStyle w:val="AuthorityNote"/>
      </w:pPr>
      <w:r w:rsidRPr="009946CC">
        <w:t>AUTHORITY NOTE:</w:t>
      </w:r>
      <w:r w:rsidRPr="009946CC">
        <w:tab/>
        <w:t>Promulgated in accordance with R.S. 17:6 (A</w:t>
      </w:r>
      <w:proofErr w:type="gramStart"/>
      <w:r w:rsidRPr="009946CC">
        <w:t>)(</w:t>
      </w:r>
      <w:proofErr w:type="gramEnd"/>
      <w:r w:rsidRPr="009946CC">
        <w:t>10), (11), (15); R.S. 17:7(6); R.S. 17:10; R.S. 17:22(6); R.S. 17:391.1-391.10; R.S. 17:411.</w:t>
      </w:r>
    </w:p>
    <w:p w:rsidR="00551C42" w:rsidRPr="009946CC" w:rsidRDefault="00551C42" w:rsidP="00551C42">
      <w:pPr>
        <w:pStyle w:val="HistoricalNote"/>
      </w:pPr>
      <w:r w:rsidRPr="009946CC">
        <w:t>HISTORICAL NOTE:</w:t>
      </w:r>
      <w:r w:rsidRPr="009946CC">
        <w:tab/>
        <w:t>Promulgated by the Board of Elementary and Secondary Education, LR 29:2350 (November 2003), amended LR 31:3081 (December 2005).</w:t>
      </w:r>
    </w:p>
    <w:p w:rsidR="00BA6798" w:rsidRPr="003A5319" w:rsidRDefault="00BA6798" w:rsidP="00BA6798">
      <w:pPr>
        <w:pStyle w:val="Section"/>
        <w:rPr>
          <w:rFonts w:ascii="Calibri" w:hAnsi="Calibri"/>
          <w:sz w:val="22"/>
          <w:szCs w:val="22"/>
        </w:rPr>
      </w:pPr>
      <w:bookmarkStart w:id="186" w:name="_Toc204334995"/>
      <w:bookmarkStart w:id="187" w:name="_Toc240274362"/>
      <w:r w:rsidRPr="003A5319">
        <w:t>§2108.</w:t>
      </w:r>
      <w:r w:rsidRPr="003A5319">
        <w:tab/>
        <w:t>Adding Electives to the Program of Studies</w:t>
      </w:r>
      <w:r w:rsidR="00206BD5">
        <w:sym w:font="Symbol" w:char="F0BE"/>
      </w:r>
      <w:r w:rsidRPr="003A5319">
        <w:t>Middle and Secondary</w:t>
      </w:r>
      <w:bookmarkEnd w:id="186"/>
    </w:p>
    <w:p w:rsidR="00BA6798" w:rsidRPr="003A5319" w:rsidRDefault="00BA6798" w:rsidP="00BA6798">
      <w:pPr>
        <w:pStyle w:val="A"/>
      </w:pPr>
      <w:r w:rsidRPr="003A5319">
        <w:t>A.</w:t>
      </w:r>
      <w:r w:rsidRPr="003A5319">
        <w:tab/>
        <w:t>A school or school system shall develop a process for approving elective courses. This process shall ensure alignment with the curriculum and compliance with current BESE policy.</w:t>
      </w:r>
    </w:p>
    <w:p w:rsidR="00BA6798" w:rsidRPr="003A5319" w:rsidRDefault="00BA6798" w:rsidP="00BA6798">
      <w:pPr>
        <w:pStyle w:val="1"/>
        <w:rPr>
          <w:rFonts w:eastAsia="Calibri"/>
        </w:rPr>
      </w:pPr>
      <w:r w:rsidRPr="003A5319">
        <w:rPr>
          <w:rFonts w:eastAsia="Calibri"/>
        </w:rPr>
        <w:t>1.</w:t>
      </w:r>
      <w:r w:rsidRPr="003A5319">
        <w:rPr>
          <w:rFonts w:eastAsia="Calibri"/>
        </w:rPr>
        <w:tab/>
        <w:t>Electives shall enhance, expand, and/or refine the core curriculum. Elective courses shall not replace, duplicate, or significantly overlap the content of core curriculum or other approved electives.</w:t>
      </w:r>
    </w:p>
    <w:p w:rsidR="00BA6798" w:rsidRPr="003A5319" w:rsidRDefault="00BA6798" w:rsidP="00BA6798">
      <w:pPr>
        <w:pStyle w:val="1"/>
        <w:rPr>
          <w:rFonts w:eastAsia="Calibri"/>
        </w:rPr>
      </w:pPr>
      <w:r w:rsidRPr="003A5319">
        <w:rPr>
          <w:rFonts w:eastAsia="Calibri"/>
        </w:rPr>
        <w:t>2.</w:t>
      </w:r>
      <w:r w:rsidRPr="003A5319">
        <w:rPr>
          <w:rFonts w:eastAsia="Calibri"/>
        </w:rPr>
        <w:tab/>
        <w:t>Electives shall meet specific curricular goals of the school or school system.</w:t>
      </w:r>
    </w:p>
    <w:p w:rsidR="00BA6798" w:rsidRPr="003A5319" w:rsidRDefault="00BA6798" w:rsidP="00BA6798">
      <w:pPr>
        <w:pStyle w:val="1"/>
        <w:rPr>
          <w:rFonts w:eastAsia="Calibri"/>
        </w:rPr>
      </w:pPr>
      <w:r w:rsidRPr="003A5319">
        <w:rPr>
          <w:rFonts w:eastAsia="Calibri"/>
        </w:rPr>
        <w:t>3.</w:t>
      </w:r>
      <w:r w:rsidRPr="003A5319">
        <w:rPr>
          <w:rFonts w:eastAsia="Calibri"/>
        </w:rPr>
        <w:tab/>
        <w:t>Electives shall include challenging content that require students to extend the knowledge and skills acquired through the core curriculum.</w:t>
      </w:r>
    </w:p>
    <w:p w:rsidR="00BA6798" w:rsidRPr="003A5319" w:rsidRDefault="00BA6798" w:rsidP="00BA6798">
      <w:pPr>
        <w:pStyle w:val="A"/>
        <w:rPr>
          <w:strike/>
        </w:rPr>
      </w:pPr>
      <w:r w:rsidRPr="003A5319">
        <w:t>B.</w:t>
      </w:r>
      <w:r w:rsidRPr="003A5319">
        <w:tab/>
        <w:t>Each school or school system shall maintain records of all approved electives.</w:t>
      </w:r>
    </w:p>
    <w:p w:rsidR="00BA6798" w:rsidRPr="003A5319" w:rsidRDefault="00BA6798" w:rsidP="00BA6798">
      <w:pPr>
        <w:pStyle w:val="A"/>
        <w:rPr>
          <w:strike/>
        </w:rPr>
      </w:pPr>
      <w:r w:rsidRPr="003A5319">
        <w:t>C.</w:t>
      </w:r>
      <w:r w:rsidRPr="003A5319">
        <w:tab/>
        <w:t xml:space="preserve">LDE reserves the authority to require the school or school system to submit documentation regarding the course content, approval process and/or course evaluation of any approved elective. </w:t>
      </w:r>
    </w:p>
    <w:p w:rsidR="00BA6798" w:rsidRPr="003A5319" w:rsidRDefault="00206BD5" w:rsidP="00BA6798">
      <w:pPr>
        <w:pStyle w:val="AuthorityNote"/>
        <w:rPr>
          <w:rFonts w:eastAsia="Calibri"/>
        </w:rPr>
      </w:pPr>
      <w:r>
        <w:rPr>
          <w:rFonts w:eastAsia="Calibri"/>
        </w:rPr>
        <w:t>AUTHORITY NOTE:</w:t>
      </w:r>
      <w:r>
        <w:rPr>
          <w:rFonts w:eastAsia="Calibri"/>
        </w:rPr>
        <w:tab/>
      </w:r>
      <w:r w:rsidR="00BA6798" w:rsidRPr="003A5319">
        <w:rPr>
          <w:rFonts w:eastAsia="Calibri"/>
        </w:rPr>
        <w:t>Promulgated in accordance with R.S. 17:7 and R.S. 17:281 et seq.</w:t>
      </w:r>
    </w:p>
    <w:p w:rsidR="00BA6798" w:rsidRDefault="00BA6798" w:rsidP="00BA6798">
      <w:pPr>
        <w:pStyle w:val="HistoricalNote"/>
      </w:pPr>
      <w:r w:rsidRPr="003A5319">
        <w:rPr>
          <w:rFonts w:eastAsia="Calibri"/>
        </w:rPr>
        <w:t>HISTOR</w:t>
      </w:r>
      <w:r w:rsidR="00206BD5">
        <w:rPr>
          <w:rFonts w:eastAsia="Calibri"/>
        </w:rPr>
        <w:t>ICAL NOTE:</w:t>
      </w:r>
      <w:r w:rsidR="00206BD5">
        <w:rPr>
          <w:rFonts w:eastAsia="Calibri"/>
        </w:rPr>
        <w:tab/>
      </w:r>
      <w:r w:rsidRPr="003A5319">
        <w:rPr>
          <w:rFonts w:eastAsia="Calibri"/>
        </w:rPr>
        <w:t>Promulgated by the Board of Elementary and Secondary Education LR 41:</w:t>
      </w:r>
      <w:r>
        <w:rPr>
          <w:rFonts w:eastAsia="Calibri"/>
        </w:rPr>
        <w:t>1485 (August 2015).</w:t>
      </w:r>
    </w:p>
    <w:p w:rsidR="00551C42" w:rsidRPr="009946CC" w:rsidRDefault="00551C42" w:rsidP="00551C42">
      <w:pPr>
        <w:pStyle w:val="Section"/>
      </w:pPr>
      <w:bookmarkStart w:id="188" w:name="_Toc204334996"/>
      <w:r w:rsidRPr="009946CC">
        <w:t>§2109.</w:t>
      </w:r>
      <w:r w:rsidRPr="009946CC">
        <w:tab/>
        <w:t>High School Graduation Requirements</w:t>
      </w:r>
      <w:bookmarkEnd w:id="187"/>
      <w:bookmarkEnd w:id="188"/>
    </w:p>
    <w:p w:rsidR="00BA6798" w:rsidRPr="003A5319" w:rsidRDefault="00BA6798" w:rsidP="00BA6798">
      <w:pPr>
        <w:pStyle w:val="A"/>
      </w:pPr>
      <w:r w:rsidRPr="003A5319">
        <w:t>A.</w:t>
      </w:r>
      <w:r w:rsidRPr="003A5319">
        <w:tab/>
        <w:t>For incoming freshmen in 2009-2010 and beyond, the 24 units required for graduation shall include 16 required units and 8 elective units for the Louisiana Basic Core Curriculum, or 21 required units and 3 elective units for the Louisiana Core 4 Curriculum.</w:t>
      </w:r>
    </w:p>
    <w:p w:rsidR="00DD1E16" w:rsidRPr="00DD1E16" w:rsidRDefault="001B4DED" w:rsidP="00DD1E16">
      <w:pPr>
        <w:pStyle w:val="A"/>
      </w:pPr>
      <w:r>
        <w:t>B</w:t>
      </w:r>
      <w:r w:rsidR="00DD1E16" w:rsidRPr="00DD1E16">
        <w:t>.</w:t>
      </w:r>
      <w:r w:rsidR="00DD1E16" w:rsidRPr="00DD1E16">
        <w:tab/>
      </w:r>
      <w:r w:rsidR="006115A6" w:rsidRPr="006115A6">
        <w:t>For incoming freshmen in the 2014-2015 through 2023-2024 school years who are completing the TOPS university diploma, the minimum course requirements will be the following:</w:t>
      </w:r>
    </w:p>
    <w:p w:rsidR="00DD1E16" w:rsidRPr="00DD1E16" w:rsidRDefault="00DD1E16" w:rsidP="00DD1E16">
      <w:pPr>
        <w:pStyle w:val="1"/>
      </w:pPr>
      <w:r w:rsidRPr="00DD1E16">
        <w:t>1.</w:t>
      </w:r>
      <w:r w:rsidRPr="00DD1E16">
        <w:tab/>
        <w:t>English—four units:</w:t>
      </w:r>
    </w:p>
    <w:p w:rsidR="00DD1E16" w:rsidRPr="00DD1E16" w:rsidRDefault="00DD1E16" w:rsidP="00DD1E16">
      <w:pPr>
        <w:pStyle w:val="a0"/>
      </w:pPr>
      <w:proofErr w:type="gramStart"/>
      <w:r w:rsidRPr="00DD1E16">
        <w:t>a</w:t>
      </w:r>
      <w:proofErr w:type="gramEnd"/>
      <w:r w:rsidRPr="00DD1E16">
        <w:t>.</w:t>
      </w:r>
      <w:r w:rsidRPr="00DD1E16">
        <w:tab/>
        <w:t>one of the following:</w:t>
      </w:r>
    </w:p>
    <w:p w:rsidR="00DD1E16" w:rsidRPr="00DD1E16" w:rsidRDefault="00DD1E16" w:rsidP="00DD1E16">
      <w:pPr>
        <w:pStyle w:val="i0"/>
      </w:pPr>
      <w:r w:rsidRPr="00DD1E16">
        <w:tab/>
      </w:r>
      <w:proofErr w:type="spellStart"/>
      <w:r w:rsidRPr="00DD1E16">
        <w:t>i</w:t>
      </w:r>
      <w:proofErr w:type="spellEnd"/>
      <w:r w:rsidRPr="00DD1E16">
        <w:t>.</w:t>
      </w:r>
      <w:r w:rsidRPr="00DD1E16">
        <w:tab/>
        <w:t>English I;</w:t>
      </w:r>
    </w:p>
    <w:p w:rsidR="00DD1E16" w:rsidRPr="00DD1E16" w:rsidRDefault="00DD1E16" w:rsidP="00DD1E16">
      <w:pPr>
        <w:pStyle w:val="i0"/>
      </w:pPr>
      <w:r w:rsidRPr="00DD1E16">
        <w:tab/>
        <w:t>ii.</w:t>
      </w:r>
      <w:r w:rsidRPr="00DD1E16">
        <w:tab/>
        <w:t>English language (part 1): Cambridge IGCSE; or</w:t>
      </w:r>
    </w:p>
    <w:p w:rsidR="00DD1E16" w:rsidRPr="00DD1E16" w:rsidRDefault="00DD1E16" w:rsidP="00DD1E16">
      <w:pPr>
        <w:pStyle w:val="i0"/>
      </w:pPr>
      <w:r w:rsidRPr="00DD1E16">
        <w:tab/>
        <w:t>iii.</w:t>
      </w:r>
      <w:r w:rsidRPr="00DD1E16">
        <w:tab/>
        <w:t>English literature (part 1): Cambridge IGCSE;</w:t>
      </w:r>
    </w:p>
    <w:p w:rsidR="00DD1E16" w:rsidRPr="00DD1E16" w:rsidRDefault="00DD1E16" w:rsidP="00DD1E16">
      <w:pPr>
        <w:pStyle w:val="a0"/>
      </w:pPr>
      <w:proofErr w:type="gramStart"/>
      <w:r w:rsidRPr="00DD1E16">
        <w:t>b</w:t>
      </w:r>
      <w:proofErr w:type="gramEnd"/>
      <w:r w:rsidRPr="00DD1E16">
        <w:t>.</w:t>
      </w:r>
      <w:r w:rsidRPr="00DD1E16">
        <w:tab/>
        <w:t>one of the following:</w:t>
      </w:r>
    </w:p>
    <w:p w:rsidR="00DD1E16" w:rsidRPr="00DD1E16" w:rsidRDefault="00DD1E16" w:rsidP="00DD1E16">
      <w:pPr>
        <w:pStyle w:val="i0"/>
      </w:pPr>
      <w:r w:rsidRPr="00DD1E16">
        <w:tab/>
      </w:r>
      <w:proofErr w:type="spellStart"/>
      <w:r w:rsidRPr="00DD1E16">
        <w:t>i</w:t>
      </w:r>
      <w:proofErr w:type="spellEnd"/>
      <w:r w:rsidRPr="00DD1E16">
        <w:t>.</w:t>
      </w:r>
      <w:r w:rsidRPr="00DD1E16">
        <w:tab/>
        <w:t>English II;</w:t>
      </w:r>
    </w:p>
    <w:p w:rsidR="00DD1E16" w:rsidRPr="00DD1E16" w:rsidRDefault="00DD1E16" w:rsidP="00DD1E16">
      <w:pPr>
        <w:pStyle w:val="i0"/>
      </w:pPr>
      <w:r w:rsidRPr="00DD1E16">
        <w:tab/>
        <w:t>ii.</w:t>
      </w:r>
      <w:r w:rsidRPr="00DD1E16">
        <w:tab/>
        <w:t>English language (part 2): Cambridge IGCSE; or</w:t>
      </w:r>
    </w:p>
    <w:p w:rsidR="00DD1E16" w:rsidRPr="00DD1E16" w:rsidRDefault="00DD1E16" w:rsidP="00DD1E16">
      <w:pPr>
        <w:pStyle w:val="i0"/>
      </w:pPr>
      <w:r w:rsidRPr="00DD1E16">
        <w:tab/>
        <w:t>iii.</w:t>
      </w:r>
      <w:r w:rsidRPr="00DD1E16">
        <w:tab/>
        <w:t>English literature (part 2): Cambridge IGCSE;</w:t>
      </w:r>
    </w:p>
    <w:p w:rsidR="00345B1B" w:rsidRPr="00386785" w:rsidRDefault="00345B1B" w:rsidP="00345B1B">
      <w:pPr>
        <w:pStyle w:val="a0"/>
      </w:pPr>
      <w:r w:rsidRPr="00386785">
        <w:t>c.</w:t>
      </w:r>
      <w:r w:rsidRPr="00386785">
        <w:tab/>
      </w:r>
      <w:proofErr w:type="gramStart"/>
      <w:r w:rsidRPr="00386785">
        <w:t>one</w:t>
      </w:r>
      <w:proofErr w:type="gramEnd"/>
      <w:r w:rsidRPr="00386785">
        <w:t xml:space="preserve"> of the following:</w:t>
      </w:r>
    </w:p>
    <w:p w:rsidR="00345B1B" w:rsidRPr="00386785" w:rsidRDefault="00345B1B" w:rsidP="00345B1B">
      <w:pPr>
        <w:pStyle w:val="i0"/>
      </w:pPr>
      <w:r>
        <w:tab/>
      </w:r>
      <w:proofErr w:type="spellStart"/>
      <w:r w:rsidRPr="00386785">
        <w:t>i</w:t>
      </w:r>
      <w:proofErr w:type="spellEnd"/>
      <w:r w:rsidRPr="00386785">
        <w:t>.</w:t>
      </w:r>
      <w:r w:rsidRPr="00386785">
        <w:tab/>
        <w:t>English III</w:t>
      </w:r>
      <w:r>
        <w:t>;</w:t>
      </w:r>
    </w:p>
    <w:p w:rsidR="00345B1B" w:rsidRPr="00386785" w:rsidRDefault="00345B1B" w:rsidP="00345B1B">
      <w:pPr>
        <w:pStyle w:val="i0"/>
      </w:pPr>
      <w:r>
        <w:tab/>
      </w:r>
      <w:proofErr w:type="gramStart"/>
      <w:r w:rsidRPr="00386785">
        <w:t>ii</w:t>
      </w:r>
      <w:proofErr w:type="gramEnd"/>
      <w:r w:rsidRPr="00386785">
        <w:t>.</w:t>
      </w:r>
      <w:r w:rsidRPr="00386785">
        <w:tab/>
        <w:t>AP English language arts and composition</w:t>
      </w:r>
      <w:r>
        <w:t>;</w:t>
      </w:r>
    </w:p>
    <w:p w:rsidR="00345B1B" w:rsidRPr="00386785" w:rsidRDefault="00345B1B" w:rsidP="00345B1B">
      <w:pPr>
        <w:pStyle w:val="i0"/>
      </w:pPr>
      <w:r>
        <w:tab/>
        <w:t>iii.</w:t>
      </w:r>
      <w:r>
        <w:tab/>
        <w:t>IB l</w:t>
      </w:r>
      <w:r w:rsidRPr="00386785">
        <w:t>iterature</w:t>
      </w:r>
      <w:r>
        <w:t>;</w:t>
      </w:r>
    </w:p>
    <w:p w:rsidR="00345B1B" w:rsidRPr="00386785" w:rsidRDefault="00345B1B" w:rsidP="00345B1B">
      <w:pPr>
        <w:pStyle w:val="i0"/>
      </w:pPr>
      <w:r>
        <w:tab/>
      </w:r>
      <w:r w:rsidRPr="00386785">
        <w:t>iv.</w:t>
      </w:r>
      <w:r w:rsidRPr="00386785">
        <w:tab/>
        <w:t>IB language and literature</w:t>
      </w:r>
      <w:r>
        <w:t>;</w:t>
      </w:r>
    </w:p>
    <w:p w:rsidR="00345B1B" w:rsidRDefault="00345B1B" w:rsidP="00345B1B">
      <w:pPr>
        <w:pStyle w:val="i0"/>
      </w:pPr>
      <w:r>
        <w:tab/>
      </w:r>
      <w:r w:rsidRPr="00386785">
        <w:t>v.</w:t>
      </w:r>
      <w:r w:rsidRPr="00386785">
        <w:tab/>
        <w:t>IB literature and performance</w:t>
      </w:r>
      <w:r>
        <w:t>;</w:t>
      </w:r>
    </w:p>
    <w:p w:rsidR="00DD1E16" w:rsidRPr="00244469" w:rsidRDefault="00DD1E16" w:rsidP="00DD1E16">
      <w:pPr>
        <w:pStyle w:val="i0"/>
      </w:pPr>
      <w:r>
        <w:tab/>
      </w:r>
      <w:r w:rsidRPr="00244469">
        <w:t>vi.</w:t>
      </w:r>
      <w:r w:rsidRPr="00244469">
        <w:tab/>
        <w:t>English language (part 1): Cambridge AICE—AS (honors); or</w:t>
      </w:r>
    </w:p>
    <w:p w:rsidR="00DD1E16" w:rsidRPr="00244469" w:rsidRDefault="00DD1E16" w:rsidP="00DD1E16">
      <w:pPr>
        <w:pStyle w:val="i0"/>
      </w:pPr>
      <w:r>
        <w:tab/>
      </w:r>
      <w:r w:rsidRPr="00244469">
        <w:t>vii.</w:t>
      </w:r>
      <w:r w:rsidRPr="00244469">
        <w:tab/>
      </w:r>
      <w:proofErr w:type="gramStart"/>
      <w:r w:rsidRPr="00244469">
        <w:t>literature</w:t>
      </w:r>
      <w:proofErr w:type="gramEnd"/>
      <w:r w:rsidRPr="00244469">
        <w:t xml:space="preserve"> in English (part 1): Cambridge AICE—AS (honors);</w:t>
      </w:r>
    </w:p>
    <w:p w:rsidR="00DD1E16" w:rsidRPr="00B02079" w:rsidRDefault="00DD1E16" w:rsidP="00DD1E16">
      <w:pPr>
        <w:pStyle w:val="LACNote"/>
        <w:ind w:left="450" w:right="486" w:firstLine="7"/>
      </w:pPr>
      <w:r>
        <w:t xml:space="preserve">NOTE: </w:t>
      </w:r>
      <w:r w:rsidRPr="00B02079">
        <w:t>I</w:t>
      </w:r>
      <w:r>
        <w:t xml:space="preserve">f a student chooses to take the A level Cambridge course, the second unit will count as an elective credit. </w:t>
      </w:r>
    </w:p>
    <w:p w:rsidR="00345B1B" w:rsidRPr="00386785" w:rsidRDefault="00345B1B" w:rsidP="00345B1B">
      <w:pPr>
        <w:pStyle w:val="a0"/>
      </w:pPr>
      <w:r w:rsidRPr="00386785">
        <w:t>d.</w:t>
      </w:r>
      <w:r w:rsidRPr="00386785">
        <w:tab/>
      </w:r>
      <w:proofErr w:type="gramStart"/>
      <w:r w:rsidRPr="00386785">
        <w:t>one</w:t>
      </w:r>
      <w:proofErr w:type="gramEnd"/>
      <w:r w:rsidRPr="00386785">
        <w:t xml:space="preserve"> of the following:</w:t>
      </w:r>
    </w:p>
    <w:p w:rsidR="00345B1B" w:rsidRPr="00386785" w:rsidRDefault="00345B1B" w:rsidP="00345B1B">
      <w:pPr>
        <w:pStyle w:val="i0"/>
      </w:pPr>
      <w:r>
        <w:tab/>
      </w:r>
      <w:proofErr w:type="spellStart"/>
      <w:r w:rsidRPr="00386785">
        <w:t>i</w:t>
      </w:r>
      <w:proofErr w:type="spellEnd"/>
      <w:r w:rsidRPr="00386785">
        <w:t>.</w:t>
      </w:r>
      <w:r w:rsidRPr="00386785">
        <w:tab/>
        <w:t>English IV</w:t>
      </w:r>
      <w:r>
        <w:t>;</w:t>
      </w:r>
    </w:p>
    <w:p w:rsidR="00345B1B" w:rsidRPr="00386785" w:rsidRDefault="00345B1B" w:rsidP="00345B1B">
      <w:pPr>
        <w:pStyle w:val="i0"/>
      </w:pPr>
      <w:r>
        <w:tab/>
      </w:r>
      <w:proofErr w:type="gramStart"/>
      <w:r w:rsidRPr="00386785">
        <w:t>ii</w:t>
      </w:r>
      <w:proofErr w:type="gramEnd"/>
      <w:r w:rsidRPr="00386785">
        <w:t>.</w:t>
      </w:r>
      <w:r w:rsidRPr="00386785">
        <w:tab/>
        <w:t>AP English literature and composition</w:t>
      </w:r>
      <w:r>
        <w:t>;</w:t>
      </w:r>
    </w:p>
    <w:p w:rsidR="00345B1B" w:rsidRPr="00386785" w:rsidRDefault="00345B1B" w:rsidP="00345B1B">
      <w:pPr>
        <w:pStyle w:val="i0"/>
      </w:pPr>
      <w:r>
        <w:tab/>
      </w:r>
      <w:r w:rsidRPr="00386785">
        <w:t>iii.</w:t>
      </w:r>
      <w:r w:rsidRPr="00386785">
        <w:tab/>
        <w:t xml:space="preserve">IB </w:t>
      </w:r>
      <w:r>
        <w:t>l</w:t>
      </w:r>
      <w:r w:rsidRPr="00386785">
        <w:t>iterature</w:t>
      </w:r>
      <w:r>
        <w:t>;</w:t>
      </w:r>
    </w:p>
    <w:p w:rsidR="00345B1B" w:rsidRPr="00386785" w:rsidRDefault="00345B1B" w:rsidP="00345B1B">
      <w:pPr>
        <w:pStyle w:val="i0"/>
      </w:pPr>
      <w:r>
        <w:tab/>
      </w:r>
      <w:r w:rsidRPr="00386785">
        <w:t>iv.</w:t>
      </w:r>
      <w:r w:rsidRPr="00386785">
        <w:tab/>
        <w:t>IB language and literature</w:t>
      </w:r>
      <w:r>
        <w:t>;</w:t>
      </w:r>
    </w:p>
    <w:p w:rsidR="00345B1B" w:rsidRDefault="00345B1B" w:rsidP="00345B1B">
      <w:pPr>
        <w:pStyle w:val="i0"/>
      </w:pPr>
      <w:r>
        <w:tab/>
      </w:r>
      <w:r w:rsidRPr="00386785">
        <w:t>v.</w:t>
      </w:r>
      <w:r w:rsidRPr="00386785">
        <w:tab/>
        <w:t>IB literature and performance</w:t>
      </w:r>
      <w:r>
        <w:t>;</w:t>
      </w:r>
    </w:p>
    <w:p w:rsidR="00DD1E16" w:rsidRPr="00244469" w:rsidRDefault="00DD1E16" w:rsidP="00DD1E16">
      <w:pPr>
        <w:pStyle w:val="i0"/>
      </w:pPr>
      <w:r>
        <w:tab/>
      </w:r>
      <w:r w:rsidRPr="00244469">
        <w:t>vi.</w:t>
      </w:r>
      <w:r w:rsidRPr="00244469">
        <w:tab/>
        <w:t>English language (part 2): Cambridge AICE—AS (honors); or</w:t>
      </w:r>
    </w:p>
    <w:p w:rsidR="00DD1E16" w:rsidRPr="00244469" w:rsidRDefault="00DD1E16" w:rsidP="00DD1E16">
      <w:pPr>
        <w:pStyle w:val="i0"/>
      </w:pPr>
      <w:r>
        <w:tab/>
        <w:t>vii.</w:t>
      </w:r>
      <w:r>
        <w:tab/>
      </w:r>
      <w:proofErr w:type="gramStart"/>
      <w:r>
        <w:t>literature</w:t>
      </w:r>
      <w:proofErr w:type="gramEnd"/>
      <w:r>
        <w:t xml:space="preserve"> in English (part</w:t>
      </w:r>
      <w:r w:rsidRPr="00244469">
        <w:t xml:space="preserve"> 2): Cambridge AICE—AS (honors);</w:t>
      </w:r>
    </w:p>
    <w:p w:rsidR="00DD1E16" w:rsidRPr="00B02079" w:rsidRDefault="00DD1E16" w:rsidP="00DD1E16">
      <w:pPr>
        <w:pStyle w:val="LACNote"/>
        <w:ind w:left="450" w:right="486" w:firstLine="7"/>
      </w:pPr>
      <w:r>
        <w:t xml:space="preserve">NOTE: </w:t>
      </w:r>
      <w:r w:rsidRPr="00B02079">
        <w:t>I</w:t>
      </w:r>
      <w:r>
        <w:t xml:space="preserve">f a student chooses to take the A level Cambridge course, the second unit will count as an elective credit. </w:t>
      </w:r>
    </w:p>
    <w:p w:rsidR="00581C3B" w:rsidRPr="00C8101E" w:rsidRDefault="00581C3B" w:rsidP="00581C3B">
      <w:pPr>
        <w:pStyle w:val="1"/>
      </w:pPr>
      <w:r w:rsidRPr="00C8101E">
        <w:t>2.</w:t>
      </w:r>
      <w:r w:rsidRPr="00C8101E">
        <w:tab/>
      </w:r>
      <w:proofErr w:type="gramStart"/>
      <w:r w:rsidRPr="00C8101E">
        <w:t>mathematics—</w:t>
      </w:r>
      <w:proofErr w:type="gramEnd"/>
      <w:r w:rsidRPr="00C8101E">
        <w:t>four units:</w:t>
      </w:r>
    </w:p>
    <w:p w:rsidR="00581C3B" w:rsidRPr="00C8101E" w:rsidRDefault="00581C3B" w:rsidP="00581C3B">
      <w:pPr>
        <w:pStyle w:val="a0"/>
      </w:pPr>
      <w:proofErr w:type="gramStart"/>
      <w:r w:rsidRPr="00C8101E">
        <w:t>a</w:t>
      </w:r>
      <w:proofErr w:type="gramEnd"/>
      <w:r w:rsidRPr="00C8101E">
        <w:t>.</w:t>
      </w:r>
      <w:r w:rsidRPr="00C8101E">
        <w:tab/>
        <w:t>algebra I;</w:t>
      </w:r>
    </w:p>
    <w:p w:rsidR="00581C3B" w:rsidRPr="00C8101E" w:rsidRDefault="00581C3B" w:rsidP="00581C3B">
      <w:pPr>
        <w:pStyle w:val="a0"/>
      </w:pPr>
      <w:proofErr w:type="gramStart"/>
      <w:r w:rsidRPr="00C8101E">
        <w:t>b</w:t>
      </w:r>
      <w:proofErr w:type="gramEnd"/>
      <w:r w:rsidRPr="00C8101E">
        <w:t>.</w:t>
      </w:r>
      <w:r w:rsidRPr="00C8101E">
        <w:tab/>
        <w:t>geometry;</w:t>
      </w:r>
    </w:p>
    <w:p w:rsidR="00581C3B" w:rsidRPr="00C8101E" w:rsidRDefault="00581C3B" w:rsidP="00581C3B">
      <w:pPr>
        <w:pStyle w:val="a0"/>
      </w:pPr>
      <w:proofErr w:type="gramStart"/>
      <w:r w:rsidRPr="00C8101E">
        <w:t>c</w:t>
      </w:r>
      <w:proofErr w:type="gramEnd"/>
      <w:r w:rsidRPr="00C8101E">
        <w:t>.</w:t>
      </w:r>
      <w:r w:rsidRPr="00C8101E">
        <w:tab/>
        <w:t>algebra II;</w:t>
      </w:r>
    </w:p>
    <w:p w:rsidR="00581C3B" w:rsidRPr="00B02079" w:rsidRDefault="00B02079" w:rsidP="00B02079">
      <w:pPr>
        <w:pStyle w:val="LACNote"/>
        <w:ind w:left="450" w:right="486" w:firstLine="7"/>
      </w:pPr>
      <w:r>
        <w:t xml:space="preserve">NOTE: </w:t>
      </w:r>
      <w:r w:rsidR="00581C3B" w:rsidRPr="00B02079">
        <w:t>Integrated Mathematics I, II, and III may be substituted for the Algebra I, Geometry, and Algebra II sequence.</w:t>
      </w:r>
    </w:p>
    <w:p w:rsidR="00581C3B" w:rsidRPr="00C8101E" w:rsidRDefault="00581C3B" w:rsidP="00581C3B">
      <w:pPr>
        <w:pStyle w:val="a0"/>
      </w:pPr>
      <w:r w:rsidRPr="00C8101E">
        <w:t>d.</w:t>
      </w:r>
      <w:r w:rsidRPr="00C8101E">
        <w:tab/>
      </w:r>
      <w:proofErr w:type="gramStart"/>
      <w:r w:rsidRPr="00C8101E">
        <w:t>one</w:t>
      </w:r>
      <w:proofErr w:type="gramEnd"/>
      <w:r w:rsidRPr="00C8101E">
        <w:t xml:space="preserve"> of the following:</w:t>
      </w:r>
    </w:p>
    <w:p w:rsidR="00581C3B" w:rsidRPr="00C8101E" w:rsidRDefault="00581C3B" w:rsidP="00581C3B">
      <w:pPr>
        <w:pStyle w:val="i0"/>
      </w:pPr>
      <w:r>
        <w:tab/>
      </w:r>
      <w:proofErr w:type="spellStart"/>
      <w:proofErr w:type="gramStart"/>
      <w:r w:rsidRPr="00C8101E">
        <w:t>i</w:t>
      </w:r>
      <w:proofErr w:type="spellEnd"/>
      <w:proofErr w:type="gramEnd"/>
      <w:r w:rsidRPr="00C8101E">
        <w:t>.</w:t>
      </w:r>
      <w:r w:rsidRPr="00C8101E">
        <w:tab/>
        <w:t>algebra III;</w:t>
      </w:r>
    </w:p>
    <w:p w:rsidR="00581C3B" w:rsidRPr="00C8101E" w:rsidRDefault="00581C3B" w:rsidP="00581C3B">
      <w:pPr>
        <w:pStyle w:val="i0"/>
      </w:pPr>
      <w:r>
        <w:tab/>
      </w:r>
      <w:r w:rsidRPr="00C8101E">
        <w:t>ii.</w:t>
      </w:r>
      <w:r w:rsidRPr="00C8101E">
        <w:tab/>
      </w:r>
      <w:proofErr w:type="gramStart"/>
      <w:r w:rsidRPr="00C8101E">
        <w:t>advanced</w:t>
      </w:r>
      <w:proofErr w:type="gramEnd"/>
      <w:r w:rsidRPr="00C8101E">
        <w:t xml:space="preserve"> math—functions and statistics;</w:t>
      </w:r>
    </w:p>
    <w:p w:rsidR="00581C3B" w:rsidRPr="00C8101E" w:rsidRDefault="00581C3B" w:rsidP="00581C3B">
      <w:pPr>
        <w:pStyle w:val="i0"/>
      </w:pPr>
      <w:r>
        <w:tab/>
      </w:r>
      <w:proofErr w:type="gramStart"/>
      <w:r w:rsidRPr="00C8101E">
        <w:t>iii</w:t>
      </w:r>
      <w:proofErr w:type="gramEnd"/>
      <w:r w:rsidRPr="00C8101E">
        <w:t>.</w:t>
      </w:r>
      <w:r w:rsidRPr="00C8101E">
        <w:tab/>
        <w:t>advanced math—pre-calculus;</w:t>
      </w:r>
    </w:p>
    <w:p w:rsidR="00581C3B" w:rsidRPr="00C8101E" w:rsidRDefault="00581C3B" w:rsidP="00581C3B">
      <w:pPr>
        <w:pStyle w:val="i0"/>
      </w:pPr>
      <w:r>
        <w:tab/>
      </w:r>
      <w:r w:rsidRPr="00C8101E">
        <w:t>iv.</w:t>
      </w:r>
      <w:r w:rsidRPr="00C8101E">
        <w:tab/>
      </w:r>
      <w:proofErr w:type="gramStart"/>
      <w:r w:rsidRPr="00C8101E">
        <w:t>pre-calculus</w:t>
      </w:r>
      <w:proofErr w:type="gramEnd"/>
      <w:r w:rsidRPr="00C8101E">
        <w:t>;</w:t>
      </w:r>
    </w:p>
    <w:p w:rsidR="00581C3B" w:rsidRPr="00C8101E" w:rsidRDefault="00581C3B" w:rsidP="00581C3B">
      <w:pPr>
        <w:pStyle w:val="i0"/>
      </w:pPr>
      <w:r>
        <w:lastRenderedPageBreak/>
        <w:tab/>
      </w:r>
      <w:r w:rsidRPr="00C8101E">
        <w:t>v.</w:t>
      </w:r>
      <w:r w:rsidRPr="00C8101E">
        <w:tab/>
        <w:t>IB math studies (math methods);</w:t>
      </w:r>
    </w:p>
    <w:p w:rsidR="00581C3B" w:rsidRPr="00C8101E" w:rsidRDefault="00581C3B" w:rsidP="00581C3B">
      <w:pPr>
        <w:pStyle w:val="i0"/>
      </w:pPr>
      <w:r>
        <w:tab/>
      </w:r>
      <w:r w:rsidRPr="00C8101E">
        <w:t>vi.</w:t>
      </w:r>
      <w:r w:rsidRPr="00C8101E">
        <w:tab/>
      </w:r>
      <w:proofErr w:type="gramStart"/>
      <w:r w:rsidRPr="00C8101E">
        <w:t>calculus</w:t>
      </w:r>
      <w:proofErr w:type="gramEnd"/>
      <w:r w:rsidRPr="00C8101E">
        <w:t>;</w:t>
      </w:r>
    </w:p>
    <w:p w:rsidR="00581C3B" w:rsidRPr="00C8101E" w:rsidRDefault="00581C3B" w:rsidP="00581C3B">
      <w:pPr>
        <w:pStyle w:val="i0"/>
      </w:pPr>
      <w:r>
        <w:tab/>
      </w:r>
      <w:r w:rsidRPr="00C8101E">
        <w:t>vii.</w:t>
      </w:r>
      <w:r w:rsidRPr="00C8101E">
        <w:tab/>
        <w:t>AP calculus AB;</w:t>
      </w:r>
    </w:p>
    <w:p w:rsidR="00581C3B" w:rsidRPr="00C8101E" w:rsidRDefault="00581C3B" w:rsidP="00581C3B">
      <w:pPr>
        <w:pStyle w:val="i0"/>
      </w:pPr>
      <w:r>
        <w:tab/>
      </w:r>
      <w:r w:rsidRPr="00C8101E">
        <w:t>viii.</w:t>
      </w:r>
      <w:r w:rsidRPr="00C8101E">
        <w:tab/>
        <w:t>IB mathematics SL;</w:t>
      </w:r>
    </w:p>
    <w:p w:rsidR="00581C3B" w:rsidRPr="00C8101E" w:rsidRDefault="00581C3B" w:rsidP="00581C3B">
      <w:pPr>
        <w:pStyle w:val="i0"/>
      </w:pPr>
      <w:r>
        <w:tab/>
      </w:r>
      <w:proofErr w:type="gramStart"/>
      <w:r w:rsidRPr="00C8101E">
        <w:t>ix</w:t>
      </w:r>
      <w:proofErr w:type="gramEnd"/>
      <w:r w:rsidRPr="00C8101E">
        <w:tab/>
        <w:t>AP calculus BC;</w:t>
      </w:r>
    </w:p>
    <w:p w:rsidR="00581C3B" w:rsidRPr="00C8101E" w:rsidRDefault="00581C3B" w:rsidP="00581C3B">
      <w:pPr>
        <w:pStyle w:val="i0"/>
      </w:pPr>
      <w:r>
        <w:tab/>
      </w:r>
      <w:r w:rsidRPr="00C8101E">
        <w:t>x.</w:t>
      </w:r>
      <w:r w:rsidRPr="00C8101E">
        <w:tab/>
        <w:t>AP statistics;</w:t>
      </w:r>
    </w:p>
    <w:p w:rsidR="00581C3B" w:rsidRPr="00C8101E" w:rsidRDefault="00581C3B" w:rsidP="00581C3B">
      <w:pPr>
        <w:pStyle w:val="i0"/>
      </w:pPr>
      <w:r>
        <w:tab/>
      </w:r>
      <w:r w:rsidRPr="00C8101E">
        <w:t>xi.</w:t>
      </w:r>
      <w:r w:rsidRPr="00C8101E">
        <w:tab/>
        <w:t>IB further mathematics HL;</w:t>
      </w:r>
    </w:p>
    <w:p w:rsidR="00581C3B" w:rsidRPr="00C8101E" w:rsidRDefault="00581C3B" w:rsidP="00581C3B">
      <w:pPr>
        <w:pStyle w:val="i0"/>
      </w:pPr>
      <w:r>
        <w:tab/>
      </w:r>
      <w:r w:rsidRPr="00C8101E">
        <w:t>xii.</w:t>
      </w:r>
      <w:r w:rsidRPr="00C8101E">
        <w:tab/>
        <w:t xml:space="preserve">IB mathematics HL; </w:t>
      </w:r>
    </w:p>
    <w:p w:rsidR="00581C3B" w:rsidRPr="00C8101E" w:rsidRDefault="00581C3B" w:rsidP="00581C3B">
      <w:pPr>
        <w:pStyle w:val="i0"/>
      </w:pPr>
      <w:r>
        <w:tab/>
      </w:r>
      <w:r w:rsidRPr="00C8101E">
        <w:t>xiii.</w:t>
      </w:r>
      <w:r w:rsidRPr="00C8101E">
        <w:tab/>
      </w:r>
      <w:proofErr w:type="gramStart"/>
      <w:r w:rsidRPr="00C8101E">
        <w:t>probability</w:t>
      </w:r>
      <w:proofErr w:type="gramEnd"/>
      <w:r w:rsidRPr="00C8101E">
        <w:t xml:space="preserve"> and statistics; or</w:t>
      </w:r>
    </w:p>
    <w:p w:rsidR="00345B1B" w:rsidRDefault="00581C3B" w:rsidP="00581C3B">
      <w:pPr>
        <w:pStyle w:val="i0"/>
      </w:pPr>
      <w:r>
        <w:tab/>
      </w:r>
      <w:r w:rsidRPr="00C8101E">
        <w:t>xiv.</w:t>
      </w:r>
      <w:r w:rsidRPr="00C8101E">
        <w:tab/>
        <w:t>AP computer science A</w:t>
      </w:r>
      <w:r>
        <w:t>;</w:t>
      </w:r>
    </w:p>
    <w:p w:rsidR="00DD1E16" w:rsidRPr="00244469" w:rsidRDefault="00DD1E16" w:rsidP="00DD1E16">
      <w:pPr>
        <w:pStyle w:val="i0"/>
      </w:pPr>
      <w:r>
        <w:tab/>
      </w:r>
      <w:r w:rsidRPr="00244469">
        <w:t>xv.</w:t>
      </w:r>
      <w:r w:rsidRPr="00244469">
        <w:tab/>
      </w:r>
      <w:proofErr w:type="gramStart"/>
      <w:r w:rsidRPr="00244469">
        <w:t>additional</w:t>
      </w:r>
      <w:proofErr w:type="gramEnd"/>
      <w:r w:rsidRPr="00244469">
        <w:t xml:space="preserve"> math: Cambridge IGCSE;</w:t>
      </w:r>
    </w:p>
    <w:p w:rsidR="00DD1E16" w:rsidRPr="00244469" w:rsidRDefault="00DD1E16" w:rsidP="00DD1E16">
      <w:pPr>
        <w:pStyle w:val="i0"/>
      </w:pPr>
      <w:r>
        <w:tab/>
      </w:r>
      <w:r w:rsidRPr="00244469">
        <w:t>xvi.</w:t>
      </w:r>
      <w:r w:rsidRPr="00244469">
        <w:tab/>
      </w:r>
      <w:proofErr w:type="gramStart"/>
      <w:r w:rsidRPr="00244469">
        <w:t>math</w:t>
      </w:r>
      <w:proofErr w:type="gramEnd"/>
      <w:r w:rsidRPr="00244469">
        <w:t xml:space="preserve"> 1 (probability and statistics): Cambridge AICE (honors);</w:t>
      </w:r>
    </w:p>
    <w:p w:rsidR="00DD1E16" w:rsidRPr="00244469" w:rsidRDefault="00DD1E16" w:rsidP="00DD1E16">
      <w:pPr>
        <w:pStyle w:val="i0"/>
      </w:pPr>
      <w:r>
        <w:tab/>
      </w:r>
      <w:r w:rsidRPr="00244469">
        <w:t>xvii.</w:t>
      </w:r>
      <w:r w:rsidRPr="00244469">
        <w:tab/>
      </w:r>
      <w:proofErr w:type="gramStart"/>
      <w:r w:rsidRPr="00244469">
        <w:t>math</w:t>
      </w:r>
      <w:proofErr w:type="gramEnd"/>
      <w:r w:rsidRPr="00244469">
        <w:t xml:space="preserve"> 1 (pure math): Cambridge AICE—AS (honors);</w:t>
      </w:r>
    </w:p>
    <w:p w:rsidR="00DD1E16" w:rsidRPr="00244469" w:rsidRDefault="00DD1E16" w:rsidP="00DD1E16">
      <w:pPr>
        <w:pStyle w:val="i0"/>
      </w:pPr>
      <w:r>
        <w:tab/>
      </w:r>
      <w:r w:rsidRPr="00244469">
        <w:t>xviii.</w:t>
      </w:r>
      <w:r w:rsidRPr="00244469">
        <w:tab/>
      </w:r>
      <w:proofErr w:type="gramStart"/>
      <w:r w:rsidRPr="00244469">
        <w:t>math</w:t>
      </w:r>
      <w:proofErr w:type="gramEnd"/>
      <w:r w:rsidRPr="00244469">
        <w:t xml:space="preserve"> 2 (part 1): Cambridge AICE—A level (honors); or</w:t>
      </w:r>
    </w:p>
    <w:p w:rsidR="00DD1E16" w:rsidRPr="00244469" w:rsidRDefault="00DD1E16" w:rsidP="00DD1E16">
      <w:pPr>
        <w:pStyle w:val="i0"/>
      </w:pPr>
      <w:r>
        <w:tab/>
      </w:r>
      <w:r w:rsidRPr="00244469">
        <w:t>xix.</w:t>
      </w:r>
      <w:r w:rsidRPr="00244469">
        <w:tab/>
      </w:r>
      <w:proofErr w:type="gramStart"/>
      <w:r w:rsidRPr="00244469">
        <w:t>math</w:t>
      </w:r>
      <w:proofErr w:type="gramEnd"/>
      <w:r w:rsidRPr="00244469">
        <w:t xml:space="preserve"> 2 (part 2): Cambridge AICE—A level (honors);</w:t>
      </w:r>
    </w:p>
    <w:p w:rsidR="0054397D" w:rsidRPr="00B652C4" w:rsidRDefault="0054397D" w:rsidP="0054397D">
      <w:pPr>
        <w:pStyle w:val="1"/>
      </w:pPr>
      <w:r w:rsidRPr="00B652C4">
        <w:t>3.</w:t>
      </w:r>
      <w:r w:rsidRPr="00B652C4">
        <w:tab/>
      </w:r>
      <w:proofErr w:type="gramStart"/>
      <w:r w:rsidRPr="00B652C4">
        <w:t>science—</w:t>
      </w:r>
      <w:proofErr w:type="gramEnd"/>
      <w:r w:rsidRPr="00B652C4">
        <w:t>four units:</w:t>
      </w:r>
    </w:p>
    <w:p w:rsidR="0054397D" w:rsidRPr="00B652C4" w:rsidRDefault="0054397D" w:rsidP="0054397D">
      <w:pPr>
        <w:pStyle w:val="a0"/>
      </w:pPr>
      <w:proofErr w:type="gramStart"/>
      <w:r w:rsidRPr="00B652C4">
        <w:t>a</w:t>
      </w:r>
      <w:proofErr w:type="gramEnd"/>
      <w:r w:rsidRPr="00B652C4">
        <w:t>.</w:t>
      </w:r>
      <w:r w:rsidRPr="00B652C4">
        <w:tab/>
        <w:t>biology I;</w:t>
      </w:r>
    </w:p>
    <w:p w:rsidR="0054397D" w:rsidRPr="00B652C4" w:rsidRDefault="0054397D" w:rsidP="0054397D">
      <w:pPr>
        <w:pStyle w:val="a0"/>
      </w:pPr>
      <w:proofErr w:type="gramStart"/>
      <w:r w:rsidRPr="00B652C4">
        <w:t>b</w:t>
      </w:r>
      <w:proofErr w:type="gramEnd"/>
      <w:r w:rsidRPr="00B652C4">
        <w:t>.</w:t>
      </w:r>
      <w:r w:rsidRPr="00B652C4">
        <w:tab/>
        <w:t>chemistry I;</w:t>
      </w:r>
    </w:p>
    <w:p w:rsidR="0054397D" w:rsidRPr="00B652C4" w:rsidRDefault="0054397D" w:rsidP="0054397D">
      <w:pPr>
        <w:pStyle w:val="a0"/>
      </w:pPr>
      <w:r w:rsidRPr="00B652C4">
        <w:t>c.</w:t>
      </w:r>
      <w:r w:rsidRPr="00B652C4">
        <w:tab/>
      </w:r>
      <w:proofErr w:type="gramStart"/>
      <w:r w:rsidRPr="00B652C4">
        <w:t>two</w:t>
      </w:r>
      <w:proofErr w:type="gramEnd"/>
      <w:r w:rsidRPr="00B652C4">
        <w:t xml:space="preserve"> units from the following:</w:t>
      </w:r>
    </w:p>
    <w:p w:rsidR="0054397D" w:rsidRPr="00B652C4" w:rsidRDefault="0054397D" w:rsidP="0054397D">
      <w:pPr>
        <w:pStyle w:val="i0"/>
      </w:pPr>
      <w:r>
        <w:tab/>
      </w:r>
      <w:proofErr w:type="spellStart"/>
      <w:proofErr w:type="gramStart"/>
      <w:r w:rsidRPr="00B652C4">
        <w:t>i</w:t>
      </w:r>
      <w:proofErr w:type="spellEnd"/>
      <w:proofErr w:type="gramEnd"/>
      <w:r w:rsidRPr="00B652C4">
        <w:t>.</w:t>
      </w:r>
      <w:r w:rsidRPr="00B652C4">
        <w:tab/>
        <w:t>earth science;</w:t>
      </w:r>
    </w:p>
    <w:p w:rsidR="00DD1E16" w:rsidRPr="00DD1E16" w:rsidRDefault="00DD1E16" w:rsidP="00DD1E16">
      <w:pPr>
        <w:pStyle w:val="i0"/>
      </w:pPr>
      <w:r w:rsidRPr="00DD1E16">
        <w:tab/>
        <w:t>ii.</w:t>
      </w:r>
      <w:r w:rsidRPr="00DD1E16">
        <w:tab/>
      </w:r>
      <w:proofErr w:type="gramStart"/>
      <w:r w:rsidRPr="00DD1E16">
        <w:t>one</w:t>
      </w:r>
      <w:proofErr w:type="gramEnd"/>
      <w:r w:rsidRPr="00DD1E16">
        <w:t xml:space="preserve"> of:</w:t>
      </w:r>
    </w:p>
    <w:p w:rsidR="00DD1E16" w:rsidRPr="00DD1E16" w:rsidRDefault="00DD1E16" w:rsidP="00DD1E16">
      <w:pPr>
        <w:pStyle w:val="a1"/>
      </w:pPr>
      <w:r w:rsidRPr="00DD1E16">
        <w:t>(</w:t>
      </w:r>
      <w:proofErr w:type="gramStart"/>
      <w:r w:rsidRPr="00DD1E16">
        <w:t>a</w:t>
      </w:r>
      <w:proofErr w:type="gramEnd"/>
      <w:r w:rsidRPr="00DD1E16">
        <w:t>).</w:t>
      </w:r>
      <w:r w:rsidRPr="00DD1E16">
        <w:tab/>
        <w:t xml:space="preserve">environmental science; </w:t>
      </w:r>
    </w:p>
    <w:p w:rsidR="00DD1E16" w:rsidRPr="00DD1E16" w:rsidRDefault="00DD1E16" w:rsidP="00DD1E16">
      <w:pPr>
        <w:pStyle w:val="a1"/>
      </w:pPr>
      <w:r w:rsidRPr="00DD1E16">
        <w:t>(b).</w:t>
      </w:r>
      <w:r w:rsidRPr="00DD1E16">
        <w:tab/>
        <w:t>environmental awareness;</w:t>
      </w:r>
    </w:p>
    <w:p w:rsidR="00DD1E16" w:rsidRPr="00DD1E16" w:rsidRDefault="00DD1E16" w:rsidP="00DD1E16">
      <w:pPr>
        <w:pStyle w:val="i0"/>
      </w:pPr>
      <w:r w:rsidRPr="00DD1E16">
        <w:tab/>
        <w:t>iii.</w:t>
      </w:r>
      <w:r w:rsidRPr="00DD1E16">
        <w:tab/>
      </w:r>
      <w:proofErr w:type="gramStart"/>
      <w:r w:rsidRPr="00DD1E16">
        <w:t>one</w:t>
      </w:r>
      <w:proofErr w:type="gramEnd"/>
      <w:r w:rsidRPr="00DD1E16">
        <w:t xml:space="preserve"> of:</w:t>
      </w:r>
    </w:p>
    <w:p w:rsidR="00DD1E16" w:rsidRPr="00DD1E16" w:rsidRDefault="00DD1E16" w:rsidP="00DD1E16">
      <w:pPr>
        <w:pStyle w:val="a1"/>
      </w:pPr>
      <w:r w:rsidRPr="00DD1E16">
        <w:t>(</w:t>
      </w:r>
      <w:proofErr w:type="gramStart"/>
      <w:r w:rsidRPr="00DD1E16">
        <w:t>a</w:t>
      </w:r>
      <w:proofErr w:type="gramEnd"/>
      <w:r w:rsidRPr="00DD1E16">
        <w:t>).</w:t>
      </w:r>
      <w:r w:rsidRPr="00DD1E16">
        <w:tab/>
        <w:t>physical science;</w:t>
      </w:r>
    </w:p>
    <w:p w:rsidR="00DD1E16" w:rsidRPr="00DD1E16" w:rsidRDefault="00DD1E16" w:rsidP="00DD1E16">
      <w:pPr>
        <w:pStyle w:val="a1"/>
      </w:pPr>
      <w:r w:rsidRPr="00DD1E16">
        <w:t>(b).</w:t>
      </w:r>
      <w:r w:rsidRPr="00DD1E16">
        <w:tab/>
        <w:t>principles of engineering;</w:t>
      </w:r>
    </w:p>
    <w:p w:rsidR="00DD1E16" w:rsidRPr="00DD1E16" w:rsidRDefault="00DD1E16" w:rsidP="00DD1E16">
      <w:pPr>
        <w:pStyle w:val="a1"/>
      </w:pPr>
      <w:r w:rsidRPr="00DD1E16">
        <w:t>(c).</w:t>
      </w:r>
      <w:r w:rsidRPr="00DD1E16">
        <w:tab/>
        <w:t>PLTW principles of engineering;</w:t>
      </w:r>
    </w:p>
    <w:p w:rsidR="0054397D" w:rsidRPr="00B652C4" w:rsidRDefault="0054397D" w:rsidP="0054397D">
      <w:pPr>
        <w:pStyle w:val="i0"/>
      </w:pPr>
      <w:r>
        <w:tab/>
      </w:r>
      <w:r w:rsidRPr="00B652C4">
        <w:t>iv.</w:t>
      </w:r>
      <w:r w:rsidRPr="00B652C4">
        <w:tab/>
      </w:r>
      <w:proofErr w:type="spellStart"/>
      <w:proofErr w:type="gramStart"/>
      <w:r w:rsidRPr="00B652C4">
        <w:t>agriscience</w:t>
      </w:r>
      <w:proofErr w:type="spellEnd"/>
      <w:proofErr w:type="gramEnd"/>
      <w:r w:rsidRPr="00B652C4">
        <w:t xml:space="preserve"> II—the elective course </w:t>
      </w:r>
      <w:proofErr w:type="spellStart"/>
      <w:r w:rsidRPr="00B652C4">
        <w:t>agriscience</w:t>
      </w:r>
      <w:proofErr w:type="spellEnd"/>
      <w:r w:rsidRPr="00B652C4">
        <w:t xml:space="preserve"> I is a pre-requisite;</w:t>
      </w:r>
    </w:p>
    <w:p w:rsidR="0054397D" w:rsidRPr="00B652C4" w:rsidRDefault="0054397D" w:rsidP="0054397D">
      <w:pPr>
        <w:pStyle w:val="i0"/>
      </w:pPr>
      <w:r>
        <w:tab/>
      </w:r>
      <w:r w:rsidRPr="00B652C4">
        <w:t>v.</w:t>
      </w:r>
      <w:r w:rsidRPr="00B652C4">
        <w:tab/>
      </w:r>
      <w:proofErr w:type="gramStart"/>
      <w:r w:rsidRPr="00B652C4">
        <w:t>one</w:t>
      </w:r>
      <w:proofErr w:type="gramEnd"/>
      <w:r w:rsidRPr="00B652C4">
        <w:t xml:space="preserve"> of:</w:t>
      </w:r>
    </w:p>
    <w:p w:rsidR="0054397D" w:rsidRPr="00B652C4" w:rsidRDefault="0054397D" w:rsidP="0054397D">
      <w:pPr>
        <w:pStyle w:val="a1"/>
      </w:pPr>
      <w:r w:rsidRPr="00B652C4">
        <w:t>(</w:t>
      </w:r>
      <w:proofErr w:type="gramStart"/>
      <w:r w:rsidRPr="00B652C4">
        <w:t>a</w:t>
      </w:r>
      <w:proofErr w:type="gramEnd"/>
      <w:r w:rsidRPr="00B652C4">
        <w:t>).</w:t>
      </w:r>
      <w:r w:rsidRPr="00B652C4">
        <w:tab/>
        <w:t>chemistry II;</w:t>
      </w:r>
    </w:p>
    <w:p w:rsidR="0054397D" w:rsidRPr="00B652C4" w:rsidRDefault="0054397D" w:rsidP="0054397D">
      <w:pPr>
        <w:pStyle w:val="a1"/>
      </w:pPr>
      <w:r w:rsidRPr="00B652C4">
        <w:t>(b).</w:t>
      </w:r>
      <w:r w:rsidRPr="00B652C4">
        <w:tab/>
        <w:t>AP chemistry;</w:t>
      </w:r>
    </w:p>
    <w:p w:rsidR="0054397D" w:rsidRPr="00B652C4" w:rsidRDefault="0054397D" w:rsidP="0054397D">
      <w:pPr>
        <w:pStyle w:val="a1"/>
      </w:pPr>
      <w:r w:rsidRPr="00B652C4">
        <w:t>(c).</w:t>
      </w:r>
      <w:r w:rsidRPr="00B652C4">
        <w:tab/>
        <w:t>IB chemistry I;</w:t>
      </w:r>
    </w:p>
    <w:p w:rsidR="0054397D" w:rsidRDefault="0054397D" w:rsidP="0054397D">
      <w:pPr>
        <w:pStyle w:val="a1"/>
      </w:pPr>
      <w:r w:rsidRPr="00B652C4">
        <w:t>(d).</w:t>
      </w:r>
      <w:r w:rsidRPr="00B652C4">
        <w:tab/>
        <w:t>IB chemistry II;</w:t>
      </w:r>
    </w:p>
    <w:p w:rsidR="00DD1E16" w:rsidRPr="00244469" w:rsidRDefault="00DD1E16" w:rsidP="00DD1E16">
      <w:pPr>
        <w:pStyle w:val="a1"/>
      </w:pPr>
      <w:r w:rsidRPr="00244469">
        <w:t>(e).</w:t>
      </w:r>
      <w:r w:rsidRPr="00244469">
        <w:tab/>
        <w:t>chemistry II: Cambridge AICE—AS (honors);</w:t>
      </w:r>
    </w:p>
    <w:p w:rsidR="0054397D" w:rsidRPr="00B652C4" w:rsidRDefault="0054397D" w:rsidP="0054397D">
      <w:pPr>
        <w:pStyle w:val="i0"/>
      </w:pPr>
      <w:r>
        <w:tab/>
      </w:r>
      <w:r w:rsidRPr="00B652C4">
        <w:t>vi.</w:t>
      </w:r>
      <w:r w:rsidRPr="00B652C4">
        <w:tab/>
      </w:r>
      <w:proofErr w:type="gramStart"/>
      <w:r w:rsidRPr="00B652C4">
        <w:t>one</w:t>
      </w:r>
      <w:proofErr w:type="gramEnd"/>
      <w:r w:rsidRPr="00B652C4">
        <w:t xml:space="preserve"> of:</w:t>
      </w:r>
    </w:p>
    <w:p w:rsidR="0054397D" w:rsidRPr="00B652C4" w:rsidRDefault="0054397D" w:rsidP="0054397D">
      <w:pPr>
        <w:pStyle w:val="a1"/>
      </w:pPr>
      <w:r w:rsidRPr="00B652C4">
        <w:t>(</w:t>
      </w:r>
      <w:proofErr w:type="gramStart"/>
      <w:r w:rsidRPr="00B652C4">
        <w:t>a</w:t>
      </w:r>
      <w:proofErr w:type="gramEnd"/>
      <w:r w:rsidRPr="00B652C4">
        <w:t>).</w:t>
      </w:r>
      <w:r w:rsidRPr="00B652C4">
        <w:tab/>
        <w:t>AP environmental science;</w:t>
      </w:r>
    </w:p>
    <w:p w:rsidR="0054397D" w:rsidRPr="00B652C4" w:rsidRDefault="0054397D" w:rsidP="0054397D">
      <w:pPr>
        <w:pStyle w:val="a1"/>
      </w:pPr>
      <w:r w:rsidRPr="00B652C4">
        <w:t>(b).</w:t>
      </w:r>
      <w:r w:rsidRPr="00B652C4">
        <w:tab/>
        <w:t>IB environmental systems;</w:t>
      </w:r>
    </w:p>
    <w:p w:rsidR="0054397D" w:rsidRPr="00B652C4" w:rsidRDefault="0054397D" w:rsidP="0054397D">
      <w:pPr>
        <w:pStyle w:val="i0"/>
      </w:pPr>
      <w:r>
        <w:tab/>
      </w:r>
      <w:r w:rsidRPr="00B652C4">
        <w:t>vii.</w:t>
      </w:r>
      <w:r w:rsidRPr="00B652C4">
        <w:tab/>
      </w:r>
      <w:proofErr w:type="gramStart"/>
      <w:r w:rsidRPr="00B652C4">
        <w:t>one</w:t>
      </w:r>
      <w:proofErr w:type="gramEnd"/>
      <w:r w:rsidRPr="00B652C4">
        <w:t xml:space="preserve"> of:</w:t>
      </w:r>
    </w:p>
    <w:p w:rsidR="0054397D" w:rsidRPr="00B652C4" w:rsidRDefault="0054397D" w:rsidP="0054397D">
      <w:pPr>
        <w:pStyle w:val="a1"/>
      </w:pPr>
      <w:r w:rsidRPr="00B652C4">
        <w:t>(</w:t>
      </w:r>
      <w:proofErr w:type="gramStart"/>
      <w:r w:rsidRPr="00B652C4">
        <w:t>a</w:t>
      </w:r>
      <w:proofErr w:type="gramEnd"/>
      <w:r w:rsidRPr="00B652C4">
        <w:t>).</w:t>
      </w:r>
      <w:r w:rsidRPr="00B652C4">
        <w:tab/>
        <w:t>physics I;</w:t>
      </w:r>
    </w:p>
    <w:p w:rsidR="0054397D" w:rsidRDefault="0054397D" w:rsidP="0054397D">
      <w:pPr>
        <w:pStyle w:val="a1"/>
      </w:pPr>
      <w:r w:rsidRPr="00B652C4">
        <w:t>(b).</w:t>
      </w:r>
      <w:r w:rsidRPr="00B652C4">
        <w:tab/>
        <w:t>IB physics I;</w:t>
      </w:r>
    </w:p>
    <w:p w:rsidR="004050B7" w:rsidRDefault="004050B7" w:rsidP="004050B7">
      <w:pPr>
        <w:pStyle w:val="a1"/>
      </w:pPr>
      <w:r w:rsidRPr="003D68B1">
        <w:t>(c).</w:t>
      </w:r>
      <w:r w:rsidRPr="003D68B1">
        <w:tab/>
        <w:t>AP physics I;</w:t>
      </w:r>
    </w:p>
    <w:p w:rsidR="00DD1E16" w:rsidRPr="00244469" w:rsidRDefault="00DD1E16" w:rsidP="00DD1E16">
      <w:pPr>
        <w:pStyle w:val="a1"/>
      </w:pPr>
      <w:r w:rsidRPr="00244469">
        <w:t>(d).</w:t>
      </w:r>
      <w:r w:rsidRPr="00244469">
        <w:tab/>
        <w:t>physics I: Cambridge IGCSE; or</w:t>
      </w:r>
    </w:p>
    <w:p w:rsidR="00DD1E16" w:rsidRPr="00244469" w:rsidRDefault="00DD1E16" w:rsidP="00DD1E16">
      <w:pPr>
        <w:pStyle w:val="a1"/>
      </w:pPr>
      <w:r w:rsidRPr="00244469">
        <w:t>(e).</w:t>
      </w:r>
      <w:r w:rsidRPr="00244469">
        <w:tab/>
        <w:t>physics II: Cambridge AICE—AS (honors);</w:t>
      </w:r>
    </w:p>
    <w:p w:rsidR="0054397D" w:rsidRPr="00B652C4" w:rsidRDefault="004050B7" w:rsidP="004050B7">
      <w:pPr>
        <w:pStyle w:val="i0"/>
      </w:pPr>
      <w:r>
        <w:tab/>
      </w:r>
      <w:r w:rsidRPr="003D68B1">
        <w:t>viii.</w:t>
      </w:r>
      <w:r w:rsidRPr="003D68B1">
        <w:tab/>
      </w:r>
      <w:proofErr w:type="gramStart"/>
      <w:r w:rsidRPr="003D68B1">
        <w:t>one</w:t>
      </w:r>
      <w:proofErr w:type="gramEnd"/>
      <w:r w:rsidRPr="003D68B1">
        <w:t xml:space="preserve"> of:</w:t>
      </w:r>
    </w:p>
    <w:p w:rsidR="0054397D" w:rsidRPr="00B652C4" w:rsidRDefault="0054397D" w:rsidP="0054397D">
      <w:pPr>
        <w:pStyle w:val="a1"/>
      </w:pPr>
      <w:r w:rsidRPr="00B652C4">
        <w:t>(</w:t>
      </w:r>
      <w:proofErr w:type="gramStart"/>
      <w:r w:rsidRPr="00B652C4">
        <w:t>a</w:t>
      </w:r>
      <w:proofErr w:type="gramEnd"/>
      <w:r w:rsidRPr="00B652C4">
        <w:t>).</w:t>
      </w:r>
      <w:r w:rsidRPr="00B652C4">
        <w:tab/>
        <w:t>AP physics C: electricity and magnetism;</w:t>
      </w:r>
    </w:p>
    <w:p w:rsidR="0054397D" w:rsidRPr="00B652C4" w:rsidRDefault="0054397D" w:rsidP="0054397D">
      <w:pPr>
        <w:pStyle w:val="a1"/>
      </w:pPr>
      <w:r w:rsidRPr="00B652C4">
        <w:t>(b).</w:t>
      </w:r>
      <w:r w:rsidRPr="00B652C4">
        <w:tab/>
        <w:t>AP physics C: mechanics;</w:t>
      </w:r>
    </w:p>
    <w:p w:rsidR="0054397D" w:rsidRDefault="0054397D" w:rsidP="0054397D">
      <w:pPr>
        <w:pStyle w:val="a1"/>
      </w:pPr>
      <w:r w:rsidRPr="00B652C4">
        <w:t>(c).</w:t>
      </w:r>
      <w:r w:rsidRPr="00B652C4">
        <w:tab/>
        <w:t>IB physics II;</w:t>
      </w:r>
    </w:p>
    <w:p w:rsidR="004050B7" w:rsidRPr="003D68B1" w:rsidRDefault="004050B7" w:rsidP="004050B7">
      <w:pPr>
        <w:pStyle w:val="a1"/>
      </w:pPr>
      <w:r w:rsidRPr="003D68B1">
        <w:t>(d).</w:t>
      </w:r>
      <w:r w:rsidRPr="003D68B1">
        <w:tab/>
        <w:t>AP physics II;</w:t>
      </w:r>
    </w:p>
    <w:p w:rsidR="004050B7" w:rsidRPr="003D68B1" w:rsidRDefault="004050B7" w:rsidP="004050B7">
      <w:pPr>
        <w:pStyle w:val="i0"/>
      </w:pPr>
      <w:r>
        <w:tab/>
      </w:r>
      <w:r w:rsidRPr="003D68B1">
        <w:t>ix.</w:t>
      </w:r>
      <w:r w:rsidRPr="003D68B1">
        <w:tab/>
      </w:r>
      <w:proofErr w:type="gramStart"/>
      <w:r w:rsidRPr="003D68B1">
        <w:t>one</w:t>
      </w:r>
      <w:proofErr w:type="gramEnd"/>
      <w:r w:rsidRPr="003D68B1">
        <w:t xml:space="preserve"> of:</w:t>
      </w:r>
    </w:p>
    <w:p w:rsidR="004050B7" w:rsidRPr="003D68B1" w:rsidRDefault="004050B7" w:rsidP="004050B7">
      <w:pPr>
        <w:pStyle w:val="a1"/>
      </w:pPr>
      <w:r w:rsidRPr="003D68B1">
        <w:t>(</w:t>
      </w:r>
      <w:proofErr w:type="gramStart"/>
      <w:r w:rsidRPr="003D68B1">
        <w:t>a</w:t>
      </w:r>
      <w:proofErr w:type="gramEnd"/>
      <w:r w:rsidRPr="003D68B1">
        <w:t>).</w:t>
      </w:r>
      <w:r w:rsidRPr="003D68B1">
        <w:tab/>
        <w:t>biology II;</w:t>
      </w:r>
    </w:p>
    <w:p w:rsidR="004050B7" w:rsidRPr="003D68B1" w:rsidRDefault="004050B7" w:rsidP="004050B7">
      <w:pPr>
        <w:pStyle w:val="a1"/>
      </w:pPr>
      <w:r w:rsidRPr="003D68B1">
        <w:t>(b).</w:t>
      </w:r>
      <w:r w:rsidRPr="003D68B1">
        <w:tab/>
        <w:t>AP biology;</w:t>
      </w:r>
    </w:p>
    <w:p w:rsidR="004050B7" w:rsidRPr="003D68B1" w:rsidRDefault="004050B7" w:rsidP="004050B7">
      <w:pPr>
        <w:pStyle w:val="a1"/>
      </w:pPr>
      <w:r w:rsidRPr="003D68B1">
        <w:t>(c).</w:t>
      </w:r>
      <w:r w:rsidRPr="003D68B1">
        <w:tab/>
        <w:t>IB biology I;</w:t>
      </w:r>
    </w:p>
    <w:p w:rsidR="004050B7" w:rsidRPr="003D68B1" w:rsidRDefault="004050B7" w:rsidP="004050B7">
      <w:pPr>
        <w:pStyle w:val="a1"/>
      </w:pPr>
      <w:r w:rsidRPr="003D68B1">
        <w:t>(d).</w:t>
      </w:r>
      <w:r w:rsidRPr="003D68B1">
        <w:tab/>
        <w:t>IB biology II;</w:t>
      </w:r>
    </w:p>
    <w:p w:rsidR="00DD1E16" w:rsidRPr="00244469" w:rsidRDefault="00DD1E16" w:rsidP="00DD1E16">
      <w:pPr>
        <w:pStyle w:val="a1"/>
      </w:pPr>
      <w:r w:rsidRPr="00244469">
        <w:t>(e).</w:t>
      </w:r>
      <w:r w:rsidRPr="00244469">
        <w:tab/>
        <w:t>biology II: Cambridge AICE—AS (honors); or</w:t>
      </w:r>
    </w:p>
    <w:p w:rsidR="00DD1E16" w:rsidRPr="00244469" w:rsidRDefault="00DD1E16" w:rsidP="00DD1E16">
      <w:pPr>
        <w:pStyle w:val="a1"/>
      </w:pPr>
      <w:r w:rsidRPr="00244469">
        <w:t>(f).</w:t>
      </w:r>
      <w:r w:rsidRPr="00244469">
        <w:tab/>
        <w:t>human anatomy and physiology;</w:t>
      </w:r>
    </w:p>
    <w:p w:rsidR="00345B1B" w:rsidRPr="00386785" w:rsidRDefault="00345B1B" w:rsidP="00345B1B">
      <w:pPr>
        <w:pStyle w:val="1"/>
      </w:pPr>
      <w:r>
        <w:t>4.</w:t>
      </w:r>
      <w:r>
        <w:tab/>
        <w:t>social studies—</w:t>
      </w:r>
      <w:r w:rsidRPr="00386785">
        <w:t>four units</w:t>
      </w:r>
      <w:r>
        <w:t>:</w:t>
      </w:r>
    </w:p>
    <w:p w:rsidR="00345B1B" w:rsidRPr="00386785" w:rsidRDefault="00345B1B" w:rsidP="00345B1B">
      <w:pPr>
        <w:pStyle w:val="a0"/>
      </w:pPr>
      <w:r w:rsidRPr="00386785">
        <w:t>a.</w:t>
      </w:r>
      <w:r w:rsidRPr="00386785">
        <w:tab/>
      </w:r>
      <w:proofErr w:type="gramStart"/>
      <w:r w:rsidRPr="00386785">
        <w:t>one</w:t>
      </w:r>
      <w:proofErr w:type="gramEnd"/>
      <w:r w:rsidRPr="00386785">
        <w:t xml:space="preserve"> unit chosen from</w:t>
      </w:r>
      <w:r>
        <w:t>:</w:t>
      </w:r>
    </w:p>
    <w:p w:rsidR="00345B1B" w:rsidRPr="00386785" w:rsidRDefault="00345B1B" w:rsidP="00345B1B">
      <w:pPr>
        <w:pStyle w:val="i0"/>
      </w:pPr>
      <w:r>
        <w:tab/>
      </w:r>
      <w:proofErr w:type="spellStart"/>
      <w:proofErr w:type="gramStart"/>
      <w:r w:rsidRPr="00386785">
        <w:t>i</w:t>
      </w:r>
      <w:proofErr w:type="spellEnd"/>
      <w:proofErr w:type="gramEnd"/>
      <w:r w:rsidRPr="00386785">
        <w:t>.</w:t>
      </w:r>
      <w:r w:rsidRPr="00386785">
        <w:tab/>
        <w:t xml:space="preserve">U.S. </w:t>
      </w:r>
      <w:r>
        <w:t>h</w:t>
      </w:r>
      <w:r w:rsidRPr="00386785">
        <w:t>istory</w:t>
      </w:r>
      <w:r>
        <w:t>;</w:t>
      </w:r>
    </w:p>
    <w:p w:rsidR="00345B1B" w:rsidRPr="00386785" w:rsidRDefault="00345B1B" w:rsidP="00345B1B">
      <w:pPr>
        <w:pStyle w:val="i0"/>
      </w:pPr>
      <w:r>
        <w:tab/>
      </w:r>
      <w:proofErr w:type="gramStart"/>
      <w:r w:rsidRPr="00386785">
        <w:t>ii.</w:t>
      </w:r>
      <w:r w:rsidRPr="00386785">
        <w:tab/>
        <w:t>AP</w:t>
      </w:r>
      <w:proofErr w:type="gramEnd"/>
      <w:r w:rsidRPr="00386785">
        <w:t xml:space="preserve"> U.S. </w:t>
      </w:r>
      <w:r>
        <w:t>h</w:t>
      </w:r>
      <w:r w:rsidRPr="00386785">
        <w:t>istory</w:t>
      </w:r>
      <w:r>
        <w:t>;</w:t>
      </w:r>
    </w:p>
    <w:p w:rsidR="00345B1B" w:rsidRPr="00386785" w:rsidRDefault="00345B1B" w:rsidP="00345B1B">
      <w:pPr>
        <w:pStyle w:val="i0"/>
      </w:pPr>
      <w:r>
        <w:tab/>
      </w:r>
      <w:r w:rsidRPr="00386785">
        <w:t>iii.</w:t>
      </w:r>
      <w:r w:rsidRPr="00386785">
        <w:tab/>
        <w:t xml:space="preserve">IB </w:t>
      </w:r>
      <w:r>
        <w:t>h</w:t>
      </w:r>
      <w:r w:rsidRPr="00386785">
        <w:t>istory of the Americas I</w:t>
      </w:r>
      <w:r>
        <w:t>;</w:t>
      </w:r>
    </w:p>
    <w:p w:rsidR="00345B1B" w:rsidRPr="00386785" w:rsidRDefault="00345B1B" w:rsidP="00345B1B">
      <w:pPr>
        <w:pStyle w:val="a0"/>
      </w:pPr>
      <w:r w:rsidRPr="00386785">
        <w:t>b.</w:t>
      </w:r>
      <w:r w:rsidRPr="00386785">
        <w:tab/>
      </w:r>
      <w:proofErr w:type="gramStart"/>
      <w:r w:rsidRPr="00386785">
        <w:t>one</w:t>
      </w:r>
      <w:proofErr w:type="gramEnd"/>
      <w:r w:rsidRPr="00386785">
        <w:t xml:space="preserve"> unit chosen from</w:t>
      </w:r>
      <w:r>
        <w:t>:</w:t>
      </w:r>
    </w:p>
    <w:p w:rsidR="00345B1B" w:rsidRPr="00386785" w:rsidRDefault="00345B1B" w:rsidP="00345B1B">
      <w:pPr>
        <w:pStyle w:val="i0"/>
      </w:pPr>
      <w:r>
        <w:tab/>
      </w:r>
      <w:proofErr w:type="spellStart"/>
      <w:proofErr w:type="gramStart"/>
      <w:r w:rsidRPr="00386785">
        <w:t>i</w:t>
      </w:r>
      <w:proofErr w:type="spellEnd"/>
      <w:proofErr w:type="gramEnd"/>
      <w:r w:rsidRPr="00386785">
        <w:t>.</w:t>
      </w:r>
      <w:r w:rsidRPr="00386785">
        <w:tab/>
      </w:r>
      <w:r>
        <w:t>c</w:t>
      </w:r>
      <w:r w:rsidRPr="00386785">
        <w:t>ivics with a section on free enterprise;</w:t>
      </w:r>
    </w:p>
    <w:p w:rsidR="00345B1B" w:rsidRPr="00386785" w:rsidRDefault="00345B1B" w:rsidP="00345B1B">
      <w:pPr>
        <w:pStyle w:val="i0"/>
      </w:pPr>
      <w:r>
        <w:tab/>
      </w:r>
      <w:r w:rsidRPr="00386785">
        <w:t>ii.</w:t>
      </w:r>
      <w:r w:rsidRPr="00386785">
        <w:tab/>
      </w:r>
      <w:proofErr w:type="gramStart"/>
      <w:r>
        <w:t>g</w:t>
      </w:r>
      <w:r w:rsidRPr="00386785">
        <w:t>overnment</w:t>
      </w:r>
      <w:proofErr w:type="gramEnd"/>
      <w:r w:rsidRPr="00386785">
        <w:t xml:space="preserve">; </w:t>
      </w:r>
    </w:p>
    <w:p w:rsidR="00345B1B" w:rsidRPr="00386785" w:rsidRDefault="00345B1B" w:rsidP="00345B1B">
      <w:pPr>
        <w:pStyle w:val="i0"/>
      </w:pPr>
      <w:r>
        <w:tab/>
      </w:r>
      <w:proofErr w:type="gramStart"/>
      <w:r w:rsidRPr="00386785">
        <w:t>iii.</w:t>
      </w:r>
      <w:r w:rsidRPr="00386785">
        <w:tab/>
        <w:t>AP</w:t>
      </w:r>
      <w:proofErr w:type="gramEnd"/>
      <w:r w:rsidRPr="00386785">
        <w:t xml:space="preserve"> U.S. government and politics: comparative; or</w:t>
      </w:r>
    </w:p>
    <w:p w:rsidR="00345B1B" w:rsidRPr="00386785" w:rsidRDefault="00345B1B" w:rsidP="00345B1B">
      <w:pPr>
        <w:pStyle w:val="i0"/>
      </w:pPr>
      <w:r>
        <w:tab/>
      </w:r>
      <w:proofErr w:type="gramStart"/>
      <w:r w:rsidRPr="00386785">
        <w:t>iv.</w:t>
      </w:r>
      <w:r w:rsidRPr="00386785">
        <w:tab/>
        <w:t>AP</w:t>
      </w:r>
      <w:proofErr w:type="gramEnd"/>
      <w:r w:rsidRPr="00386785">
        <w:t xml:space="preserve"> U.S. government and politics: United States</w:t>
      </w:r>
      <w:r>
        <w:t>;</w:t>
      </w:r>
    </w:p>
    <w:p w:rsidR="00345B1B" w:rsidRPr="00386785" w:rsidRDefault="00345B1B" w:rsidP="00345B1B">
      <w:pPr>
        <w:pStyle w:val="a0"/>
      </w:pPr>
      <w:r w:rsidRPr="00386785">
        <w:t>c.</w:t>
      </w:r>
      <w:r w:rsidRPr="00386785">
        <w:tab/>
      </w:r>
      <w:proofErr w:type="gramStart"/>
      <w:r w:rsidRPr="00386785">
        <w:t>two</w:t>
      </w:r>
      <w:proofErr w:type="gramEnd"/>
      <w:r w:rsidRPr="00386785">
        <w:t xml:space="preserve"> units chosen from</w:t>
      </w:r>
      <w:r>
        <w:t>:</w:t>
      </w:r>
    </w:p>
    <w:p w:rsidR="00345B1B" w:rsidRPr="00386785" w:rsidRDefault="00345B1B" w:rsidP="00345B1B">
      <w:pPr>
        <w:pStyle w:val="i0"/>
      </w:pPr>
      <w:r>
        <w:tab/>
      </w:r>
      <w:proofErr w:type="spellStart"/>
      <w:r w:rsidRPr="00386785">
        <w:t>i</w:t>
      </w:r>
      <w:proofErr w:type="spellEnd"/>
      <w:r w:rsidRPr="00386785">
        <w:t>.</w:t>
      </w:r>
      <w:r w:rsidRPr="00386785">
        <w:tab/>
      </w:r>
      <w:proofErr w:type="gramStart"/>
      <w:r w:rsidRPr="00386785">
        <w:t>one</w:t>
      </w:r>
      <w:proofErr w:type="gramEnd"/>
      <w:r w:rsidRPr="00386785">
        <w:t xml:space="preserve"> of</w:t>
      </w:r>
      <w:r>
        <w:t>:</w:t>
      </w:r>
    </w:p>
    <w:p w:rsidR="00345B1B" w:rsidRPr="00386785" w:rsidRDefault="00345B1B" w:rsidP="00345B1B">
      <w:pPr>
        <w:pStyle w:val="a1"/>
      </w:pPr>
      <w:r w:rsidRPr="00386785">
        <w:t>(</w:t>
      </w:r>
      <w:proofErr w:type="gramStart"/>
      <w:r w:rsidRPr="00386785">
        <w:t>a</w:t>
      </w:r>
      <w:proofErr w:type="gramEnd"/>
      <w:r w:rsidRPr="00386785">
        <w:t>).</w:t>
      </w:r>
      <w:r w:rsidRPr="00386785">
        <w:tab/>
        <w:t xml:space="preserve">European </w:t>
      </w:r>
      <w:r>
        <w:t>h</w:t>
      </w:r>
      <w:r w:rsidRPr="00386785">
        <w:t>istory</w:t>
      </w:r>
      <w:r>
        <w:t>;</w:t>
      </w:r>
    </w:p>
    <w:p w:rsidR="00345B1B" w:rsidRPr="00386785" w:rsidRDefault="00345B1B" w:rsidP="00345B1B">
      <w:pPr>
        <w:pStyle w:val="a1"/>
      </w:pPr>
      <w:r w:rsidRPr="00386785">
        <w:t>(b).</w:t>
      </w:r>
      <w:r w:rsidRPr="00386785">
        <w:tab/>
        <w:t xml:space="preserve">AP European </w:t>
      </w:r>
      <w:r>
        <w:t>h</w:t>
      </w:r>
      <w:r w:rsidRPr="00386785">
        <w:t>istory</w:t>
      </w:r>
      <w:r>
        <w:t>;</w:t>
      </w:r>
    </w:p>
    <w:p w:rsidR="00DD1E16" w:rsidRPr="00DD1E16" w:rsidRDefault="00DD1E16" w:rsidP="00DD1E16">
      <w:pPr>
        <w:pStyle w:val="a1"/>
      </w:pPr>
      <w:r w:rsidRPr="00DD1E16">
        <w:t>(c).</w:t>
      </w:r>
      <w:r w:rsidRPr="00DD1E16">
        <w:tab/>
        <w:t>western civilization; or</w:t>
      </w:r>
    </w:p>
    <w:p w:rsidR="00DD1E16" w:rsidRPr="00DD1E16" w:rsidRDefault="00DD1E16" w:rsidP="00DD1E16">
      <w:pPr>
        <w:pStyle w:val="a1"/>
      </w:pPr>
      <w:r w:rsidRPr="00DD1E16">
        <w:t>(d).</w:t>
      </w:r>
      <w:r w:rsidRPr="00DD1E16">
        <w:tab/>
        <w:t>history (European): Cambridge AICE—AS (honors);</w:t>
      </w:r>
    </w:p>
    <w:p w:rsidR="00345B1B" w:rsidRPr="00386785" w:rsidRDefault="00345B1B" w:rsidP="00345B1B">
      <w:pPr>
        <w:pStyle w:val="i0"/>
      </w:pPr>
      <w:r>
        <w:tab/>
      </w:r>
      <w:r w:rsidRPr="00482549">
        <w:t>ii.</w:t>
      </w:r>
      <w:r w:rsidRPr="00482549">
        <w:tab/>
      </w:r>
      <w:proofErr w:type="gramStart"/>
      <w:r w:rsidRPr="00482549">
        <w:t>one</w:t>
      </w:r>
      <w:proofErr w:type="gramEnd"/>
      <w:r w:rsidRPr="00482549">
        <w:t xml:space="preserve"> of:</w:t>
      </w:r>
    </w:p>
    <w:p w:rsidR="00345B1B" w:rsidRPr="00386785" w:rsidRDefault="00345B1B" w:rsidP="00345B1B">
      <w:pPr>
        <w:pStyle w:val="a1"/>
      </w:pPr>
      <w:r w:rsidRPr="00386785">
        <w:t>(</w:t>
      </w:r>
      <w:proofErr w:type="gramStart"/>
      <w:r w:rsidRPr="00386785">
        <w:t>a</w:t>
      </w:r>
      <w:proofErr w:type="gramEnd"/>
      <w:r w:rsidRPr="00386785">
        <w:t>).</w:t>
      </w:r>
      <w:r w:rsidRPr="00386785">
        <w:tab/>
        <w:t>world geography</w:t>
      </w:r>
      <w:r>
        <w:t>;</w:t>
      </w:r>
    </w:p>
    <w:p w:rsidR="00345B1B" w:rsidRPr="00386785" w:rsidRDefault="00345B1B" w:rsidP="00345B1B">
      <w:pPr>
        <w:pStyle w:val="a1"/>
      </w:pPr>
      <w:r w:rsidRPr="00386785">
        <w:t>(b).</w:t>
      </w:r>
      <w:r w:rsidRPr="00386785">
        <w:tab/>
        <w:t>AP human geography</w:t>
      </w:r>
      <w:r>
        <w:t>;</w:t>
      </w:r>
    </w:p>
    <w:p w:rsidR="00345B1B" w:rsidRDefault="00345B1B" w:rsidP="00345B1B">
      <w:pPr>
        <w:pStyle w:val="a1"/>
      </w:pPr>
      <w:r w:rsidRPr="00386785">
        <w:lastRenderedPageBreak/>
        <w:t>(c).</w:t>
      </w:r>
      <w:r w:rsidRPr="00386785">
        <w:tab/>
        <w:t xml:space="preserve">IB </w:t>
      </w:r>
      <w:r>
        <w:t>g</w:t>
      </w:r>
      <w:r w:rsidRPr="00386785">
        <w:t>eography</w:t>
      </w:r>
      <w:r>
        <w:t>;</w:t>
      </w:r>
    </w:p>
    <w:p w:rsidR="00482549" w:rsidRPr="00244469" w:rsidRDefault="00482549" w:rsidP="00482549">
      <w:pPr>
        <w:pStyle w:val="a1"/>
      </w:pPr>
      <w:r w:rsidRPr="00244469">
        <w:t>(d).</w:t>
      </w:r>
      <w:r w:rsidRPr="00244469">
        <w:tab/>
        <w:t>physical geography; or</w:t>
      </w:r>
    </w:p>
    <w:p w:rsidR="00482549" w:rsidRPr="00244469" w:rsidRDefault="00482549" w:rsidP="00482549">
      <w:pPr>
        <w:pStyle w:val="a1"/>
      </w:pPr>
      <w:r w:rsidRPr="00482549">
        <w:t>(e).</w:t>
      </w:r>
      <w:r w:rsidRPr="00244469">
        <w:tab/>
        <w:t>geography: Cambridge AICE—AS (honors);</w:t>
      </w:r>
    </w:p>
    <w:p w:rsidR="00345B1B" w:rsidRPr="00386785" w:rsidRDefault="00345B1B" w:rsidP="00345B1B">
      <w:pPr>
        <w:pStyle w:val="i0"/>
      </w:pPr>
      <w:r>
        <w:tab/>
      </w:r>
      <w:r w:rsidRPr="00386785">
        <w:t>iii.</w:t>
      </w:r>
      <w:r w:rsidRPr="00386785">
        <w:tab/>
      </w:r>
      <w:proofErr w:type="gramStart"/>
      <w:r w:rsidRPr="00386785">
        <w:t>one</w:t>
      </w:r>
      <w:proofErr w:type="gramEnd"/>
      <w:r w:rsidRPr="00386785">
        <w:t xml:space="preserve"> of</w:t>
      </w:r>
      <w:r>
        <w:t>:</w:t>
      </w:r>
    </w:p>
    <w:p w:rsidR="00345B1B" w:rsidRPr="00386785" w:rsidRDefault="00345B1B" w:rsidP="00345B1B">
      <w:pPr>
        <w:pStyle w:val="a1"/>
      </w:pPr>
      <w:r w:rsidRPr="00386785">
        <w:t>(</w:t>
      </w:r>
      <w:proofErr w:type="gramStart"/>
      <w:r w:rsidRPr="00386785">
        <w:t>a</w:t>
      </w:r>
      <w:proofErr w:type="gramEnd"/>
      <w:r w:rsidRPr="00386785">
        <w:t>).</w:t>
      </w:r>
      <w:r w:rsidRPr="00386785">
        <w:tab/>
        <w:t>world history</w:t>
      </w:r>
      <w:r>
        <w:t>;</w:t>
      </w:r>
    </w:p>
    <w:p w:rsidR="00345B1B" w:rsidRPr="00386785" w:rsidRDefault="00345B1B" w:rsidP="00345B1B">
      <w:pPr>
        <w:pStyle w:val="a1"/>
      </w:pPr>
      <w:r w:rsidRPr="00386785">
        <w:t>(b).</w:t>
      </w:r>
      <w:r w:rsidRPr="00386785">
        <w:tab/>
        <w:t>AP world history</w:t>
      </w:r>
      <w:r>
        <w:t>;</w:t>
      </w:r>
    </w:p>
    <w:p w:rsidR="00345B1B" w:rsidRDefault="00345B1B" w:rsidP="00345B1B">
      <w:pPr>
        <w:pStyle w:val="a1"/>
      </w:pPr>
      <w:r w:rsidRPr="00386785">
        <w:t>(c).</w:t>
      </w:r>
      <w:r w:rsidRPr="00386785">
        <w:tab/>
        <w:t xml:space="preserve">IB </w:t>
      </w:r>
      <w:r>
        <w:t>h</w:t>
      </w:r>
      <w:r w:rsidRPr="00386785">
        <w:t>istory of the Americas II</w:t>
      </w:r>
      <w:r>
        <w:t>;</w:t>
      </w:r>
      <w:r w:rsidR="00482549">
        <w:t xml:space="preserve"> or</w:t>
      </w:r>
    </w:p>
    <w:p w:rsidR="00482549" w:rsidRPr="00386785" w:rsidRDefault="00482549" w:rsidP="00345B1B">
      <w:pPr>
        <w:pStyle w:val="a1"/>
      </w:pPr>
      <w:r w:rsidRPr="00244469">
        <w:t>(d).</w:t>
      </w:r>
      <w:r w:rsidRPr="00244469">
        <w:tab/>
        <w:t>history (international): Cambridge AICE—</w:t>
      </w:r>
      <w:r w:rsidRPr="00482549">
        <w:t>AS (honors);</w:t>
      </w:r>
    </w:p>
    <w:p w:rsidR="00345B1B" w:rsidRPr="00386785" w:rsidRDefault="00345B1B" w:rsidP="00345B1B">
      <w:pPr>
        <w:pStyle w:val="i0"/>
      </w:pPr>
      <w:r>
        <w:tab/>
      </w:r>
      <w:r w:rsidRPr="00386785">
        <w:t>iv.</w:t>
      </w:r>
      <w:r w:rsidRPr="00386785">
        <w:tab/>
        <w:t xml:space="preserve">IB </w:t>
      </w:r>
      <w:r>
        <w:t>e</w:t>
      </w:r>
      <w:r w:rsidRPr="00386785">
        <w:t>conomics</w:t>
      </w:r>
      <w:r>
        <w:t>;</w:t>
      </w:r>
    </w:p>
    <w:p w:rsidR="00345B1B" w:rsidRPr="00386785" w:rsidRDefault="00345B1B" w:rsidP="00345B1B">
      <w:pPr>
        <w:pStyle w:val="i0"/>
      </w:pPr>
      <w:r>
        <w:tab/>
      </w:r>
      <w:proofErr w:type="gramStart"/>
      <w:r w:rsidRPr="00386785">
        <w:t>v</w:t>
      </w:r>
      <w:proofErr w:type="gramEnd"/>
      <w:r w:rsidRPr="00386785">
        <w:t>.</w:t>
      </w:r>
      <w:r w:rsidRPr="00386785">
        <w:tab/>
      </w:r>
      <w:r>
        <w:t>e</w:t>
      </w:r>
      <w:r w:rsidRPr="00386785">
        <w:t>conomics</w:t>
      </w:r>
      <w:r>
        <w:t>;</w:t>
      </w:r>
    </w:p>
    <w:p w:rsidR="00345B1B" w:rsidRPr="00386785" w:rsidRDefault="00345B1B" w:rsidP="00345B1B">
      <w:pPr>
        <w:pStyle w:val="i0"/>
      </w:pPr>
      <w:r>
        <w:tab/>
      </w:r>
      <w:r w:rsidRPr="00386785">
        <w:t>vi.</w:t>
      </w:r>
      <w:r w:rsidRPr="00386785">
        <w:tab/>
        <w:t xml:space="preserve">AP </w:t>
      </w:r>
      <w:r>
        <w:t>m</w:t>
      </w:r>
      <w:r w:rsidRPr="00386785">
        <w:t>acroeconomics</w:t>
      </w:r>
      <w:r>
        <w:t>;</w:t>
      </w:r>
    </w:p>
    <w:p w:rsidR="00345B1B" w:rsidRPr="00386785" w:rsidRDefault="00345B1B" w:rsidP="00345B1B">
      <w:pPr>
        <w:pStyle w:val="i0"/>
      </w:pPr>
      <w:r>
        <w:tab/>
      </w:r>
      <w:r w:rsidRPr="00482549">
        <w:t>vii.</w:t>
      </w:r>
      <w:r w:rsidRPr="00482549">
        <w:tab/>
        <w:t>AP microeconomics;</w:t>
      </w:r>
    </w:p>
    <w:p w:rsidR="00482549" w:rsidRPr="00482549" w:rsidRDefault="00482549" w:rsidP="00482549">
      <w:pPr>
        <w:pStyle w:val="i0"/>
      </w:pPr>
      <w:r w:rsidRPr="00482549">
        <w:tab/>
        <w:t>viii.</w:t>
      </w:r>
      <w:r w:rsidRPr="00482549">
        <w:tab/>
      </w:r>
      <w:proofErr w:type="gramStart"/>
      <w:r w:rsidRPr="00482549">
        <w:t>economics</w:t>
      </w:r>
      <w:proofErr w:type="gramEnd"/>
      <w:r w:rsidRPr="00482549">
        <w:t>: Cambridge AICE—AS (honors);</w:t>
      </w:r>
    </w:p>
    <w:p w:rsidR="00482549" w:rsidRPr="00482549" w:rsidRDefault="00482549" w:rsidP="00482549">
      <w:pPr>
        <w:pStyle w:val="i0"/>
      </w:pPr>
      <w:r w:rsidRPr="00482549">
        <w:tab/>
        <w:t>ix.</w:t>
      </w:r>
      <w:r w:rsidRPr="00482549">
        <w:tab/>
      </w:r>
      <w:proofErr w:type="gramStart"/>
      <w:r w:rsidRPr="00482549">
        <w:t>history</w:t>
      </w:r>
      <w:proofErr w:type="gramEnd"/>
      <w:r w:rsidRPr="00482549">
        <w:t xml:space="preserve"> of religion;</w:t>
      </w:r>
    </w:p>
    <w:p w:rsidR="00482549" w:rsidRDefault="00482549" w:rsidP="00482549">
      <w:pPr>
        <w:pStyle w:val="i0"/>
      </w:pPr>
      <w:r w:rsidRPr="00482549">
        <w:tab/>
        <w:t>x.</w:t>
      </w:r>
      <w:r w:rsidRPr="00482549">
        <w:tab/>
        <w:t>AP psychology;</w:t>
      </w:r>
    </w:p>
    <w:p w:rsidR="008B1335" w:rsidRPr="000F5860" w:rsidRDefault="001F7AE2" w:rsidP="008B1335">
      <w:pPr>
        <w:pStyle w:val="i0"/>
        <w:rPr>
          <w:strike/>
        </w:rPr>
      </w:pPr>
      <w:r>
        <w:tab/>
      </w:r>
      <w:r w:rsidR="008B1335" w:rsidRPr="000F5860">
        <w:t>xi.</w:t>
      </w:r>
      <w:r w:rsidR="008B1335" w:rsidRPr="000F5860">
        <w:tab/>
        <w:t>African American history;</w:t>
      </w:r>
    </w:p>
    <w:p w:rsidR="008B1335" w:rsidRPr="000F5860" w:rsidRDefault="008B1335" w:rsidP="008B1335">
      <w:pPr>
        <w:pStyle w:val="i0"/>
      </w:pPr>
      <w:r>
        <w:tab/>
      </w:r>
      <w:r w:rsidRPr="000F5860">
        <w:t>xii.</w:t>
      </w:r>
      <w:r w:rsidRPr="000F5860">
        <w:tab/>
      </w:r>
      <w:proofErr w:type="gramStart"/>
      <w:r w:rsidRPr="000F5860">
        <w:t>dual</w:t>
      </w:r>
      <w:proofErr w:type="gramEnd"/>
      <w:r w:rsidRPr="000F5860">
        <w:t xml:space="preserve"> enrollment </w:t>
      </w:r>
      <w:r>
        <w:t>p</w:t>
      </w:r>
      <w:r w:rsidRPr="000F5860">
        <w:t>sychology.</w:t>
      </w:r>
    </w:p>
    <w:p w:rsidR="00345B1B" w:rsidRPr="00386785" w:rsidRDefault="00345B1B" w:rsidP="00345B1B">
      <w:pPr>
        <w:pStyle w:val="1"/>
      </w:pPr>
      <w:r>
        <w:t>5.</w:t>
      </w:r>
      <w:r>
        <w:tab/>
      </w:r>
      <w:proofErr w:type="gramStart"/>
      <w:r>
        <w:t>foreign</w:t>
      </w:r>
      <w:proofErr w:type="gramEnd"/>
      <w:r>
        <w:t xml:space="preserve"> language—</w:t>
      </w:r>
      <w:r w:rsidRPr="00386785">
        <w:t>two units</w:t>
      </w:r>
      <w:r>
        <w:t>:</w:t>
      </w:r>
    </w:p>
    <w:p w:rsidR="00345B1B" w:rsidRPr="00386785" w:rsidRDefault="00345B1B" w:rsidP="00345B1B">
      <w:pPr>
        <w:pStyle w:val="a0"/>
      </w:pPr>
      <w:r>
        <w:t>a.</w:t>
      </w:r>
      <w:r>
        <w:tab/>
      </w:r>
      <w:proofErr w:type="gramStart"/>
      <w:r>
        <w:t>t</w:t>
      </w:r>
      <w:r w:rsidRPr="00386785">
        <w:t>wo</w:t>
      </w:r>
      <w:proofErr w:type="gramEnd"/>
      <w:r w:rsidRPr="00386785">
        <w:t xml:space="preserve"> units from the same language (§2317)</w:t>
      </w:r>
      <w:r>
        <w:t>;</w:t>
      </w:r>
    </w:p>
    <w:p w:rsidR="00A22E3B" w:rsidRPr="00B51EE0" w:rsidRDefault="00A22E3B" w:rsidP="00A22E3B">
      <w:pPr>
        <w:pStyle w:val="1"/>
      </w:pPr>
      <w:r w:rsidRPr="00B51EE0">
        <w:t>6.</w:t>
      </w:r>
      <w:r w:rsidRPr="00B51EE0">
        <w:tab/>
      </w:r>
      <w:proofErr w:type="gramStart"/>
      <w:r w:rsidRPr="00B51EE0">
        <w:t>art</w:t>
      </w:r>
      <w:proofErr w:type="gramEnd"/>
      <w:r w:rsidRPr="00B51EE0">
        <w:sym w:font="Symbol" w:char="F0BE"/>
      </w:r>
      <w:r w:rsidRPr="00B51EE0">
        <w:t>one unit from the following:</w:t>
      </w:r>
    </w:p>
    <w:p w:rsidR="00A22E3B" w:rsidRPr="00B51EE0" w:rsidRDefault="00A22E3B" w:rsidP="00A22E3B">
      <w:pPr>
        <w:pStyle w:val="a0"/>
      </w:pPr>
      <w:proofErr w:type="gramStart"/>
      <w:r w:rsidRPr="00B51EE0">
        <w:t>a</w:t>
      </w:r>
      <w:proofErr w:type="gramEnd"/>
      <w:r w:rsidRPr="00B51EE0">
        <w:t>.</w:t>
      </w:r>
      <w:r w:rsidRPr="00B51EE0">
        <w:tab/>
        <w:t>art (§2305);</w:t>
      </w:r>
    </w:p>
    <w:p w:rsidR="00A22E3B" w:rsidRPr="00B51EE0" w:rsidRDefault="00A22E3B" w:rsidP="00A22E3B">
      <w:pPr>
        <w:pStyle w:val="a0"/>
      </w:pPr>
      <w:proofErr w:type="gramStart"/>
      <w:r w:rsidRPr="00B51EE0">
        <w:t>b</w:t>
      </w:r>
      <w:proofErr w:type="gramEnd"/>
      <w:r w:rsidRPr="00B51EE0">
        <w:t>.</w:t>
      </w:r>
      <w:r w:rsidRPr="00B51EE0">
        <w:tab/>
        <w:t>music (§2325);</w:t>
      </w:r>
    </w:p>
    <w:p w:rsidR="00A22E3B" w:rsidRPr="00B51EE0" w:rsidRDefault="00A22E3B" w:rsidP="00A22E3B">
      <w:pPr>
        <w:pStyle w:val="a0"/>
      </w:pPr>
      <w:proofErr w:type="gramStart"/>
      <w:r w:rsidRPr="00B51EE0">
        <w:t>c</w:t>
      </w:r>
      <w:proofErr w:type="gramEnd"/>
      <w:r w:rsidRPr="00B51EE0">
        <w:t>.</w:t>
      </w:r>
      <w:r w:rsidRPr="00B51EE0">
        <w:tab/>
        <w:t>dance (§2309);</w:t>
      </w:r>
    </w:p>
    <w:p w:rsidR="00A22E3B" w:rsidRPr="00B51EE0" w:rsidRDefault="00A22E3B" w:rsidP="00A22E3B">
      <w:pPr>
        <w:pStyle w:val="a0"/>
      </w:pPr>
      <w:proofErr w:type="gramStart"/>
      <w:r w:rsidRPr="00B51EE0">
        <w:t>d</w:t>
      </w:r>
      <w:proofErr w:type="gramEnd"/>
      <w:r w:rsidRPr="00B51EE0">
        <w:t>.</w:t>
      </w:r>
      <w:r w:rsidRPr="00B51EE0">
        <w:tab/>
        <w:t>theatre (§2337);</w:t>
      </w:r>
    </w:p>
    <w:p w:rsidR="00A22E3B" w:rsidRPr="00B51EE0" w:rsidRDefault="00A22E3B" w:rsidP="00A22E3B">
      <w:pPr>
        <w:pStyle w:val="a0"/>
      </w:pPr>
      <w:proofErr w:type="gramStart"/>
      <w:r w:rsidRPr="00B51EE0">
        <w:t>e</w:t>
      </w:r>
      <w:proofErr w:type="gramEnd"/>
      <w:r w:rsidRPr="00B51EE0">
        <w:t>.</w:t>
      </w:r>
      <w:r w:rsidRPr="00B51EE0">
        <w:tab/>
        <w:t>speech III and IV</w:t>
      </w:r>
      <w:r w:rsidRPr="00B51EE0">
        <w:sym w:font="Symbol" w:char="F0BE"/>
      </w:r>
      <w:r w:rsidRPr="00B51EE0">
        <w:t>one unit combined;</w:t>
      </w:r>
    </w:p>
    <w:p w:rsidR="00A22E3B" w:rsidRPr="00B51EE0" w:rsidRDefault="00A22E3B" w:rsidP="00A22E3B">
      <w:pPr>
        <w:pStyle w:val="a0"/>
      </w:pPr>
      <w:proofErr w:type="gramStart"/>
      <w:r w:rsidRPr="00B51EE0">
        <w:t>f</w:t>
      </w:r>
      <w:proofErr w:type="gramEnd"/>
      <w:r w:rsidRPr="00B51EE0">
        <w:t>.</w:t>
      </w:r>
      <w:r w:rsidRPr="00B51EE0">
        <w:tab/>
        <w:t>fine arts survey;</w:t>
      </w:r>
    </w:p>
    <w:p w:rsidR="00A22E3B" w:rsidRPr="00B51EE0" w:rsidRDefault="00A22E3B" w:rsidP="00A22E3B">
      <w:pPr>
        <w:pStyle w:val="a0"/>
      </w:pPr>
      <w:proofErr w:type="gramStart"/>
      <w:r w:rsidRPr="00B51EE0">
        <w:t>g</w:t>
      </w:r>
      <w:proofErr w:type="gramEnd"/>
      <w:r w:rsidRPr="00B51EE0">
        <w:t>.</w:t>
      </w:r>
      <w:r w:rsidRPr="00B51EE0">
        <w:tab/>
        <w:t>drafting;</w:t>
      </w:r>
    </w:p>
    <w:p w:rsidR="00A22E3B" w:rsidRPr="00B51EE0" w:rsidRDefault="00A22E3B" w:rsidP="00A22E3B">
      <w:pPr>
        <w:pStyle w:val="a0"/>
      </w:pPr>
      <w:proofErr w:type="gramStart"/>
      <w:r w:rsidRPr="00B51EE0">
        <w:t>h</w:t>
      </w:r>
      <w:proofErr w:type="gramEnd"/>
      <w:r w:rsidRPr="00B51EE0">
        <w:t>.</w:t>
      </w:r>
      <w:r w:rsidRPr="00B51EE0">
        <w:tab/>
        <w:t>media arts (§2324);</w:t>
      </w:r>
    </w:p>
    <w:p w:rsidR="00A22E3B" w:rsidRPr="00B51EE0" w:rsidRDefault="00A22E3B" w:rsidP="00A22E3B">
      <w:pPr>
        <w:pStyle w:val="a0"/>
      </w:pPr>
      <w:proofErr w:type="spellStart"/>
      <w:proofErr w:type="gramStart"/>
      <w:r w:rsidRPr="00B51EE0">
        <w:t>i</w:t>
      </w:r>
      <w:proofErr w:type="spellEnd"/>
      <w:proofErr w:type="gramEnd"/>
      <w:r w:rsidRPr="00B51EE0">
        <w:t>.</w:t>
      </w:r>
      <w:r w:rsidRPr="00B51EE0">
        <w:tab/>
        <w:t>photography I/II;</w:t>
      </w:r>
    </w:p>
    <w:p w:rsidR="0085501C" w:rsidRDefault="00A22E3B" w:rsidP="00A22E3B">
      <w:pPr>
        <w:pStyle w:val="a0"/>
      </w:pPr>
      <w:proofErr w:type="gramStart"/>
      <w:r w:rsidRPr="00B51EE0">
        <w:t>j</w:t>
      </w:r>
      <w:proofErr w:type="gramEnd"/>
      <w:r w:rsidRPr="00B51EE0">
        <w:t>.</w:t>
      </w:r>
      <w:r w:rsidRPr="00B51EE0">
        <w:tab/>
        <w:t>digital photography;</w:t>
      </w:r>
    </w:p>
    <w:p w:rsidR="00B42B0E" w:rsidRPr="002E3072" w:rsidRDefault="00B42B0E" w:rsidP="00B42B0E">
      <w:pPr>
        <w:pStyle w:val="1"/>
      </w:pPr>
      <w:r w:rsidRPr="002E3072">
        <w:t>7.</w:t>
      </w:r>
      <w:r w:rsidRPr="002E3072">
        <w:tab/>
      </w:r>
      <w:proofErr w:type="gramStart"/>
      <w:r w:rsidRPr="002E3072">
        <w:t>physical</w:t>
      </w:r>
      <w:proofErr w:type="gramEnd"/>
      <w:r w:rsidRPr="002E3072">
        <w:t xml:space="preserve"> education—1 1/2 units in accordance with §2319.A of this Part;</w:t>
      </w:r>
    </w:p>
    <w:p w:rsidR="00B42B0E" w:rsidRPr="002E3072" w:rsidRDefault="00B42B0E" w:rsidP="00B42B0E">
      <w:pPr>
        <w:pStyle w:val="1"/>
      </w:pPr>
      <w:r w:rsidRPr="002E3072">
        <w:t>8.</w:t>
      </w:r>
      <w:r w:rsidRPr="002E3072">
        <w:tab/>
      </w:r>
      <w:proofErr w:type="gramStart"/>
      <w:r w:rsidRPr="002E3072">
        <w:t>health</w:t>
      </w:r>
      <w:proofErr w:type="gramEnd"/>
      <w:r w:rsidRPr="002E3072">
        <w:t xml:space="preserve"> education—1/2 unit;</w:t>
      </w:r>
    </w:p>
    <w:p w:rsidR="00B42B0E" w:rsidRPr="002E3072" w:rsidRDefault="00B42B0E" w:rsidP="00B42B0E">
      <w:pPr>
        <w:pStyle w:val="1"/>
      </w:pPr>
      <w:r w:rsidRPr="002E3072">
        <w:t>9.</w:t>
      </w:r>
      <w:r w:rsidRPr="002E3072">
        <w:tab/>
      </w:r>
      <w:proofErr w:type="gramStart"/>
      <w:r w:rsidRPr="002E3072">
        <w:t>electives—</w:t>
      </w:r>
      <w:proofErr w:type="gramEnd"/>
      <w:r w:rsidRPr="002E3072">
        <w:t>3 units;</w:t>
      </w:r>
    </w:p>
    <w:p w:rsidR="00B42B0E" w:rsidRPr="002E3072" w:rsidRDefault="00B42B0E" w:rsidP="00B42B0E">
      <w:pPr>
        <w:pStyle w:val="1"/>
      </w:pPr>
      <w:r w:rsidRPr="002E3072">
        <w:t>10.</w:t>
      </w:r>
      <w:r w:rsidRPr="002E3072">
        <w:tab/>
      </w:r>
      <w:proofErr w:type="gramStart"/>
      <w:r w:rsidRPr="002E3072">
        <w:t>total—</w:t>
      </w:r>
      <w:proofErr w:type="gramEnd"/>
      <w:r w:rsidRPr="002E3072">
        <w:t>24 units.</w:t>
      </w:r>
    </w:p>
    <w:p w:rsidR="00345B1B" w:rsidRPr="00386785" w:rsidRDefault="001B4DED" w:rsidP="00345B1B">
      <w:pPr>
        <w:pStyle w:val="A"/>
      </w:pPr>
      <w:r>
        <w:t>C</w:t>
      </w:r>
      <w:r w:rsidR="00345B1B" w:rsidRPr="000611EE">
        <w:t>.</w:t>
      </w:r>
      <w:r w:rsidR="00345B1B" w:rsidRPr="000611EE">
        <w:tab/>
      </w:r>
      <w:r w:rsidR="006115A6" w:rsidRPr="006115A6">
        <w:t>For incoming freshmen in the 2014-2015 through 2022-2023 school years who are completing the career diploma, the minimum course requirements will be the following:</w:t>
      </w:r>
    </w:p>
    <w:p w:rsidR="008136A1" w:rsidRPr="008136A1" w:rsidRDefault="008136A1" w:rsidP="008136A1">
      <w:pPr>
        <w:pStyle w:val="a0"/>
      </w:pPr>
      <w:r w:rsidRPr="008136A1">
        <w:t>a.</w:t>
      </w:r>
      <w:r w:rsidRPr="008136A1">
        <w:tab/>
        <w:t>English—4 units:</w:t>
      </w:r>
    </w:p>
    <w:p w:rsidR="008136A1" w:rsidRPr="008136A1" w:rsidRDefault="008136A1" w:rsidP="008136A1">
      <w:pPr>
        <w:pStyle w:val="i0"/>
      </w:pPr>
      <w:r w:rsidRPr="008136A1">
        <w:tab/>
      </w:r>
      <w:proofErr w:type="spellStart"/>
      <w:r w:rsidRPr="008136A1">
        <w:t>i</w:t>
      </w:r>
      <w:proofErr w:type="spellEnd"/>
      <w:r w:rsidRPr="008136A1">
        <w:t>.</w:t>
      </w:r>
      <w:r w:rsidRPr="008136A1">
        <w:tab/>
      </w:r>
      <w:proofErr w:type="gramStart"/>
      <w:r w:rsidRPr="008136A1">
        <w:t>one</w:t>
      </w:r>
      <w:proofErr w:type="gramEnd"/>
      <w:r w:rsidRPr="008136A1">
        <w:t xml:space="preserve"> of the following:</w:t>
      </w:r>
    </w:p>
    <w:p w:rsidR="008136A1" w:rsidRPr="008136A1" w:rsidRDefault="008136A1" w:rsidP="008136A1">
      <w:pPr>
        <w:pStyle w:val="a1"/>
      </w:pPr>
      <w:r w:rsidRPr="008136A1">
        <w:t>(</w:t>
      </w:r>
      <w:proofErr w:type="gramStart"/>
      <w:r w:rsidRPr="008136A1">
        <w:t>a</w:t>
      </w:r>
      <w:proofErr w:type="gramEnd"/>
      <w:r w:rsidRPr="008136A1">
        <w:t>).</w:t>
      </w:r>
      <w:r w:rsidRPr="008136A1">
        <w:tab/>
        <w:t>English I;</w:t>
      </w:r>
    </w:p>
    <w:p w:rsidR="008136A1" w:rsidRPr="008136A1" w:rsidRDefault="008136A1" w:rsidP="008136A1">
      <w:pPr>
        <w:pStyle w:val="a1"/>
      </w:pPr>
      <w:r w:rsidRPr="008136A1">
        <w:t>(b).</w:t>
      </w:r>
      <w:r w:rsidRPr="008136A1">
        <w:tab/>
        <w:t>English language (part 1): Cambridge IGCSE; or</w:t>
      </w:r>
    </w:p>
    <w:p w:rsidR="008136A1" w:rsidRPr="008136A1" w:rsidRDefault="008136A1" w:rsidP="008136A1">
      <w:pPr>
        <w:pStyle w:val="a1"/>
      </w:pPr>
      <w:r w:rsidRPr="008136A1">
        <w:t>(c).</w:t>
      </w:r>
      <w:r w:rsidRPr="008136A1">
        <w:tab/>
        <w:t>English literature (part 1): Cambridge IGCSE;</w:t>
      </w:r>
    </w:p>
    <w:p w:rsidR="008136A1" w:rsidRPr="008136A1" w:rsidRDefault="008136A1" w:rsidP="008136A1">
      <w:pPr>
        <w:pStyle w:val="i0"/>
      </w:pPr>
      <w:r w:rsidRPr="008136A1">
        <w:tab/>
        <w:t>ii.</w:t>
      </w:r>
      <w:r w:rsidRPr="008136A1">
        <w:tab/>
      </w:r>
      <w:proofErr w:type="gramStart"/>
      <w:r w:rsidRPr="008136A1">
        <w:t>one</w:t>
      </w:r>
      <w:proofErr w:type="gramEnd"/>
      <w:r w:rsidRPr="008136A1">
        <w:t xml:space="preserve"> of the following:</w:t>
      </w:r>
    </w:p>
    <w:p w:rsidR="008136A1" w:rsidRPr="008136A1" w:rsidRDefault="008136A1" w:rsidP="008136A1">
      <w:pPr>
        <w:pStyle w:val="a1"/>
      </w:pPr>
      <w:r w:rsidRPr="008136A1">
        <w:t>(</w:t>
      </w:r>
      <w:proofErr w:type="gramStart"/>
      <w:r w:rsidRPr="008136A1">
        <w:t>a</w:t>
      </w:r>
      <w:proofErr w:type="gramEnd"/>
      <w:r w:rsidRPr="008136A1">
        <w:t>).</w:t>
      </w:r>
      <w:r w:rsidRPr="008136A1">
        <w:tab/>
        <w:t>English II;</w:t>
      </w:r>
    </w:p>
    <w:p w:rsidR="008136A1" w:rsidRPr="008136A1" w:rsidRDefault="008136A1" w:rsidP="008136A1">
      <w:pPr>
        <w:pStyle w:val="a1"/>
      </w:pPr>
      <w:r w:rsidRPr="008136A1">
        <w:t>(b).</w:t>
      </w:r>
      <w:r w:rsidRPr="008136A1">
        <w:tab/>
        <w:t>English language (part 2): Cambridge IGCSE; or</w:t>
      </w:r>
    </w:p>
    <w:p w:rsidR="008136A1" w:rsidRPr="008136A1" w:rsidRDefault="008136A1" w:rsidP="008136A1">
      <w:pPr>
        <w:pStyle w:val="a1"/>
      </w:pPr>
      <w:r w:rsidRPr="008136A1">
        <w:t>(c).</w:t>
      </w:r>
      <w:r w:rsidRPr="008136A1">
        <w:tab/>
        <w:t>English literature (part 2): Cambridge IGCSE;</w:t>
      </w:r>
    </w:p>
    <w:p w:rsidR="00345B1B" w:rsidRPr="00386785" w:rsidRDefault="008136A1" w:rsidP="008136A1">
      <w:pPr>
        <w:pStyle w:val="i0"/>
      </w:pPr>
      <w:r w:rsidRPr="008136A1">
        <w:rPr>
          <w:kern w:val="0"/>
        </w:rPr>
        <w:tab/>
        <w:t>iii.</w:t>
      </w:r>
      <w:r w:rsidRPr="008136A1">
        <w:rPr>
          <w:kern w:val="0"/>
        </w:rPr>
        <w:tab/>
      </w:r>
      <w:proofErr w:type="gramStart"/>
      <w:r w:rsidRPr="008136A1">
        <w:rPr>
          <w:kern w:val="0"/>
        </w:rPr>
        <w:t>the</w:t>
      </w:r>
      <w:proofErr w:type="gramEnd"/>
      <w:r w:rsidRPr="008136A1">
        <w:rPr>
          <w:kern w:val="0"/>
        </w:rPr>
        <w:t xml:space="preserve"> remaining units will come from the following:</w:t>
      </w:r>
    </w:p>
    <w:p w:rsidR="00345B1B" w:rsidRPr="00386785" w:rsidRDefault="00345B1B" w:rsidP="00345B1B">
      <w:pPr>
        <w:pStyle w:val="a1"/>
      </w:pPr>
      <w:r w:rsidRPr="00386785">
        <w:t>(</w:t>
      </w:r>
      <w:proofErr w:type="gramStart"/>
      <w:r w:rsidRPr="00386785">
        <w:t>a</w:t>
      </w:r>
      <w:proofErr w:type="gramEnd"/>
      <w:r w:rsidRPr="00386785">
        <w:t>)</w:t>
      </w:r>
      <w:r>
        <w:t>.</w:t>
      </w:r>
      <w:r w:rsidRPr="00386785">
        <w:tab/>
        <w:t>technical reading and writing;</w:t>
      </w:r>
    </w:p>
    <w:p w:rsidR="00345B1B" w:rsidRPr="00386785" w:rsidRDefault="00345B1B" w:rsidP="00345B1B">
      <w:pPr>
        <w:pStyle w:val="a1"/>
      </w:pPr>
      <w:r w:rsidRPr="00386785">
        <w:t>(b)</w:t>
      </w:r>
      <w:r>
        <w:t>.</w:t>
      </w:r>
      <w:r w:rsidRPr="00386785">
        <w:tab/>
        <w:t>business English;</w:t>
      </w:r>
    </w:p>
    <w:p w:rsidR="00345B1B" w:rsidRPr="00386785" w:rsidRDefault="00345B1B" w:rsidP="00345B1B">
      <w:pPr>
        <w:pStyle w:val="a1"/>
      </w:pPr>
      <w:r w:rsidRPr="00386785">
        <w:t>(c)</w:t>
      </w:r>
      <w:r>
        <w:t>.</w:t>
      </w:r>
      <w:r w:rsidRPr="00386785">
        <w:tab/>
        <w:t>English III;</w:t>
      </w:r>
    </w:p>
    <w:p w:rsidR="008136A1" w:rsidRPr="00244469" w:rsidRDefault="008136A1" w:rsidP="008136A1">
      <w:pPr>
        <w:pStyle w:val="a1"/>
      </w:pPr>
      <w:r w:rsidRPr="00244469">
        <w:t>(d).</w:t>
      </w:r>
      <w:r w:rsidRPr="00244469">
        <w:tab/>
        <w:t>English language (part 1): Cambridge AICE—AS (honors);</w:t>
      </w:r>
    </w:p>
    <w:p w:rsidR="008136A1" w:rsidRPr="00244469" w:rsidRDefault="008136A1" w:rsidP="008136A1">
      <w:pPr>
        <w:pStyle w:val="a1"/>
      </w:pPr>
      <w:r w:rsidRPr="00244469">
        <w:t>(e).</w:t>
      </w:r>
      <w:r w:rsidRPr="00244469">
        <w:tab/>
        <w:t>literature in English (part 1): Cambridge AICE—AS (honors);</w:t>
      </w:r>
    </w:p>
    <w:p w:rsidR="008136A1" w:rsidRPr="00244469" w:rsidRDefault="008136A1" w:rsidP="008136A1">
      <w:pPr>
        <w:pStyle w:val="a1"/>
      </w:pPr>
      <w:r w:rsidRPr="00244469">
        <w:t>(f).</w:t>
      </w:r>
      <w:r w:rsidRPr="00244469">
        <w:tab/>
        <w:t>English IV;</w:t>
      </w:r>
    </w:p>
    <w:p w:rsidR="008136A1" w:rsidRPr="00244469" w:rsidRDefault="008136A1" w:rsidP="008136A1">
      <w:pPr>
        <w:pStyle w:val="a1"/>
      </w:pPr>
      <w:r w:rsidRPr="00244469">
        <w:t>(g).</w:t>
      </w:r>
      <w:r w:rsidRPr="00244469">
        <w:tab/>
        <w:t>English language (part 2): Cambridge AICE—AS (honors);</w:t>
      </w:r>
    </w:p>
    <w:p w:rsidR="008136A1" w:rsidRPr="00244469" w:rsidRDefault="008136A1" w:rsidP="008136A1">
      <w:pPr>
        <w:pStyle w:val="a1"/>
      </w:pPr>
      <w:r w:rsidRPr="00244469">
        <w:t>(h).</w:t>
      </w:r>
      <w:r w:rsidRPr="00244469">
        <w:tab/>
        <w:t>literature in English (part 1): Cambridge AICE—AS (honors);</w:t>
      </w:r>
    </w:p>
    <w:p w:rsidR="008136A1" w:rsidRPr="00244469" w:rsidRDefault="008136A1" w:rsidP="008136A1">
      <w:pPr>
        <w:pStyle w:val="a1"/>
      </w:pPr>
      <w:r w:rsidRPr="00244469">
        <w:t>(</w:t>
      </w:r>
      <w:proofErr w:type="spellStart"/>
      <w:r w:rsidRPr="00244469">
        <w:t>i</w:t>
      </w:r>
      <w:proofErr w:type="spellEnd"/>
      <w:r w:rsidRPr="00244469">
        <w:t>).</w:t>
      </w:r>
      <w:r w:rsidRPr="00244469">
        <w:tab/>
        <w:t>any AP or IB English course; or</w:t>
      </w:r>
    </w:p>
    <w:p w:rsidR="008136A1" w:rsidRDefault="008136A1" w:rsidP="008136A1">
      <w:pPr>
        <w:pStyle w:val="a1"/>
      </w:pPr>
      <w:r w:rsidRPr="00244469">
        <w:t>(j).</w:t>
      </w:r>
      <w:r w:rsidRPr="00244469">
        <w:tab/>
        <w:t>comparable Louisiana Technical College courses offered by Jump Start regional teams as approved by BESE;</w:t>
      </w:r>
    </w:p>
    <w:p w:rsidR="00345B1B" w:rsidRPr="00386785" w:rsidRDefault="00345B1B" w:rsidP="008136A1">
      <w:pPr>
        <w:pStyle w:val="a0"/>
      </w:pPr>
      <w:proofErr w:type="gramStart"/>
      <w:r w:rsidRPr="00BF52E6">
        <w:t>b</w:t>
      </w:r>
      <w:proofErr w:type="gramEnd"/>
      <w:r w:rsidRPr="00BF52E6">
        <w:t>.</w:t>
      </w:r>
      <w:r w:rsidRPr="00BF52E6">
        <w:tab/>
        <w:t>mathematics—4 units:</w:t>
      </w:r>
    </w:p>
    <w:p w:rsidR="00345B1B" w:rsidRDefault="00345B1B" w:rsidP="00345B1B">
      <w:pPr>
        <w:pStyle w:val="i0"/>
      </w:pPr>
      <w:r>
        <w:tab/>
      </w:r>
      <w:proofErr w:type="spellStart"/>
      <w:proofErr w:type="gramStart"/>
      <w:r w:rsidRPr="00386785">
        <w:t>i</w:t>
      </w:r>
      <w:proofErr w:type="spellEnd"/>
      <w:proofErr w:type="gramEnd"/>
      <w:r w:rsidRPr="00386785">
        <w:t>.</w:t>
      </w:r>
      <w:r w:rsidRPr="00386785">
        <w:tab/>
      </w:r>
      <w:r>
        <w:t>a</w:t>
      </w:r>
      <w:r w:rsidRPr="00386785">
        <w:t xml:space="preserve">lgebra I, </w:t>
      </w:r>
      <w:r>
        <w:t>a</w:t>
      </w:r>
      <w:r w:rsidRPr="00386785">
        <w:t xml:space="preserve">pplied </w:t>
      </w:r>
      <w:r>
        <w:t>a</w:t>
      </w:r>
      <w:r w:rsidRPr="00386785">
        <w:t xml:space="preserve">lgebra I, or </w:t>
      </w:r>
      <w:r>
        <w:t>a</w:t>
      </w:r>
      <w:r w:rsidRPr="00386785">
        <w:t xml:space="preserve">lgebra I-Pt. 2 (the elective course </w:t>
      </w:r>
      <w:r>
        <w:t>a</w:t>
      </w:r>
      <w:r w:rsidRPr="00386785">
        <w:t>lgebra I-Pt. 1 is a pre-requisite);</w:t>
      </w:r>
    </w:p>
    <w:p w:rsidR="00BF52E6" w:rsidRPr="00244469" w:rsidRDefault="00BF52E6" w:rsidP="00BF52E6">
      <w:pPr>
        <w:pStyle w:val="i0"/>
      </w:pPr>
      <w:r>
        <w:tab/>
      </w:r>
      <w:r w:rsidRPr="00244469">
        <w:t>ii.</w:t>
      </w:r>
      <w:r w:rsidRPr="00244469">
        <w:tab/>
      </w:r>
      <w:proofErr w:type="gramStart"/>
      <w:r w:rsidRPr="00244469">
        <w:t>the</w:t>
      </w:r>
      <w:proofErr w:type="gramEnd"/>
      <w:r w:rsidRPr="00244469">
        <w:t xml:space="preserve"> remaining units will come from the following:</w:t>
      </w:r>
    </w:p>
    <w:p w:rsidR="00BF52E6" w:rsidRPr="00244469" w:rsidRDefault="00BF52E6" w:rsidP="00BF52E6">
      <w:pPr>
        <w:pStyle w:val="a1"/>
      </w:pPr>
      <w:r w:rsidRPr="00244469">
        <w:t>(</w:t>
      </w:r>
      <w:proofErr w:type="gramStart"/>
      <w:r w:rsidRPr="00244469">
        <w:t>a</w:t>
      </w:r>
      <w:proofErr w:type="gramEnd"/>
      <w:r w:rsidRPr="00244469">
        <w:t>).</w:t>
      </w:r>
      <w:r w:rsidRPr="00244469">
        <w:tab/>
        <w:t>geometry or applied geometry;</w:t>
      </w:r>
    </w:p>
    <w:p w:rsidR="00BF52E6" w:rsidRPr="00244469" w:rsidRDefault="00BF52E6" w:rsidP="00BF52E6">
      <w:pPr>
        <w:pStyle w:val="a1"/>
      </w:pPr>
      <w:r w:rsidRPr="00244469">
        <w:t>(b).</w:t>
      </w:r>
      <w:r w:rsidRPr="00244469">
        <w:tab/>
        <w:t>technical math;</w:t>
      </w:r>
    </w:p>
    <w:p w:rsidR="00BF52E6" w:rsidRPr="00244469" w:rsidRDefault="00BF52E6" w:rsidP="00BF52E6">
      <w:pPr>
        <w:pStyle w:val="a1"/>
      </w:pPr>
      <w:r w:rsidRPr="00244469">
        <w:t>(c).</w:t>
      </w:r>
      <w:r w:rsidRPr="00244469">
        <w:tab/>
        <w:t>medical math;</w:t>
      </w:r>
    </w:p>
    <w:p w:rsidR="00BF52E6" w:rsidRPr="00244469" w:rsidRDefault="00BF52E6" w:rsidP="00BF52E6">
      <w:pPr>
        <w:pStyle w:val="a1"/>
      </w:pPr>
      <w:r w:rsidRPr="00244469">
        <w:t>(d).</w:t>
      </w:r>
      <w:r w:rsidRPr="00244469">
        <w:tab/>
        <w:t>applications in statistics and probability;</w:t>
      </w:r>
    </w:p>
    <w:p w:rsidR="00BF52E6" w:rsidRPr="00244469" w:rsidRDefault="00BF52E6" w:rsidP="00BF52E6">
      <w:pPr>
        <w:pStyle w:val="a1"/>
      </w:pPr>
      <w:r w:rsidRPr="00244469">
        <w:t>(e).</w:t>
      </w:r>
      <w:r w:rsidRPr="00244469">
        <w:tab/>
        <w:t>financial math;</w:t>
      </w:r>
    </w:p>
    <w:p w:rsidR="00BF52E6" w:rsidRPr="00244469" w:rsidRDefault="00BF52E6" w:rsidP="00BF52E6">
      <w:pPr>
        <w:pStyle w:val="a1"/>
      </w:pPr>
      <w:r w:rsidRPr="00244469">
        <w:t>(f).</w:t>
      </w:r>
      <w:r w:rsidRPr="00244469">
        <w:tab/>
        <w:t>math essentials;</w:t>
      </w:r>
    </w:p>
    <w:p w:rsidR="00BF52E6" w:rsidRPr="00244469" w:rsidRDefault="00BF52E6" w:rsidP="00BF52E6">
      <w:pPr>
        <w:pStyle w:val="a1"/>
      </w:pPr>
      <w:r w:rsidRPr="00244469">
        <w:t>(g).</w:t>
      </w:r>
      <w:r w:rsidRPr="00244469">
        <w:tab/>
        <w:t>algebra II;</w:t>
      </w:r>
    </w:p>
    <w:p w:rsidR="00BF52E6" w:rsidRPr="00244469" w:rsidRDefault="00BF52E6" w:rsidP="00BF52E6">
      <w:pPr>
        <w:pStyle w:val="a1"/>
      </w:pPr>
      <w:r w:rsidRPr="00244469">
        <w:t>(h).</w:t>
      </w:r>
      <w:r w:rsidRPr="00244469">
        <w:tab/>
        <w:t>advanced math—pre-calculus;</w:t>
      </w:r>
    </w:p>
    <w:p w:rsidR="00BF52E6" w:rsidRPr="00244469" w:rsidRDefault="00BF52E6" w:rsidP="00BF52E6">
      <w:pPr>
        <w:pStyle w:val="a1"/>
      </w:pPr>
      <w:r w:rsidRPr="00244469">
        <w:t>(</w:t>
      </w:r>
      <w:proofErr w:type="spellStart"/>
      <w:r w:rsidRPr="00244469">
        <w:t>i</w:t>
      </w:r>
      <w:proofErr w:type="spellEnd"/>
      <w:r w:rsidRPr="00244469">
        <w:t>).</w:t>
      </w:r>
      <w:r w:rsidRPr="00244469">
        <w:tab/>
        <w:t>discrete mathematics;</w:t>
      </w:r>
    </w:p>
    <w:p w:rsidR="00BF52E6" w:rsidRPr="00244469" w:rsidRDefault="00BF52E6" w:rsidP="00BF52E6">
      <w:pPr>
        <w:pStyle w:val="a1"/>
      </w:pPr>
      <w:r w:rsidRPr="00244469">
        <w:lastRenderedPageBreak/>
        <w:t>(j).</w:t>
      </w:r>
      <w:r w:rsidRPr="00244469">
        <w:tab/>
        <w:t>probability and statistics;</w:t>
      </w:r>
    </w:p>
    <w:p w:rsidR="00BF52E6" w:rsidRPr="00244469" w:rsidRDefault="00BF52E6" w:rsidP="00BF52E6">
      <w:pPr>
        <w:pStyle w:val="a1"/>
      </w:pPr>
      <w:r w:rsidRPr="00244469">
        <w:t>(k).</w:t>
      </w:r>
      <w:r w:rsidRPr="00244469">
        <w:tab/>
        <w:t>additional math—Cambridge IGCSE;</w:t>
      </w:r>
    </w:p>
    <w:p w:rsidR="00BF52E6" w:rsidRPr="00244469" w:rsidRDefault="00BF52E6" w:rsidP="00BF52E6">
      <w:pPr>
        <w:pStyle w:val="a1"/>
      </w:pPr>
      <w:r w:rsidRPr="00244469">
        <w:t>(l).</w:t>
      </w:r>
      <w:r w:rsidRPr="00244469">
        <w:tab/>
        <w:t>math 1 (pure math): Cambridge AICE—AS (honors);</w:t>
      </w:r>
    </w:p>
    <w:p w:rsidR="00BF52E6" w:rsidRPr="00244469" w:rsidRDefault="00BF52E6" w:rsidP="00BF52E6">
      <w:pPr>
        <w:pStyle w:val="a1"/>
      </w:pPr>
      <w:r w:rsidRPr="00244469">
        <w:t>(m).</w:t>
      </w:r>
      <w:r w:rsidRPr="00244469">
        <w:tab/>
        <w:t>comparable Louisiana Technical College courses offered by Jump Start regional teams, as approved by BESE;</w:t>
      </w:r>
    </w:p>
    <w:p w:rsidR="00BF52E6" w:rsidRPr="00244469" w:rsidRDefault="00BF52E6" w:rsidP="00BF52E6">
      <w:pPr>
        <w:pStyle w:val="a1"/>
      </w:pPr>
      <w:r w:rsidRPr="00244469">
        <w:t>(n).</w:t>
      </w:r>
      <w:r w:rsidRPr="00244469">
        <w:tab/>
        <w:t>integrated mathematics I, II, and III may be substituted for algebra I, geometry, and algebra II and will count as three math credits;</w:t>
      </w:r>
    </w:p>
    <w:p w:rsidR="00BA6798" w:rsidRPr="003A5319" w:rsidRDefault="00BA6798" w:rsidP="00BA6798">
      <w:pPr>
        <w:pStyle w:val="a0"/>
      </w:pPr>
      <w:proofErr w:type="gramStart"/>
      <w:r w:rsidRPr="00E65A41">
        <w:t>c</w:t>
      </w:r>
      <w:proofErr w:type="gramEnd"/>
      <w:r w:rsidRPr="00E65A41">
        <w:t>.</w:t>
      </w:r>
      <w:r w:rsidRPr="00E65A41">
        <w:tab/>
        <w:t>science—2 units:</w:t>
      </w:r>
    </w:p>
    <w:p w:rsidR="00BA6798" w:rsidRPr="003A5319" w:rsidRDefault="00BA6798" w:rsidP="00BA6798">
      <w:pPr>
        <w:pStyle w:val="i0"/>
      </w:pPr>
      <w:r>
        <w:tab/>
      </w:r>
      <w:proofErr w:type="spellStart"/>
      <w:r w:rsidRPr="003A5319">
        <w:t>i</w:t>
      </w:r>
      <w:proofErr w:type="spellEnd"/>
      <w:r w:rsidRPr="003A5319">
        <w:t>.</w:t>
      </w:r>
      <w:r w:rsidRPr="003A5319">
        <w:tab/>
        <w:t>1 unit of biology;</w:t>
      </w:r>
    </w:p>
    <w:p w:rsidR="00E65A41" w:rsidRPr="00E65A41" w:rsidRDefault="00E65A41" w:rsidP="00E65A41">
      <w:pPr>
        <w:pStyle w:val="i0"/>
      </w:pPr>
      <w:r w:rsidRPr="00E65A41">
        <w:tab/>
        <w:t>ii.</w:t>
      </w:r>
      <w:r w:rsidRPr="00E65A41">
        <w:tab/>
        <w:t>1 unit from the following physical science cluster:</w:t>
      </w:r>
    </w:p>
    <w:p w:rsidR="00E65A41" w:rsidRPr="00E65A41" w:rsidRDefault="00E65A41" w:rsidP="00E65A41">
      <w:pPr>
        <w:pStyle w:val="a1"/>
      </w:pPr>
      <w:r w:rsidRPr="00E65A41">
        <w:t>(</w:t>
      </w:r>
      <w:proofErr w:type="gramStart"/>
      <w:r w:rsidRPr="00E65A41">
        <w:t>a</w:t>
      </w:r>
      <w:proofErr w:type="gramEnd"/>
      <w:r w:rsidRPr="00E65A41">
        <w:t>).</w:t>
      </w:r>
      <w:r w:rsidRPr="00E65A41">
        <w:tab/>
        <w:t xml:space="preserve"> physical science;</w:t>
      </w:r>
    </w:p>
    <w:p w:rsidR="00E65A41" w:rsidRPr="00E65A41" w:rsidRDefault="00E65A41" w:rsidP="00E65A41">
      <w:pPr>
        <w:pStyle w:val="a1"/>
      </w:pPr>
      <w:r w:rsidRPr="00E65A41">
        <w:t>(b).</w:t>
      </w:r>
      <w:r w:rsidRPr="00E65A41">
        <w:tab/>
        <w:t xml:space="preserve"> integrated science;</w:t>
      </w:r>
    </w:p>
    <w:p w:rsidR="00E65A41" w:rsidRPr="00E65A41" w:rsidRDefault="00E65A41" w:rsidP="00E65A41">
      <w:pPr>
        <w:pStyle w:val="a1"/>
      </w:pPr>
      <w:r w:rsidRPr="00E65A41">
        <w:t>(c).</w:t>
      </w:r>
      <w:r w:rsidRPr="00E65A41">
        <w:tab/>
        <w:t>chemistry I;</w:t>
      </w:r>
    </w:p>
    <w:p w:rsidR="00E65A41" w:rsidRPr="00E65A41" w:rsidRDefault="00E65A41" w:rsidP="00E65A41">
      <w:pPr>
        <w:pStyle w:val="a1"/>
      </w:pPr>
      <w:r w:rsidRPr="00EE5DC3">
        <w:t>(d).</w:t>
      </w:r>
      <w:r w:rsidRPr="00EE5DC3">
        <w:tab/>
      </w:r>
      <w:proofErr w:type="spellStart"/>
      <w:r w:rsidRPr="00EE5DC3">
        <w:t>ChemCom</w:t>
      </w:r>
      <w:proofErr w:type="spellEnd"/>
      <w:r w:rsidRPr="00EE5DC3">
        <w:t>;</w:t>
      </w:r>
    </w:p>
    <w:p w:rsidR="00EE5DC3" w:rsidRPr="00244469" w:rsidRDefault="00EE5DC3" w:rsidP="00EE5DC3">
      <w:pPr>
        <w:pStyle w:val="a1"/>
      </w:pPr>
      <w:r w:rsidRPr="00244469">
        <w:t>(e).</w:t>
      </w:r>
      <w:r w:rsidRPr="00244469">
        <w:tab/>
        <w:t>physics I;</w:t>
      </w:r>
    </w:p>
    <w:p w:rsidR="00EE5DC3" w:rsidRPr="00244469" w:rsidRDefault="00EE5DC3" w:rsidP="00EE5DC3">
      <w:pPr>
        <w:pStyle w:val="a1"/>
      </w:pPr>
      <w:r w:rsidRPr="00244469">
        <w:t>(f).</w:t>
      </w:r>
      <w:r w:rsidRPr="00244469">
        <w:tab/>
        <w:t xml:space="preserve">physics </w:t>
      </w:r>
      <w:proofErr w:type="gramStart"/>
      <w:r w:rsidRPr="00244469">
        <w:t>I</w:t>
      </w:r>
      <w:proofErr w:type="gramEnd"/>
      <w:r w:rsidRPr="00244469">
        <w:t>: Cambridge IGCSE;</w:t>
      </w:r>
    </w:p>
    <w:p w:rsidR="00EE5DC3" w:rsidRDefault="00EE5DC3" w:rsidP="00EE5DC3">
      <w:pPr>
        <w:pStyle w:val="a1"/>
      </w:pPr>
      <w:r w:rsidRPr="00EE5DC3">
        <w:t>(g).</w:t>
      </w:r>
      <w:r w:rsidRPr="00EE5DC3">
        <w:tab/>
        <w:t>physics of technology I;</w:t>
      </w:r>
    </w:p>
    <w:p w:rsidR="00EE5DC3" w:rsidRPr="00244469" w:rsidRDefault="00EE5DC3" w:rsidP="00EE5DC3">
      <w:pPr>
        <w:pStyle w:val="i0"/>
      </w:pPr>
      <w:r>
        <w:tab/>
        <w:t>i</w:t>
      </w:r>
      <w:r w:rsidRPr="00244469">
        <w:t>ii.</w:t>
      </w:r>
      <w:r w:rsidRPr="00244469">
        <w:tab/>
        <w:t>1 unit from the following courses:</w:t>
      </w:r>
    </w:p>
    <w:p w:rsidR="00EE5DC3" w:rsidRPr="00244469" w:rsidRDefault="00EE5DC3" w:rsidP="00EE5DC3">
      <w:pPr>
        <w:pStyle w:val="a1"/>
      </w:pPr>
      <w:r w:rsidRPr="00244469">
        <w:t>(</w:t>
      </w:r>
      <w:proofErr w:type="gramStart"/>
      <w:r w:rsidRPr="00244469">
        <w:t>a</w:t>
      </w:r>
      <w:proofErr w:type="gramEnd"/>
      <w:r w:rsidRPr="00244469">
        <w:t>).</w:t>
      </w:r>
      <w:r w:rsidRPr="00244469">
        <w:tab/>
        <w:t>food science;</w:t>
      </w:r>
    </w:p>
    <w:p w:rsidR="00EE5DC3" w:rsidRPr="00244469" w:rsidRDefault="00EE5DC3" w:rsidP="00EE5DC3">
      <w:pPr>
        <w:pStyle w:val="a1"/>
      </w:pPr>
      <w:r w:rsidRPr="00244469">
        <w:t>(b).</w:t>
      </w:r>
      <w:r w:rsidRPr="00244469">
        <w:tab/>
        <w:t>forensic science;</w:t>
      </w:r>
    </w:p>
    <w:p w:rsidR="00EE5DC3" w:rsidRPr="00244469" w:rsidRDefault="00EE5DC3" w:rsidP="00EE5DC3">
      <w:pPr>
        <w:pStyle w:val="a1"/>
      </w:pPr>
      <w:r w:rsidRPr="00244469">
        <w:t>(c).</w:t>
      </w:r>
      <w:r w:rsidRPr="00244469">
        <w:tab/>
        <w:t>allied health science;</w:t>
      </w:r>
    </w:p>
    <w:p w:rsidR="00EE5DC3" w:rsidRPr="00244469" w:rsidRDefault="00EE5DC3" w:rsidP="00EE5DC3">
      <w:pPr>
        <w:pStyle w:val="a1"/>
      </w:pPr>
      <w:r w:rsidRPr="00244469">
        <w:t>(d).</w:t>
      </w:r>
      <w:r w:rsidRPr="00244469">
        <w:tab/>
        <w:t>basic body structure and function;</w:t>
      </w:r>
    </w:p>
    <w:p w:rsidR="00EE5DC3" w:rsidRPr="00244469" w:rsidRDefault="00EE5DC3" w:rsidP="00EE5DC3">
      <w:pPr>
        <w:pStyle w:val="a1"/>
      </w:pPr>
      <w:r w:rsidRPr="00244469">
        <w:t>(e).</w:t>
      </w:r>
      <w:r w:rsidRPr="00244469">
        <w:tab/>
        <w:t>basic physics with applications;</w:t>
      </w:r>
    </w:p>
    <w:p w:rsidR="00EE5DC3" w:rsidRPr="00244469" w:rsidRDefault="00EE5DC3" w:rsidP="00EE5DC3">
      <w:pPr>
        <w:pStyle w:val="a1"/>
      </w:pPr>
      <w:r w:rsidRPr="00244469">
        <w:t>(f).</w:t>
      </w:r>
      <w:r w:rsidRPr="00244469">
        <w:tab/>
        <w:t>aerospace science;</w:t>
      </w:r>
    </w:p>
    <w:p w:rsidR="00EE5DC3" w:rsidRPr="00244469" w:rsidRDefault="00EE5DC3" w:rsidP="00EE5DC3">
      <w:pPr>
        <w:pStyle w:val="a1"/>
      </w:pPr>
      <w:r w:rsidRPr="00244469">
        <w:t>(g).</w:t>
      </w:r>
      <w:r w:rsidRPr="00244469">
        <w:tab/>
        <w:t>earth science;</w:t>
      </w:r>
    </w:p>
    <w:p w:rsidR="00EE5DC3" w:rsidRPr="00244469" w:rsidRDefault="00EE5DC3" w:rsidP="00EE5DC3">
      <w:pPr>
        <w:pStyle w:val="a1"/>
      </w:pPr>
      <w:r w:rsidRPr="00244469">
        <w:t>(h).</w:t>
      </w:r>
      <w:r w:rsidRPr="00244469">
        <w:tab/>
      </w:r>
      <w:proofErr w:type="spellStart"/>
      <w:r w:rsidRPr="00244469">
        <w:t>agriscience</w:t>
      </w:r>
      <w:proofErr w:type="spellEnd"/>
      <w:r w:rsidRPr="00244469">
        <w:t xml:space="preserve"> II;</w:t>
      </w:r>
    </w:p>
    <w:p w:rsidR="00EE5DC3" w:rsidRPr="00244469" w:rsidRDefault="00EE5DC3" w:rsidP="00EE5DC3">
      <w:pPr>
        <w:pStyle w:val="a1"/>
      </w:pPr>
      <w:r w:rsidRPr="00244469">
        <w:t>(</w:t>
      </w:r>
      <w:proofErr w:type="spellStart"/>
      <w:r w:rsidRPr="00244469">
        <w:t>i</w:t>
      </w:r>
      <w:proofErr w:type="spellEnd"/>
      <w:r w:rsidRPr="00244469">
        <w:t>).</w:t>
      </w:r>
      <w:r w:rsidRPr="00244469">
        <w:tab/>
        <w:t>physics of technology II;</w:t>
      </w:r>
    </w:p>
    <w:p w:rsidR="00EE5DC3" w:rsidRPr="00244469" w:rsidRDefault="00EE5DC3" w:rsidP="00EE5DC3">
      <w:pPr>
        <w:pStyle w:val="a1"/>
      </w:pPr>
      <w:r w:rsidRPr="00244469">
        <w:t>(j).</w:t>
      </w:r>
      <w:r w:rsidRPr="00244469">
        <w:tab/>
        <w:t>environmental science;</w:t>
      </w:r>
    </w:p>
    <w:p w:rsidR="00EE5DC3" w:rsidRPr="00244469" w:rsidRDefault="00EE5DC3" w:rsidP="00EE5DC3">
      <w:pPr>
        <w:pStyle w:val="a1"/>
      </w:pPr>
      <w:r w:rsidRPr="00244469">
        <w:t>(k).</w:t>
      </w:r>
      <w:r w:rsidRPr="00244469">
        <w:tab/>
        <w:t>anatomy and physiology;</w:t>
      </w:r>
    </w:p>
    <w:p w:rsidR="00EE5DC3" w:rsidRPr="00244469" w:rsidRDefault="00EE5DC3" w:rsidP="00EE5DC3">
      <w:pPr>
        <w:pStyle w:val="a1"/>
      </w:pPr>
      <w:r w:rsidRPr="00244469">
        <w:t>(l).</w:t>
      </w:r>
      <w:r w:rsidRPr="00244469">
        <w:tab/>
        <w:t>animal science;</w:t>
      </w:r>
    </w:p>
    <w:p w:rsidR="00EE5DC3" w:rsidRPr="00244469" w:rsidRDefault="00EE5DC3" w:rsidP="00EE5DC3">
      <w:pPr>
        <w:pStyle w:val="a1"/>
      </w:pPr>
      <w:r w:rsidRPr="00244469">
        <w:t>(m).</w:t>
      </w:r>
      <w:r w:rsidRPr="00244469">
        <w:tab/>
        <w:t>biotechnology in agriculture;</w:t>
      </w:r>
    </w:p>
    <w:p w:rsidR="00EE5DC3" w:rsidRPr="00244469" w:rsidRDefault="00EE5DC3" w:rsidP="00EE5DC3">
      <w:pPr>
        <w:pStyle w:val="a1"/>
      </w:pPr>
      <w:r w:rsidRPr="00244469">
        <w:t>(n).</w:t>
      </w:r>
      <w:r w:rsidRPr="00244469">
        <w:tab/>
        <w:t>environmental studies in agriculture;</w:t>
      </w:r>
    </w:p>
    <w:p w:rsidR="00EE5DC3" w:rsidRPr="00244469" w:rsidRDefault="00EE5DC3" w:rsidP="00EE5DC3">
      <w:pPr>
        <w:pStyle w:val="a1"/>
      </w:pPr>
      <w:r w:rsidRPr="00244469">
        <w:t>(o).</w:t>
      </w:r>
      <w:r w:rsidRPr="00244469">
        <w:tab/>
        <w:t>health science II;</w:t>
      </w:r>
    </w:p>
    <w:p w:rsidR="00EE5DC3" w:rsidRPr="00244469" w:rsidRDefault="00EE5DC3" w:rsidP="00EE5DC3">
      <w:pPr>
        <w:pStyle w:val="a1"/>
      </w:pPr>
      <w:r w:rsidRPr="00244469">
        <w:t>(p).</w:t>
      </w:r>
      <w:r w:rsidRPr="00244469">
        <w:tab/>
        <w:t>EMT—basic;</w:t>
      </w:r>
    </w:p>
    <w:p w:rsidR="00EE5DC3" w:rsidRPr="00244469" w:rsidRDefault="00EE5DC3" w:rsidP="00EE5DC3">
      <w:pPr>
        <w:pStyle w:val="a1"/>
      </w:pPr>
      <w:r w:rsidRPr="00244469">
        <w:t>(q).</w:t>
      </w:r>
      <w:r w:rsidRPr="00244469">
        <w:tab/>
        <w:t>biology II: Cambridge AICE—AS (honors);</w:t>
      </w:r>
    </w:p>
    <w:p w:rsidR="00EE5DC3" w:rsidRPr="00244469" w:rsidRDefault="00EE5DC3" w:rsidP="00EE5DC3">
      <w:pPr>
        <w:pStyle w:val="a1"/>
      </w:pPr>
      <w:r w:rsidRPr="00244469">
        <w:t>(r).</w:t>
      </w:r>
      <w:r w:rsidRPr="00244469">
        <w:tab/>
        <w:t>chemistry II: AICE—AS (honors);</w:t>
      </w:r>
    </w:p>
    <w:p w:rsidR="00EE5DC3" w:rsidRPr="00244469" w:rsidRDefault="00EE5DC3" w:rsidP="00EE5DC3">
      <w:pPr>
        <w:pStyle w:val="a1"/>
      </w:pPr>
      <w:r w:rsidRPr="00244469">
        <w:t>(s).</w:t>
      </w:r>
      <w:r w:rsidRPr="00244469">
        <w:tab/>
        <w:t>physics II: Cambridge AICE—AS (honors);</w:t>
      </w:r>
    </w:p>
    <w:p w:rsidR="00EE5DC3" w:rsidRPr="00244469" w:rsidRDefault="00EE5DC3" w:rsidP="00EE5DC3">
      <w:pPr>
        <w:pStyle w:val="a1"/>
      </w:pPr>
      <w:r w:rsidRPr="00244469">
        <w:t>(t).</w:t>
      </w:r>
      <w:r w:rsidRPr="00244469">
        <w:tab/>
        <w:t>principles of engineering;</w:t>
      </w:r>
    </w:p>
    <w:p w:rsidR="00EE5DC3" w:rsidRPr="00244469" w:rsidRDefault="00EE5DC3" w:rsidP="00EE5DC3">
      <w:pPr>
        <w:pStyle w:val="a1"/>
      </w:pPr>
      <w:r w:rsidRPr="00244469">
        <w:t>(u).</w:t>
      </w:r>
      <w:r w:rsidRPr="00244469">
        <w:tab/>
        <w:t>PLTW principles of engineering;</w:t>
      </w:r>
    </w:p>
    <w:p w:rsidR="00EE5DC3" w:rsidRPr="00244469" w:rsidRDefault="00EE5DC3" w:rsidP="00EE5DC3">
      <w:pPr>
        <w:pStyle w:val="a1"/>
      </w:pPr>
      <w:r w:rsidRPr="00244469">
        <w:t>(v).</w:t>
      </w:r>
      <w:r w:rsidRPr="00244469">
        <w:tab/>
        <w:t>(LSU partnership) principles of engineering;</w:t>
      </w:r>
    </w:p>
    <w:p w:rsidR="00EE5DC3" w:rsidRPr="00244469" w:rsidRDefault="00EE5DC3" w:rsidP="00EE5DC3">
      <w:pPr>
        <w:pStyle w:val="a1"/>
      </w:pPr>
      <w:r w:rsidRPr="00244469">
        <w:t>(w).</w:t>
      </w:r>
      <w:r w:rsidRPr="00244469">
        <w:tab/>
        <w:t>an additional course from the physical science cluster; or</w:t>
      </w:r>
    </w:p>
    <w:p w:rsidR="00EE5DC3" w:rsidRPr="00244469" w:rsidRDefault="00EE5DC3" w:rsidP="00EE5DC3">
      <w:pPr>
        <w:pStyle w:val="a1"/>
      </w:pPr>
      <w:r w:rsidRPr="00244469">
        <w:t>(x).</w:t>
      </w:r>
      <w:r w:rsidRPr="00244469">
        <w:tab/>
        <w:t>course(s) developed by the LEA and approved by BESE;</w:t>
      </w:r>
    </w:p>
    <w:p w:rsidR="00EE5DC3" w:rsidRPr="00244469" w:rsidRDefault="00EE5DC3" w:rsidP="00EE5DC3">
      <w:pPr>
        <w:pStyle w:val="i0"/>
      </w:pPr>
      <w:r>
        <w:tab/>
      </w:r>
      <w:r w:rsidRPr="00244469">
        <w:t>iv.</w:t>
      </w:r>
      <w:r w:rsidRPr="00244469">
        <w:tab/>
      </w:r>
      <w:proofErr w:type="gramStart"/>
      <w:r w:rsidRPr="00244469">
        <w:t>students</w:t>
      </w:r>
      <w:proofErr w:type="gramEnd"/>
      <w:r w:rsidRPr="00244469">
        <w:t xml:space="preserve"> may not take both integrated science and physical science;</w:t>
      </w:r>
    </w:p>
    <w:p w:rsidR="00EE5DC3" w:rsidRPr="00244469" w:rsidRDefault="00EE5DC3" w:rsidP="00EE5DC3">
      <w:pPr>
        <w:pStyle w:val="i0"/>
      </w:pPr>
      <w:r>
        <w:tab/>
      </w:r>
      <w:proofErr w:type="gramStart"/>
      <w:r w:rsidRPr="00244469">
        <w:t>v</w:t>
      </w:r>
      <w:proofErr w:type="gramEnd"/>
      <w:r w:rsidRPr="00244469">
        <w:t>.</w:t>
      </w:r>
      <w:r w:rsidRPr="00244469">
        <w:tab/>
      </w:r>
      <w:proofErr w:type="spellStart"/>
      <w:r w:rsidRPr="00244469">
        <w:t>agriscience</w:t>
      </w:r>
      <w:proofErr w:type="spellEnd"/>
      <w:r w:rsidRPr="00244469">
        <w:t xml:space="preserve"> I is a prerequisite for </w:t>
      </w:r>
      <w:proofErr w:type="spellStart"/>
      <w:r w:rsidRPr="00244469">
        <w:t>agriscience</w:t>
      </w:r>
      <w:proofErr w:type="spellEnd"/>
      <w:r w:rsidRPr="00244469">
        <w:t xml:space="preserve"> II and is an elective course;</w:t>
      </w:r>
    </w:p>
    <w:p w:rsidR="00BA6798" w:rsidRPr="003A5319" w:rsidRDefault="00BA6798" w:rsidP="00BA6798">
      <w:pPr>
        <w:pStyle w:val="a0"/>
      </w:pPr>
      <w:proofErr w:type="gramStart"/>
      <w:r w:rsidRPr="003A5319">
        <w:t>d</w:t>
      </w:r>
      <w:proofErr w:type="gramEnd"/>
      <w:r w:rsidRPr="003A5319">
        <w:t>.</w:t>
      </w:r>
      <w:r w:rsidRPr="003A5319">
        <w:tab/>
        <w:t>social studies—2 units:</w:t>
      </w:r>
    </w:p>
    <w:p w:rsidR="00BA6798" w:rsidRPr="003A5319" w:rsidRDefault="00BA6798" w:rsidP="00BA6798">
      <w:pPr>
        <w:pStyle w:val="i0"/>
      </w:pPr>
      <w:r>
        <w:tab/>
      </w:r>
      <w:proofErr w:type="spellStart"/>
      <w:r w:rsidRPr="003A5319">
        <w:t>i</w:t>
      </w:r>
      <w:proofErr w:type="spellEnd"/>
      <w:r w:rsidRPr="003A5319">
        <w:t>.</w:t>
      </w:r>
      <w:r w:rsidRPr="003A5319">
        <w:tab/>
        <w:t>1 of the following:</w:t>
      </w:r>
    </w:p>
    <w:p w:rsidR="00BA6798" w:rsidRPr="003A5319" w:rsidRDefault="00BA6798" w:rsidP="00BA6798">
      <w:pPr>
        <w:pStyle w:val="a1"/>
      </w:pPr>
      <w:r w:rsidRPr="003A5319">
        <w:t>(</w:t>
      </w:r>
      <w:proofErr w:type="gramStart"/>
      <w:r w:rsidRPr="003A5319">
        <w:t>a</w:t>
      </w:r>
      <w:proofErr w:type="gramEnd"/>
      <w:r w:rsidRPr="003A5319">
        <w:t>).</w:t>
      </w:r>
      <w:r w:rsidRPr="003A5319">
        <w:tab/>
        <w:t>U.S. history;</w:t>
      </w:r>
    </w:p>
    <w:p w:rsidR="00BA6798" w:rsidRPr="003A5319" w:rsidRDefault="00BA6798" w:rsidP="00BA6798">
      <w:pPr>
        <w:pStyle w:val="a1"/>
      </w:pPr>
      <w:r w:rsidRPr="003A5319">
        <w:t>(b).</w:t>
      </w:r>
      <w:r w:rsidRPr="003A5319">
        <w:tab/>
        <w:t>AP U.S. history;</w:t>
      </w:r>
    </w:p>
    <w:p w:rsidR="00BA6798" w:rsidRPr="003A5319" w:rsidRDefault="00BA6798" w:rsidP="00BA6798">
      <w:pPr>
        <w:pStyle w:val="a1"/>
      </w:pPr>
      <w:r w:rsidRPr="003A5319">
        <w:t>(c).</w:t>
      </w:r>
      <w:r w:rsidRPr="003A5319">
        <w:tab/>
        <w:t>IB history of the Americas I;</w:t>
      </w:r>
    </w:p>
    <w:p w:rsidR="00BA6798" w:rsidRPr="003A5319" w:rsidRDefault="00BA6798" w:rsidP="00BA6798">
      <w:pPr>
        <w:pStyle w:val="i0"/>
      </w:pPr>
      <w:r>
        <w:tab/>
      </w:r>
      <w:r w:rsidRPr="003A5319">
        <w:t>ii.</w:t>
      </w:r>
      <w:r w:rsidRPr="003A5319">
        <w:tab/>
      </w:r>
      <w:proofErr w:type="gramStart"/>
      <w:r w:rsidRPr="003A5319">
        <w:t>civics</w:t>
      </w:r>
      <w:proofErr w:type="gramEnd"/>
      <w:r w:rsidRPr="003A5319">
        <w:t>; or</w:t>
      </w:r>
    </w:p>
    <w:p w:rsidR="00BA6798" w:rsidRPr="003A5319" w:rsidRDefault="00BA6798" w:rsidP="00BA6798">
      <w:pPr>
        <w:pStyle w:val="a1"/>
      </w:pPr>
      <w:r w:rsidRPr="003A5319">
        <w:t>(</w:t>
      </w:r>
      <w:proofErr w:type="gramStart"/>
      <w:r w:rsidRPr="003A5319">
        <w:t>a</w:t>
      </w:r>
      <w:proofErr w:type="gramEnd"/>
      <w:r w:rsidRPr="003A5319">
        <w:t>).</w:t>
      </w:r>
      <w:r w:rsidRPr="003A5319">
        <w:tab/>
        <w:t>1/2 unit of:</w:t>
      </w:r>
    </w:p>
    <w:p w:rsidR="00BA6798" w:rsidRPr="003A5319" w:rsidRDefault="00BA6798" w:rsidP="00BA6798">
      <w:pPr>
        <w:pStyle w:val="i"/>
      </w:pPr>
      <w:r>
        <w:tab/>
      </w:r>
      <w:r w:rsidRPr="003A5319">
        <w:t>(</w:t>
      </w:r>
      <w:proofErr w:type="spellStart"/>
      <w:r w:rsidRPr="003A5319">
        <w:t>i</w:t>
      </w:r>
      <w:proofErr w:type="spellEnd"/>
      <w:r w:rsidRPr="003A5319">
        <w:t>).</w:t>
      </w:r>
      <w:r w:rsidRPr="003A5319">
        <w:tab/>
        <w:t>government; or</w:t>
      </w:r>
    </w:p>
    <w:p w:rsidR="00BA6798" w:rsidRPr="003A5319" w:rsidRDefault="00BA6798" w:rsidP="00BA6798">
      <w:pPr>
        <w:pStyle w:val="i"/>
      </w:pPr>
      <w:r>
        <w:tab/>
      </w:r>
      <w:r w:rsidRPr="003A5319">
        <w:t>(ii).</w:t>
      </w:r>
      <w:r w:rsidRPr="003A5319">
        <w:tab/>
        <w:t>AP U.S. government and politics: comparative; or</w:t>
      </w:r>
    </w:p>
    <w:p w:rsidR="00BA6798" w:rsidRPr="003A5319" w:rsidRDefault="00BA6798" w:rsidP="00206BD5">
      <w:pPr>
        <w:pStyle w:val="i"/>
        <w:tabs>
          <w:tab w:val="clear" w:pos="1440"/>
          <w:tab w:val="left" w:pos="1530"/>
        </w:tabs>
      </w:pPr>
      <w:r>
        <w:tab/>
      </w:r>
      <w:r w:rsidRPr="003A5319">
        <w:t>(iii).</w:t>
      </w:r>
      <w:r w:rsidRPr="003A5319">
        <w:tab/>
        <w:t>AP U.S. government and politics: US; and</w:t>
      </w:r>
    </w:p>
    <w:p w:rsidR="00BA6798" w:rsidRPr="003A5319" w:rsidRDefault="00BA6798" w:rsidP="00BA6798">
      <w:pPr>
        <w:pStyle w:val="a1"/>
      </w:pPr>
      <w:r w:rsidRPr="003A5319">
        <w:t>(b).</w:t>
      </w:r>
      <w:r w:rsidRPr="003A5319">
        <w:tab/>
        <w:t>1/2 unit of:</w:t>
      </w:r>
    </w:p>
    <w:p w:rsidR="00BA6798" w:rsidRPr="003A5319" w:rsidRDefault="00BA6798" w:rsidP="00BA6798">
      <w:pPr>
        <w:pStyle w:val="i"/>
      </w:pPr>
      <w:r>
        <w:tab/>
      </w:r>
      <w:r w:rsidRPr="003A5319">
        <w:t>(</w:t>
      </w:r>
      <w:proofErr w:type="spellStart"/>
      <w:r w:rsidRPr="003A5319">
        <w:t>i</w:t>
      </w:r>
      <w:proofErr w:type="spellEnd"/>
      <w:r w:rsidRPr="003A5319">
        <w:t>).</w:t>
      </w:r>
      <w:r w:rsidRPr="003A5319">
        <w:tab/>
        <w:t>economics; or</w:t>
      </w:r>
    </w:p>
    <w:p w:rsidR="00BA6798" w:rsidRPr="003A5319" w:rsidRDefault="00BA6798" w:rsidP="00BA6798">
      <w:pPr>
        <w:pStyle w:val="i"/>
      </w:pPr>
      <w:r>
        <w:tab/>
      </w:r>
      <w:r w:rsidRPr="003A5319">
        <w:t>(ii).</w:t>
      </w:r>
      <w:r w:rsidRPr="003A5319">
        <w:tab/>
        <w:t>AP macroeconomics; or</w:t>
      </w:r>
    </w:p>
    <w:p w:rsidR="00BA6798" w:rsidRPr="003A5319" w:rsidRDefault="00BA6798" w:rsidP="00206BD5">
      <w:pPr>
        <w:pStyle w:val="i"/>
        <w:tabs>
          <w:tab w:val="clear" w:pos="1440"/>
          <w:tab w:val="left" w:pos="1530"/>
        </w:tabs>
      </w:pPr>
      <w:r>
        <w:tab/>
      </w:r>
      <w:r w:rsidRPr="003A5319">
        <w:t>(iii).</w:t>
      </w:r>
      <w:r w:rsidRPr="003A5319">
        <w:tab/>
        <w:t>AP microeconomics;</w:t>
      </w:r>
    </w:p>
    <w:p w:rsidR="00BA6798" w:rsidRPr="003A5319" w:rsidRDefault="00BA6798" w:rsidP="00BA6798">
      <w:pPr>
        <w:pStyle w:val="a0"/>
      </w:pPr>
      <w:proofErr w:type="gramStart"/>
      <w:r w:rsidRPr="003A5319">
        <w:t>e</w:t>
      </w:r>
      <w:proofErr w:type="gramEnd"/>
      <w:r w:rsidRPr="003A5319">
        <w:t>.</w:t>
      </w:r>
      <w:r w:rsidRPr="003A5319">
        <w:tab/>
        <w:t>health and physical education—2 units;</w:t>
      </w:r>
    </w:p>
    <w:p w:rsidR="00BA6798" w:rsidRPr="003A5319" w:rsidRDefault="00BA6798" w:rsidP="00BA6798">
      <w:pPr>
        <w:pStyle w:val="a0"/>
      </w:pPr>
      <w:proofErr w:type="gramStart"/>
      <w:r w:rsidRPr="003A5319">
        <w:t>f</w:t>
      </w:r>
      <w:proofErr w:type="gramEnd"/>
      <w:r w:rsidRPr="003A5319">
        <w:t>.</w:t>
      </w:r>
      <w:r w:rsidRPr="003A5319">
        <w:tab/>
        <w:t>at least nine credits in an approved Jump Start course sequence, workplace experience or credentials;</w:t>
      </w:r>
    </w:p>
    <w:p w:rsidR="00345B1B" w:rsidRPr="00386785" w:rsidRDefault="00BA6798" w:rsidP="00BA6798">
      <w:pPr>
        <w:pStyle w:val="a0"/>
      </w:pPr>
      <w:proofErr w:type="gramStart"/>
      <w:r w:rsidRPr="003A5319">
        <w:t>g</w:t>
      </w:r>
      <w:proofErr w:type="gramEnd"/>
      <w:r w:rsidRPr="003A5319">
        <w:t>.</w:t>
      </w:r>
      <w:r w:rsidRPr="003A5319">
        <w:tab/>
        <w:t>total—23 units.</w:t>
      </w:r>
    </w:p>
    <w:p w:rsidR="006115A6" w:rsidRPr="006D2020" w:rsidRDefault="001B4DED" w:rsidP="006115A6">
      <w:pPr>
        <w:pStyle w:val="A"/>
      </w:pPr>
      <w:r>
        <w:t>D</w:t>
      </w:r>
      <w:r w:rsidR="00345B1B" w:rsidRPr="00386785">
        <w:t>.</w:t>
      </w:r>
      <w:r w:rsidR="00345B1B" w:rsidRPr="00386785">
        <w:tab/>
      </w:r>
      <w:r w:rsidR="006115A6" w:rsidRPr="006D2020">
        <w:t>For incoming freshmen in the 2023-2024 school year who are completing the career diploma, the minimum course requirements will be the following:</w:t>
      </w:r>
    </w:p>
    <w:p w:rsidR="006115A6" w:rsidRPr="006D2020" w:rsidRDefault="006115A6" w:rsidP="006115A6">
      <w:pPr>
        <w:pStyle w:val="1"/>
      </w:pPr>
      <w:r w:rsidRPr="006D2020">
        <w:t>1.</w:t>
      </w:r>
      <w:r w:rsidRPr="006D2020">
        <w:tab/>
        <w:t>English—four units.</w:t>
      </w:r>
    </w:p>
    <w:p w:rsidR="006115A6" w:rsidRPr="006D2020" w:rsidRDefault="006115A6" w:rsidP="006115A6">
      <w:pPr>
        <w:pStyle w:val="a0"/>
      </w:pPr>
      <w:r w:rsidRPr="006D2020">
        <w:t>a.</w:t>
      </w:r>
      <w:r w:rsidRPr="006D2020">
        <w:tab/>
        <w:t>One unit chosen from the following:</w:t>
      </w:r>
    </w:p>
    <w:p w:rsidR="006115A6" w:rsidRPr="006D2020" w:rsidRDefault="006115A6" w:rsidP="006115A6">
      <w:pPr>
        <w:pStyle w:val="i0"/>
      </w:pPr>
      <w:r>
        <w:tab/>
      </w:r>
      <w:proofErr w:type="spellStart"/>
      <w:r w:rsidRPr="006D2020">
        <w:t>i</w:t>
      </w:r>
      <w:proofErr w:type="spellEnd"/>
      <w:r w:rsidRPr="006D2020">
        <w:t>.</w:t>
      </w:r>
      <w:r w:rsidRPr="006D2020">
        <w:tab/>
        <w:t>English I;</w:t>
      </w:r>
    </w:p>
    <w:p w:rsidR="006115A6" w:rsidRPr="006D2020" w:rsidRDefault="006115A6" w:rsidP="006115A6">
      <w:pPr>
        <w:pStyle w:val="i0"/>
      </w:pPr>
      <w:r>
        <w:tab/>
      </w:r>
      <w:r w:rsidRPr="006D2020">
        <w:t>ii.</w:t>
      </w:r>
      <w:r w:rsidRPr="006D2020">
        <w:tab/>
        <w:t>English language (part 1): Cambridge IGCSE; or</w:t>
      </w:r>
    </w:p>
    <w:p w:rsidR="006115A6" w:rsidRPr="006D2020" w:rsidRDefault="006115A6" w:rsidP="006115A6">
      <w:pPr>
        <w:pStyle w:val="i0"/>
      </w:pPr>
      <w:r>
        <w:tab/>
      </w:r>
      <w:r w:rsidRPr="006D2020">
        <w:t>iii.</w:t>
      </w:r>
      <w:r w:rsidRPr="006D2020">
        <w:tab/>
        <w:t>English literature (part 1): Cambridge IGCSE.</w:t>
      </w:r>
    </w:p>
    <w:p w:rsidR="006115A6" w:rsidRPr="006D2020" w:rsidRDefault="006115A6" w:rsidP="006115A6">
      <w:pPr>
        <w:pStyle w:val="a0"/>
      </w:pPr>
      <w:r w:rsidRPr="006D2020">
        <w:t>b.</w:t>
      </w:r>
      <w:r w:rsidRPr="006D2020">
        <w:tab/>
        <w:t>One unit chosen from the following:</w:t>
      </w:r>
    </w:p>
    <w:p w:rsidR="006115A6" w:rsidRPr="006D2020" w:rsidRDefault="006115A6" w:rsidP="006115A6">
      <w:pPr>
        <w:pStyle w:val="i0"/>
      </w:pPr>
      <w:r>
        <w:tab/>
      </w:r>
      <w:proofErr w:type="spellStart"/>
      <w:r w:rsidRPr="006D2020">
        <w:t>i</w:t>
      </w:r>
      <w:proofErr w:type="spellEnd"/>
      <w:r w:rsidRPr="006D2020">
        <w:t>.</w:t>
      </w:r>
      <w:r w:rsidRPr="006D2020">
        <w:tab/>
        <w:t>English II;</w:t>
      </w:r>
    </w:p>
    <w:p w:rsidR="006115A6" w:rsidRPr="006D2020" w:rsidRDefault="006115A6" w:rsidP="006115A6">
      <w:pPr>
        <w:pStyle w:val="i0"/>
      </w:pPr>
      <w:r>
        <w:tab/>
      </w:r>
      <w:r w:rsidRPr="006D2020">
        <w:t>ii.</w:t>
      </w:r>
      <w:r w:rsidRPr="006D2020">
        <w:tab/>
        <w:t>English language (part 2): Cambridge IGCSE; or</w:t>
      </w:r>
    </w:p>
    <w:p w:rsidR="006115A6" w:rsidRPr="006D2020" w:rsidRDefault="006115A6" w:rsidP="006115A6">
      <w:pPr>
        <w:pStyle w:val="i0"/>
      </w:pPr>
      <w:r>
        <w:tab/>
      </w:r>
      <w:r w:rsidRPr="006D2020">
        <w:t>iii.</w:t>
      </w:r>
      <w:r w:rsidRPr="006D2020">
        <w:tab/>
        <w:t>English literature (part 2): Cambridge IGCSE.</w:t>
      </w:r>
    </w:p>
    <w:p w:rsidR="006115A6" w:rsidRPr="006D2020" w:rsidRDefault="006115A6" w:rsidP="006115A6">
      <w:pPr>
        <w:pStyle w:val="a0"/>
      </w:pPr>
      <w:r w:rsidRPr="006D2020">
        <w:lastRenderedPageBreak/>
        <w:t>c.</w:t>
      </w:r>
      <w:r w:rsidRPr="006D2020">
        <w:tab/>
        <w:t>Two units chosen from the following:</w:t>
      </w:r>
    </w:p>
    <w:p w:rsidR="006115A6" w:rsidRPr="006D2020" w:rsidRDefault="006115A6" w:rsidP="006115A6">
      <w:pPr>
        <w:pStyle w:val="i0"/>
      </w:pPr>
      <w:r>
        <w:tab/>
      </w:r>
      <w:proofErr w:type="spellStart"/>
      <w:proofErr w:type="gramStart"/>
      <w:r w:rsidRPr="006D2020">
        <w:t>i</w:t>
      </w:r>
      <w:proofErr w:type="spellEnd"/>
      <w:proofErr w:type="gramEnd"/>
      <w:r w:rsidRPr="006D2020">
        <w:t>.</w:t>
      </w:r>
      <w:r w:rsidRPr="006D2020">
        <w:tab/>
        <w:t>technical reading and writing;</w:t>
      </w:r>
    </w:p>
    <w:p w:rsidR="006115A6" w:rsidRPr="006D2020" w:rsidRDefault="006115A6" w:rsidP="006115A6">
      <w:pPr>
        <w:pStyle w:val="i0"/>
      </w:pPr>
      <w:r>
        <w:tab/>
      </w:r>
      <w:r w:rsidRPr="006D2020">
        <w:t>ii.</w:t>
      </w:r>
      <w:r w:rsidRPr="006D2020">
        <w:tab/>
      </w:r>
      <w:proofErr w:type="gramStart"/>
      <w:r w:rsidRPr="006D2020">
        <w:t>business</w:t>
      </w:r>
      <w:proofErr w:type="gramEnd"/>
      <w:r w:rsidRPr="006D2020">
        <w:t xml:space="preserve"> English;</w:t>
      </w:r>
    </w:p>
    <w:p w:rsidR="006115A6" w:rsidRPr="006D2020" w:rsidRDefault="006115A6" w:rsidP="006115A6">
      <w:pPr>
        <w:pStyle w:val="i0"/>
      </w:pPr>
      <w:r>
        <w:tab/>
      </w:r>
      <w:proofErr w:type="gramStart"/>
      <w:r w:rsidRPr="006D2020">
        <w:t>iii.</w:t>
      </w:r>
      <w:r w:rsidRPr="006D2020">
        <w:tab/>
        <w:t>English</w:t>
      </w:r>
      <w:proofErr w:type="gramEnd"/>
      <w:r w:rsidRPr="006D2020">
        <w:t xml:space="preserve"> III;</w:t>
      </w:r>
    </w:p>
    <w:p w:rsidR="006115A6" w:rsidRPr="006D2020" w:rsidRDefault="006115A6" w:rsidP="006115A6">
      <w:pPr>
        <w:pStyle w:val="i0"/>
      </w:pPr>
      <w:r>
        <w:tab/>
      </w:r>
      <w:r w:rsidRPr="006D2020">
        <w:t>iv.</w:t>
      </w:r>
      <w:r w:rsidRPr="006D2020">
        <w:tab/>
        <w:t>English language (part 1): Cambridge AICE—AS (honors);</w:t>
      </w:r>
    </w:p>
    <w:p w:rsidR="006115A6" w:rsidRPr="006D2020" w:rsidRDefault="006115A6" w:rsidP="006115A6">
      <w:pPr>
        <w:pStyle w:val="i0"/>
      </w:pPr>
      <w:r>
        <w:tab/>
      </w:r>
      <w:proofErr w:type="gramStart"/>
      <w:r w:rsidRPr="006D2020">
        <w:t>v</w:t>
      </w:r>
      <w:proofErr w:type="gramEnd"/>
      <w:r w:rsidRPr="006D2020">
        <w:t>.</w:t>
      </w:r>
      <w:r w:rsidRPr="006D2020">
        <w:tab/>
        <w:t>literature in English (part 1): Cambridge AICE—AS (honors);</w:t>
      </w:r>
    </w:p>
    <w:p w:rsidR="006115A6" w:rsidRPr="006D2020" w:rsidRDefault="006115A6" w:rsidP="006115A6">
      <w:pPr>
        <w:pStyle w:val="i0"/>
      </w:pPr>
      <w:r>
        <w:tab/>
      </w:r>
      <w:proofErr w:type="gramStart"/>
      <w:r w:rsidRPr="006D2020">
        <w:t>vi.</w:t>
      </w:r>
      <w:r w:rsidRPr="006D2020">
        <w:tab/>
        <w:t>English</w:t>
      </w:r>
      <w:proofErr w:type="gramEnd"/>
      <w:r w:rsidRPr="006D2020">
        <w:t xml:space="preserve"> IV;</w:t>
      </w:r>
    </w:p>
    <w:p w:rsidR="006115A6" w:rsidRPr="006D2020" w:rsidRDefault="006115A6" w:rsidP="006115A6">
      <w:pPr>
        <w:pStyle w:val="i0"/>
      </w:pPr>
      <w:r>
        <w:tab/>
      </w:r>
      <w:r w:rsidRPr="006D2020">
        <w:t>vii.</w:t>
      </w:r>
      <w:r w:rsidRPr="006D2020">
        <w:tab/>
        <w:t>English language (part 2): Cambridge AICE—AS (honors);</w:t>
      </w:r>
    </w:p>
    <w:p w:rsidR="006115A6" w:rsidRPr="006D2020" w:rsidRDefault="006115A6" w:rsidP="006115A6">
      <w:pPr>
        <w:pStyle w:val="i0"/>
      </w:pPr>
      <w:r>
        <w:tab/>
      </w:r>
      <w:r w:rsidRPr="006D2020">
        <w:t>viii.</w:t>
      </w:r>
      <w:r w:rsidRPr="006D2020">
        <w:tab/>
      </w:r>
      <w:proofErr w:type="gramStart"/>
      <w:r w:rsidRPr="006D2020">
        <w:t>literature</w:t>
      </w:r>
      <w:proofErr w:type="gramEnd"/>
      <w:r w:rsidRPr="006D2020">
        <w:t xml:space="preserve"> in English (part 1): Cambridge AICE—AS (honors);</w:t>
      </w:r>
    </w:p>
    <w:p w:rsidR="006115A6" w:rsidRPr="006D2020" w:rsidRDefault="006115A6" w:rsidP="006115A6">
      <w:pPr>
        <w:pStyle w:val="i0"/>
      </w:pPr>
      <w:r>
        <w:tab/>
      </w:r>
      <w:r w:rsidRPr="006D2020">
        <w:t>ix.</w:t>
      </w:r>
      <w:r w:rsidRPr="006D2020">
        <w:tab/>
      </w:r>
      <w:proofErr w:type="gramStart"/>
      <w:r w:rsidRPr="006D2020">
        <w:t>any</w:t>
      </w:r>
      <w:proofErr w:type="gramEnd"/>
      <w:r w:rsidRPr="006D2020">
        <w:t xml:space="preserve"> AP or IB English course; or</w:t>
      </w:r>
    </w:p>
    <w:p w:rsidR="006115A6" w:rsidRPr="006D2020" w:rsidRDefault="006115A6" w:rsidP="006115A6">
      <w:pPr>
        <w:pStyle w:val="i0"/>
      </w:pPr>
      <w:r>
        <w:tab/>
      </w:r>
      <w:proofErr w:type="gramStart"/>
      <w:r w:rsidRPr="006D2020">
        <w:t>x</w:t>
      </w:r>
      <w:proofErr w:type="gramEnd"/>
      <w:r w:rsidRPr="006D2020">
        <w:t>.</w:t>
      </w:r>
      <w:r w:rsidRPr="006D2020">
        <w:tab/>
        <w:t>comparable Louisiana Technical College courses offered by Jump Start regional teams as approved by BESE.</w:t>
      </w:r>
    </w:p>
    <w:p w:rsidR="006115A6" w:rsidRPr="006D2020" w:rsidRDefault="006115A6" w:rsidP="006115A6">
      <w:pPr>
        <w:pStyle w:val="1"/>
      </w:pPr>
      <w:r w:rsidRPr="006D2020">
        <w:t>2.</w:t>
      </w:r>
      <w:r w:rsidRPr="006D2020">
        <w:tab/>
        <w:t>Mathematics—four units.</w:t>
      </w:r>
    </w:p>
    <w:p w:rsidR="006115A6" w:rsidRPr="006D2020" w:rsidRDefault="006115A6" w:rsidP="006115A6">
      <w:pPr>
        <w:pStyle w:val="a0"/>
      </w:pPr>
      <w:r w:rsidRPr="006D2020">
        <w:t>a.</w:t>
      </w:r>
      <w:r w:rsidRPr="006D2020">
        <w:tab/>
        <w:t>Algebra I, Applied Algebra I, or Algebra I-Pt. 2 (the elective course Algebra I-Pt. 1 is a pre-requisite); and</w:t>
      </w:r>
    </w:p>
    <w:p w:rsidR="006115A6" w:rsidRPr="006D2020" w:rsidRDefault="006115A6" w:rsidP="006115A6">
      <w:pPr>
        <w:pStyle w:val="a0"/>
      </w:pPr>
      <w:proofErr w:type="gramStart"/>
      <w:r w:rsidRPr="006D2020">
        <w:t>b</w:t>
      </w:r>
      <w:proofErr w:type="gramEnd"/>
      <w:r w:rsidRPr="006D2020">
        <w:t>.</w:t>
      </w:r>
      <w:r w:rsidRPr="006D2020">
        <w:tab/>
        <w:t>geometry or applied geometry</w:t>
      </w:r>
    </w:p>
    <w:p w:rsidR="006115A6" w:rsidRPr="006D2020" w:rsidRDefault="006115A6" w:rsidP="006115A6">
      <w:pPr>
        <w:pStyle w:val="a0"/>
      </w:pPr>
      <w:r w:rsidRPr="006D2020">
        <w:t>c.</w:t>
      </w:r>
      <w:r w:rsidRPr="006D2020">
        <w:tab/>
        <w:t>Two units chosen from the following:</w:t>
      </w:r>
    </w:p>
    <w:p w:rsidR="006115A6" w:rsidRPr="006D2020" w:rsidRDefault="006115A6" w:rsidP="006115A6">
      <w:pPr>
        <w:pStyle w:val="i0"/>
      </w:pPr>
      <w:r>
        <w:tab/>
      </w:r>
      <w:proofErr w:type="spellStart"/>
      <w:proofErr w:type="gramStart"/>
      <w:r w:rsidRPr="006D2020">
        <w:t>i</w:t>
      </w:r>
      <w:proofErr w:type="spellEnd"/>
      <w:proofErr w:type="gramEnd"/>
      <w:r w:rsidRPr="006D2020">
        <w:t>.</w:t>
      </w:r>
      <w:r w:rsidRPr="006D2020">
        <w:tab/>
        <w:t>technical math;</w:t>
      </w:r>
    </w:p>
    <w:p w:rsidR="006115A6" w:rsidRPr="006D2020" w:rsidRDefault="006115A6" w:rsidP="006115A6">
      <w:pPr>
        <w:pStyle w:val="i0"/>
      </w:pPr>
      <w:r>
        <w:tab/>
      </w:r>
      <w:r w:rsidRPr="006D2020">
        <w:t>ii.</w:t>
      </w:r>
      <w:r w:rsidRPr="006D2020">
        <w:tab/>
      </w:r>
      <w:proofErr w:type="gramStart"/>
      <w:r w:rsidRPr="006D2020">
        <w:t>medical</w:t>
      </w:r>
      <w:proofErr w:type="gramEnd"/>
      <w:r w:rsidRPr="006D2020">
        <w:t xml:space="preserve"> math;</w:t>
      </w:r>
    </w:p>
    <w:p w:rsidR="006115A6" w:rsidRPr="006D2020" w:rsidRDefault="006115A6" w:rsidP="006115A6">
      <w:pPr>
        <w:pStyle w:val="i0"/>
      </w:pPr>
      <w:r>
        <w:tab/>
      </w:r>
      <w:r w:rsidRPr="006D2020">
        <w:t>iii.</w:t>
      </w:r>
      <w:r w:rsidRPr="006D2020">
        <w:tab/>
      </w:r>
      <w:proofErr w:type="gramStart"/>
      <w:r w:rsidRPr="006D2020">
        <w:t>applications</w:t>
      </w:r>
      <w:proofErr w:type="gramEnd"/>
      <w:r w:rsidRPr="006D2020">
        <w:t xml:space="preserve"> in statistics and probability;</w:t>
      </w:r>
    </w:p>
    <w:p w:rsidR="006115A6" w:rsidRPr="006D2020" w:rsidRDefault="006115A6" w:rsidP="006115A6">
      <w:pPr>
        <w:pStyle w:val="i0"/>
      </w:pPr>
      <w:r>
        <w:tab/>
      </w:r>
      <w:r w:rsidRPr="006D2020">
        <w:t>iv.</w:t>
      </w:r>
      <w:r w:rsidRPr="006D2020">
        <w:tab/>
      </w:r>
      <w:proofErr w:type="gramStart"/>
      <w:r w:rsidRPr="006D2020">
        <w:t>math</w:t>
      </w:r>
      <w:proofErr w:type="gramEnd"/>
      <w:r w:rsidRPr="006D2020">
        <w:t xml:space="preserve"> essentials;</w:t>
      </w:r>
    </w:p>
    <w:p w:rsidR="006115A6" w:rsidRPr="006D2020" w:rsidRDefault="006115A6" w:rsidP="006115A6">
      <w:pPr>
        <w:pStyle w:val="i0"/>
      </w:pPr>
      <w:r>
        <w:tab/>
      </w:r>
      <w:r w:rsidRPr="006D2020">
        <w:t>v.</w:t>
      </w:r>
      <w:r w:rsidRPr="006D2020">
        <w:tab/>
        <w:t>Algebra II;</w:t>
      </w:r>
    </w:p>
    <w:p w:rsidR="006115A6" w:rsidRPr="006D2020" w:rsidRDefault="006115A6" w:rsidP="006115A6">
      <w:pPr>
        <w:pStyle w:val="i0"/>
      </w:pPr>
      <w:r>
        <w:tab/>
      </w:r>
      <w:proofErr w:type="gramStart"/>
      <w:r w:rsidRPr="006D2020">
        <w:t>vi</w:t>
      </w:r>
      <w:proofErr w:type="gramEnd"/>
      <w:r w:rsidRPr="006D2020">
        <w:t>.</w:t>
      </w:r>
      <w:r w:rsidRPr="006D2020">
        <w:tab/>
        <w:t>advanced math—pre-calculus;</w:t>
      </w:r>
    </w:p>
    <w:p w:rsidR="006115A6" w:rsidRPr="006D2020" w:rsidRDefault="006115A6" w:rsidP="006115A6">
      <w:pPr>
        <w:pStyle w:val="i0"/>
      </w:pPr>
      <w:r>
        <w:tab/>
      </w:r>
      <w:r w:rsidRPr="006D2020">
        <w:t>vii.</w:t>
      </w:r>
      <w:r w:rsidRPr="006D2020">
        <w:tab/>
      </w:r>
      <w:proofErr w:type="gramStart"/>
      <w:r w:rsidRPr="006D2020">
        <w:t>discrete</w:t>
      </w:r>
      <w:proofErr w:type="gramEnd"/>
      <w:r w:rsidRPr="006D2020">
        <w:t xml:space="preserve"> mathematics;</w:t>
      </w:r>
    </w:p>
    <w:p w:rsidR="006115A6" w:rsidRPr="006D2020" w:rsidRDefault="006115A6" w:rsidP="006115A6">
      <w:pPr>
        <w:pStyle w:val="i0"/>
      </w:pPr>
      <w:r>
        <w:tab/>
      </w:r>
      <w:r w:rsidRPr="006D2020">
        <w:t>viii.</w:t>
      </w:r>
      <w:r w:rsidRPr="006D2020">
        <w:tab/>
      </w:r>
      <w:proofErr w:type="gramStart"/>
      <w:r w:rsidRPr="006D2020">
        <w:t>probability</w:t>
      </w:r>
      <w:proofErr w:type="gramEnd"/>
      <w:r w:rsidRPr="006D2020">
        <w:t xml:space="preserve"> and statistics;</w:t>
      </w:r>
    </w:p>
    <w:p w:rsidR="006115A6" w:rsidRPr="006D2020" w:rsidRDefault="006115A6" w:rsidP="006115A6">
      <w:pPr>
        <w:pStyle w:val="i0"/>
      </w:pPr>
      <w:r>
        <w:tab/>
      </w:r>
      <w:r w:rsidRPr="006D2020">
        <w:t>ix.</w:t>
      </w:r>
      <w:r w:rsidRPr="006D2020">
        <w:tab/>
      </w:r>
      <w:proofErr w:type="gramStart"/>
      <w:r w:rsidRPr="006D2020">
        <w:t>additional</w:t>
      </w:r>
      <w:proofErr w:type="gramEnd"/>
      <w:r w:rsidRPr="006D2020">
        <w:t xml:space="preserve"> math—Cambridge IGCSE;</w:t>
      </w:r>
    </w:p>
    <w:p w:rsidR="006115A6" w:rsidRPr="006D2020" w:rsidRDefault="006115A6" w:rsidP="006115A6">
      <w:pPr>
        <w:pStyle w:val="i0"/>
      </w:pPr>
      <w:r>
        <w:tab/>
      </w:r>
      <w:proofErr w:type="gramStart"/>
      <w:r w:rsidRPr="006D2020">
        <w:t>x</w:t>
      </w:r>
      <w:proofErr w:type="gramEnd"/>
      <w:r w:rsidRPr="006D2020">
        <w:t>.</w:t>
      </w:r>
      <w:r w:rsidRPr="006D2020">
        <w:tab/>
        <w:t>Math 1 (pure math): Cambridge AICE—AS (honors);</w:t>
      </w:r>
    </w:p>
    <w:p w:rsidR="006115A6" w:rsidRPr="006D2020" w:rsidRDefault="006115A6" w:rsidP="006115A6">
      <w:pPr>
        <w:pStyle w:val="i0"/>
      </w:pPr>
      <w:r>
        <w:tab/>
      </w:r>
      <w:r w:rsidRPr="006D2020">
        <w:t>xi.</w:t>
      </w:r>
      <w:r w:rsidRPr="006D2020">
        <w:tab/>
      </w:r>
      <w:proofErr w:type="gramStart"/>
      <w:r w:rsidRPr="006D2020">
        <w:t>financial</w:t>
      </w:r>
      <w:proofErr w:type="gramEnd"/>
      <w:r w:rsidRPr="006D2020">
        <w:t xml:space="preserve"> literacy; or</w:t>
      </w:r>
    </w:p>
    <w:p w:rsidR="006115A6" w:rsidRPr="006D2020" w:rsidRDefault="006115A6" w:rsidP="006115A6">
      <w:pPr>
        <w:pStyle w:val="i0"/>
      </w:pPr>
      <w:r>
        <w:tab/>
      </w:r>
      <w:r w:rsidRPr="006D2020">
        <w:t>xii.</w:t>
      </w:r>
      <w:r w:rsidRPr="006D2020">
        <w:tab/>
      </w:r>
      <w:proofErr w:type="gramStart"/>
      <w:r w:rsidRPr="006D2020">
        <w:t>comparable</w:t>
      </w:r>
      <w:proofErr w:type="gramEnd"/>
      <w:r w:rsidRPr="006D2020">
        <w:t xml:space="preserve"> Louisiana Technical College courses offered by Jump Start regional teams, as approved by BESE.</w:t>
      </w:r>
    </w:p>
    <w:p w:rsidR="006115A6" w:rsidRPr="006D2020" w:rsidRDefault="006115A6" w:rsidP="006115A6">
      <w:pPr>
        <w:pStyle w:val="i0"/>
      </w:pPr>
      <w:r>
        <w:tab/>
      </w:r>
      <w:r w:rsidRPr="006D2020">
        <w:t>xiii.</w:t>
      </w:r>
      <w:r w:rsidRPr="006D2020">
        <w:tab/>
        <w:t>Integrated Mathematics I, II, and III may be substituted for Algebra I, geometry, and Algebra II and will count as three math credits.</w:t>
      </w:r>
    </w:p>
    <w:p w:rsidR="006115A6" w:rsidRPr="006D2020" w:rsidRDefault="006115A6" w:rsidP="006115A6">
      <w:pPr>
        <w:pStyle w:val="1"/>
      </w:pPr>
      <w:r w:rsidRPr="006D2020">
        <w:t>3.</w:t>
      </w:r>
      <w:r w:rsidRPr="006D2020">
        <w:tab/>
        <w:t>Science—two units.</w:t>
      </w:r>
    </w:p>
    <w:p w:rsidR="006115A6" w:rsidRPr="006D2020" w:rsidRDefault="006115A6" w:rsidP="006115A6">
      <w:pPr>
        <w:pStyle w:val="a0"/>
      </w:pPr>
      <w:r w:rsidRPr="006D2020">
        <w:t>a.</w:t>
      </w:r>
      <w:r w:rsidRPr="006D2020">
        <w:tab/>
        <w:t>Biology.</w:t>
      </w:r>
    </w:p>
    <w:p w:rsidR="006115A6" w:rsidRPr="006D2020" w:rsidRDefault="006115A6" w:rsidP="006115A6">
      <w:pPr>
        <w:pStyle w:val="a0"/>
      </w:pPr>
      <w:r w:rsidRPr="006D2020">
        <w:t>b.</w:t>
      </w:r>
      <w:r w:rsidRPr="006D2020">
        <w:tab/>
        <w:t>One unit chosen from the following:</w:t>
      </w:r>
    </w:p>
    <w:p w:rsidR="006115A6" w:rsidRPr="006D2020" w:rsidRDefault="006115A6" w:rsidP="006115A6">
      <w:pPr>
        <w:pStyle w:val="i0"/>
      </w:pPr>
      <w:r>
        <w:tab/>
      </w:r>
      <w:proofErr w:type="spellStart"/>
      <w:proofErr w:type="gramStart"/>
      <w:r w:rsidRPr="006D2020">
        <w:t>i</w:t>
      </w:r>
      <w:proofErr w:type="spellEnd"/>
      <w:proofErr w:type="gramEnd"/>
      <w:r w:rsidRPr="006D2020">
        <w:t>.</w:t>
      </w:r>
      <w:r w:rsidRPr="006D2020">
        <w:tab/>
        <w:t>physical science;</w:t>
      </w:r>
    </w:p>
    <w:p w:rsidR="006115A6" w:rsidRPr="006D2020" w:rsidRDefault="006115A6" w:rsidP="006115A6">
      <w:pPr>
        <w:pStyle w:val="i0"/>
      </w:pPr>
      <w:r>
        <w:tab/>
      </w:r>
      <w:r w:rsidRPr="006D2020">
        <w:t>ii.</w:t>
      </w:r>
      <w:r w:rsidRPr="006D2020">
        <w:tab/>
      </w:r>
      <w:proofErr w:type="gramStart"/>
      <w:r w:rsidRPr="006D2020">
        <w:t>integrated</w:t>
      </w:r>
      <w:proofErr w:type="gramEnd"/>
      <w:r w:rsidRPr="006D2020">
        <w:t xml:space="preserve"> science;</w:t>
      </w:r>
    </w:p>
    <w:p w:rsidR="006115A6" w:rsidRPr="006D2020" w:rsidRDefault="006115A6" w:rsidP="006115A6">
      <w:pPr>
        <w:pStyle w:val="i0"/>
      </w:pPr>
      <w:r>
        <w:tab/>
      </w:r>
      <w:r w:rsidRPr="006D2020">
        <w:t>iii.</w:t>
      </w:r>
      <w:r w:rsidRPr="006D2020">
        <w:tab/>
        <w:t>Chemistry I;</w:t>
      </w:r>
    </w:p>
    <w:p w:rsidR="006115A6" w:rsidRPr="006D2020" w:rsidRDefault="006115A6" w:rsidP="006115A6">
      <w:pPr>
        <w:pStyle w:val="i0"/>
      </w:pPr>
      <w:r>
        <w:tab/>
      </w:r>
      <w:r w:rsidRPr="006D2020">
        <w:t>iv.</w:t>
      </w:r>
      <w:r w:rsidRPr="006D2020">
        <w:tab/>
      </w:r>
      <w:proofErr w:type="spellStart"/>
      <w:r w:rsidRPr="006D2020">
        <w:t>ChemCom</w:t>
      </w:r>
      <w:proofErr w:type="spellEnd"/>
      <w:r w:rsidRPr="006D2020">
        <w:t>;</w:t>
      </w:r>
    </w:p>
    <w:p w:rsidR="006115A6" w:rsidRPr="006D2020" w:rsidRDefault="006115A6" w:rsidP="006115A6">
      <w:pPr>
        <w:pStyle w:val="i0"/>
      </w:pPr>
      <w:r>
        <w:tab/>
      </w:r>
      <w:r w:rsidRPr="006D2020">
        <w:t>v.</w:t>
      </w:r>
      <w:r w:rsidRPr="006D2020">
        <w:tab/>
        <w:t>Physics I;</w:t>
      </w:r>
    </w:p>
    <w:p w:rsidR="006115A6" w:rsidRPr="006D2020" w:rsidRDefault="006115A6" w:rsidP="006115A6">
      <w:pPr>
        <w:pStyle w:val="i0"/>
      </w:pPr>
      <w:r>
        <w:tab/>
      </w:r>
      <w:r w:rsidRPr="006D2020">
        <w:t>vi.</w:t>
      </w:r>
      <w:r w:rsidRPr="006D2020">
        <w:tab/>
        <w:t>Physics I: Cambridge IGCSE; or</w:t>
      </w:r>
    </w:p>
    <w:p w:rsidR="006115A6" w:rsidRPr="006D2020" w:rsidRDefault="006115A6" w:rsidP="006115A6">
      <w:pPr>
        <w:pStyle w:val="i0"/>
      </w:pPr>
      <w:r>
        <w:tab/>
      </w:r>
      <w:r w:rsidRPr="006D2020">
        <w:t>vii.</w:t>
      </w:r>
      <w:r w:rsidRPr="006D2020">
        <w:tab/>
        <w:t>Physics of Technology I.</w:t>
      </w:r>
    </w:p>
    <w:p w:rsidR="006115A6" w:rsidRPr="006D2020" w:rsidRDefault="006115A6" w:rsidP="006115A6">
      <w:pPr>
        <w:pStyle w:val="a0"/>
      </w:pPr>
      <w:r w:rsidRPr="006D2020">
        <w:t>c.</w:t>
      </w:r>
      <w:r w:rsidRPr="006D2020">
        <w:tab/>
        <w:t>One unit chosen from the following:</w:t>
      </w:r>
    </w:p>
    <w:p w:rsidR="006115A6" w:rsidRPr="006D2020" w:rsidRDefault="006115A6" w:rsidP="006115A6">
      <w:pPr>
        <w:pStyle w:val="i0"/>
      </w:pPr>
      <w:r>
        <w:tab/>
      </w:r>
      <w:proofErr w:type="spellStart"/>
      <w:proofErr w:type="gramStart"/>
      <w:r w:rsidRPr="006D2020">
        <w:t>i</w:t>
      </w:r>
      <w:proofErr w:type="spellEnd"/>
      <w:proofErr w:type="gramEnd"/>
      <w:r w:rsidRPr="006D2020">
        <w:t>.</w:t>
      </w:r>
      <w:r w:rsidRPr="006D2020">
        <w:tab/>
        <w:t>food science;</w:t>
      </w:r>
    </w:p>
    <w:p w:rsidR="006115A6" w:rsidRPr="006D2020" w:rsidRDefault="006115A6" w:rsidP="006115A6">
      <w:pPr>
        <w:pStyle w:val="i0"/>
      </w:pPr>
      <w:r>
        <w:tab/>
      </w:r>
      <w:r w:rsidRPr="006D2020">
        <w:t>ii.</w:t>
      </w:r>
      <w:r w:rsidRPr="006D2020">
        <w:tab/>
      </w:r>
      <w:proofErr w:type="gramStart"/>
      <w:r w:rsidRPr="006D2020">
        <w:t>forensic</w:t>
      </w:r>
      <w:proofErr w:type="gramEnd"/>
      <w:r w:rsidRPr="006D2020">
        <w:t xml:space="preserve"> science;</w:t>
      </w:r>
    </w:p>
    <w:p w:rsidR="006115A6" w:rsidRPr="006D2020" w:rsidRDefault="006115A6" w:rsidP="006115A6">
      <w:pPr>
        <w:pStyle w:val="i0"/>
      </w:pPr>
      <w:r>
        <w:tab/>
      </w:r>
      <w:proofErr w:type="gramStart"/>
      <w:r w:rsidRPr="006D2020">
        <w:t>iii</w:t>
      </w:r>
      <w:proofErr w:type="gramEnd"/>
      <w:r w:rsidRPr="006D2020">
        <w:t>.</w:t>
      </w:r>
      <w:r w:rsidRPr="006D2020">
        <w:tab/>
        <w:t>allied health science;</w:t>
      </w:r>
    </w:p>
    <w:p w:rsidR="006115A6" w:rsidRPr="006D2020" w:rsidRDefault="006115A6" w:rsidP="006115A6">
      <w:pPr>
        <w:pStyle w:val="i0"/>
      </w:pPr>
      <w:r>
        <w:tab/>
      </w:r>
      <w:r w:rsidRPr="006D2020">
        <w:t>iv.</w:t>
      </w:r>
      <w:r w:rsidRPr="006D2020">
        <w:tab/>
      </w:r>
      <w:proofErr w:type="gramStart"/>
      <w:r w:rsidRPr="006D2020">
        <w:t>basic</w:t>
      </w:r>
      <w:proofErr w:type="gramEnd"/>
      <w:r w:rsidRPr="006D2020">
        <w:t xml:space="preserve"> body structure and function;</w:t>
      </w:r>
    </w:p>
    <w:p w:rsidR="006115A6" w:rsidRPr="006D2020" w:rsidRDefault="006115A6" w:rsidP="006115A6">
      <w:pPr>
        <w:pStyle w:val="i0"/>
      </w:pPr>
      <w:r>
        <w:tab/>
      </w:r>
      <w:proofErr w:type="gramStart"/>
      <w:r w:rsidRPr="006D2020">
        <w:t>v</w:t>
      </w:r>
      <w:proofErr w:type="gramEnd"/>
      <w:r w:rsidRPr="006D2020">
        <w:t>.</w:t>
      </w:r>
      <w:r w:rsidRPr="006D2020">
        <w:tab/>
        <w:t>basic physics with applications;</w:t>
      </w:r>
    </w:p>
    <w:p w:rsidR="006115A6" w:rsidRPr="006D2020" w:rsidRDefault="006115A6" w:rsidP="006115A6">
      <w:pPr>
        <w:pStyle w:val="i0"/>
      </w:pPr>
      <w:r>
        <w:tab/>
      </w:r>
      <w:r w:rsidRPr="006D2020">
        <w:t>vi.</w:t>
      </w:r>
      <w:r w:rsidRPr="006D2020">
        <w:tab/>
      </w:r>
      <w:proofErr w:type="gramStart"/>
      <w:r w:rsidRPr="006D2020">
        <w:t>aerospace</w:t>
      </w:r>
      <w:proofErr w:type="gramEnd"/>
      <w:r w:rsidRPr="006D2020">
        <w:t xml:space="preserve"> science;</w:t>
      </w:r>
    </w:p>
    <w:p w:rsidR="006115A6" w:rsidRPr="006D2020" w:rsidRDefault="006115A6" w:rsidP="006115A6">
      <w:pPr>
        <w:pStyle w:val="i0"/>
      </w:pPr>
      <w:r>
        <w:tab/>
      </w:r>
      <w:r w:rsidRPr="006D2020">
        <w:t>vii.</w:t>
      </w:r>
      <w:r w:rsidRPr="006D2020">
        <w:tab/>
      </w:r>
      <w:proofErr w:type="gramStart"/>
      <w:r w:rsidRPr="006D2020">
        <w:t>earth</w:t>
      </w:r>
      <w:proofErr w:type="gramEnd"/>
      <w:r w:rsidRPr="006D2020">
        <w:t xml:space="preserve"> science;</w:t>
      </w:r>
    </w:p>
    <w:p w:rsidR="006115A6" w:rsidRPr="006D2020" w:rsidRDefault="006115A6" w:rsidP="006115A6">
      <w:pPr>
        <w:pStyle w:val="i0"/>
      </w:pPr>
      <w:r>
        <w:tab/>
      </w:r>
      <w:proofErr w:type="gramStart"/>
      <w:r w:rsidRPr="006D2020">
        <w:t>viii</w:t>
      </w:r>
      <w:proofErr w:type="gramEnd"/>
      <w:r w:rsidRPr="006D2020">
        <w:t>.</w:t>
      </w:r>
      <w:r w:rsidRPr="006D2020">
        <w:tab/>
      </w:r>
      <w:proofErr w:type="spellStart"/>
      <w:r w:rsidRPr="006D2020">
        <w:t>Agriscience</w:t>
      </w:r>
      <w:proofErr w:type="spellEnd"/>
      <w:r w:rsidRPr="006D2020">
        <w:t xml:space="preserve"> II;</w:t>
      </w:r>
    </w:p>
    <w:p w:rsidR="006115A6" w:rsidRPr="006D2020" w:rsidRDefault="006115A6" w:rsidP="006115A6">
      <w:pPr>
        <w:pStyle w:val="i0"/>
      </w:pPr>
      <w:r>
        <w:tab/>
      </w:r>
      <w:r w:rsidRPr="006D2020">
        <w:t>ix.</w:t>
      </w:r>
      <w:r w:rsidRPr="006D2020">
        <w:tab/>
        <w:t>Physics of Technology II;</w:t>
      </w:r>
    </w:p>
    <w:p w:rsidR="006115A6" w:rsidRPr="006D2020" w:rsidRDefault="006115A6" w:rsidP="006115A6">
      <w:pPr>
        <w:pStyle w:val="i0"/>
      </w:pPr>
      <w:r>
        <w:tab/>
      </w:r>
      <w:proofErr w:type="gramStart"/>
      <w:r w:rsidRPr="006D2020">
        <w:t>x</w:t>
      </w:r>
      <w:proofErr w:type="gramEnd"/>
      <w:r w:rsidRPr="006D2020">
        <w:t>.</w:t>
      </w:r>
      <w:r w:rsidRPr="006D2020">
        <w:tab/>
        <w:t>environmental science;</w:t>
      </w:r>
    </w:p>
    <w:p w:rsidR="006115A6" w:rsidRPr="006D2020" w:rsidRDefault="006115A6" w:rsidP="006115A6">
      <w:pPr>
        <w:pStyle w:val="i0"/>
      </w:pPr>
      <w:r>
        <w:tab/>
      </w:r>
      <w:r w:rsidRPr="006D2020">
        <w:t>xi.</w:t>
      </w:r>
      <w:r w:rsidRPr="006D2020">
        <w:tab/>
      </w:r>
      <w:proofErr w:type="gramStart"/>
      <w:r w:rsidRPr="006D2020">
        <w:t>anatomy</w:t>
      </w:r>
      <w:proofErr w:type="gramEnd"/>
      <w:r w:rsidRPr="006D2020">
        <w:t xml:space="preserve"> and physiology;</w:t>
      </w:r>
    </w:p>
    <w:p w:rsidR="006115A6" w:rsidRPr="006D2020" w:rsidRDefault="006115A6" w:rsidP="006115A6">
      <w:pPr>
        <w:pStyle w:val="i0"/>
      </w:pPr>
      <w:r>
        <w:tab/>
      </w:r>
      <w:r w:rsidRPr="006D2020">
        <w:t>xii.</w:t>
      </w:r>
      <w:r w:rsidRPr="006D2020">
        <w:tab/>
      </w:r>
      <w:proofErr w:type="gramStart"/>
      <w:r w:rsidRPr="006D2020">
        <w:t>animal</w:t>
      </w:r>
      <w:proofErr w:type="gramEnd"/>
      <w:r w:rsidRPr="006D2020">
        <w:t xml:space="preserve"> science;</w:t>
      </w:r>
    </w:p>
    <w:p w:rsidR="006115A6" w:rsidRPr="006D2020" w:rsidRDefault="006115A6" w:rsidP="006115A6">
      <w:pPr>
        <w:pStyle w:val="i0"/>
      </w:pPr>
      <w:r>
        <w:tab/>
      </w:r>
      <w:r w:rsidRPr="006D2020">
        <w:t>xiii.</w:t>
      </w:r>
      <w:r w:rsidRPr="006D2020">
        <w:tab/>
      </w:r>
      <w:proofErr w:type="gramStart"/>
      <w:r w:rsidRPr="006D2020">
        <w:t>biotechnology</w:t>
      </w:r>
      <w:proofErr w:type="gramEnd"/>
      <w:r w:rsidRPr="006D2020">
        <w:t xml:space="preserve"> in agriculture;</w:t>
      </w:r>
    </w:p>
    <w:p w:rsidR="006115A6" w:rsidRPr="006D2020" w:rsidRDefault="006115A6" w:rsidP="006115A6">
      <w:pPr>
        <w:pStyle w:val="i0"/>
      </w:pPr>
      <w:r>
        <w:tab/>
      </w:r>
      <w:r w:rsidRPr="006D2020">
        <w:t>xiv.</w:t>
      </w:r>
      <w:r w:rsidRPr="006D2020">
        <w:tab/>
      </w:r>
      <w:proofErr w:type="gramStart"/>
      <w:r w:rsidRPr="006D2020">
        <w:t>environmental</w:t>
      </w:r>
      <w:proofErr w:type="gramEnd"/>
      <w:r w:rsidRPr="006D2020">
        <w:t xml:space="preserve"> studies in agriculture;</w:t>
      </w:r>
    </w:p>
    <w:p w:rsidR="006115A6" w:rsidRPr="006D2020" w:rsidRDefault="006115A6" w:rsidP="006115A6">
      <w:pPr>
        <w:pStyle w:val="i0"/>
      </w:pPr>
      <w:r>
        <w:tab/>
      </w:r>
      <w:r w:rsidRPr="006D2020">
        <w:t>xv.</w:t>
      </w:r>
      <w:r w:rsidRPr="006D2020">
        <w:tab/>
        <w:t>Health Science II;</w:t>
      </w:r>
    </w:p>
    <w:p w:rsidR="006115A6" w:rsidRPr="006D2020" w:rsidRDefault="006115A6" w:rsidP="006115A6">
      <w:pPr>
        <w:pStyle w:val="i0"/>
      </w:pPr>
      <w:r>
        <w:tab/>
      </w:r>
      <w:r w:rsidRPr="006D2020">
        <w:t>xvi.</w:t>
      </w:r>
      <w:r w:rsidRPr="006D2020">
        <w:tab/>
        <w:t>EMT—basic;</w:t>
      </w:r>
    </w:p>
    <w:p w:rsidR="006115A6" w:rsidRPr="006D2020" w:rsidRDefault="006115A6" w:rsidP="006115A6">
      <w:pPr>
        <w:pStyle w:val="i0"/>
      </w:pPr>
      <w:r>
        <w:tab/>
      </w:r>
      <w:r w:rsidRPr="006D2020">
        <w:t>xvii. Biology II: Cambridge AICE—AS (honors);</w:t>
      </w:r>
    </w:p>
    <w:p w:rsidR="006115A6" w:rsidRPr="006D2020" w:rsidRDefault="006115A6" w:rsidP="006115A6">
      <w:pPr>
        <w:pStyle w:val="i0"/>
      </w:pPr>
      <w:r>
        <w:tab/>
      </w:r>
      <w:r w:rsidRPr="006D2020">
        <w:t>xviii. Chemistry II: AICE—AS (honors);</w:t>
      </w:r>
    </w:p>
    <w:p w:rsidR="006115A6" w:rsidRPr="006D2020" w:rsidRDefault="006115A6" w:rsidP="006115A6">
      <w:pPr>
        <w:pStyle w:val="i0"/>
      </w:pPr>
      <w:r>
        <w:tab/>
      </w:r>
      <w:r w:rsidRPr="006D2020">
        <w:t>xix.</w:t>
      </w:r>
      <w:r w:rsidRPr="006D2020">
        <w:tab/>
        <w:t>Physics II: Cambridge AICE—AS (honors);</w:t>
      </w:r>
    </w:p>
    <w:p w:rsidR="006115A6" w:rsidRPr="006D2020" w:rsidRDefault="006115A6" w:rsidP="006115A6">
      <w:pPr>
        <w:pStyle w:val="i0"/>
      </w:pPr>
      <w:r>
        <w:tab/>
      </w:r>
      <w:r w:rsidRPr="006D2020">
        <w:t>xx.</w:t>
      </w:r>
      <w:r w:rsidRPr="006D2020">
        <w:tab/>
      </w:r>
      <w:proofErr w:type="gramStart"/>
      <w:r w:rsidRPr="006D2020">
        <w:t>principles</w:t>
      </w:r>
      <w:proofErr w:type="gramEnd"/>
      <w:r w:rsidRPr="006D2020">
        <w:t xml:space="preserve"> of engineering;</w:t>
      </w:r>
    </w:p>
    <w:p w:rsidR="006115A6" w:rsidRPr="006D2020" w:rsidRDefault="006115A6" w:rsidP="006115A6">
      <w:pPr>
        <w:pStyle w:val="i0"/>
      </w:pPr>
      <w:r>
        <w:tab/>
      </w:r>
      <w:r w:rsidRPr="006D2020">
        <w:t>xxi.</w:t>
      </w:r>
      <w:r w:rsidRPr="006D2020">
        <w:tab/>
        <w:t>PLTW principles of engineering;</w:t>
      </w:r>
    </w:p>
    <w:p w:rsidR="006115A6" w:rsidRPr="006D2020" w:rsidRDefault="006115A6" w:rsidP="006115A6">
      <w:pPr>
        <w:pStyle w:val="i0"/>
      </w:pPr>
      <w:r>
        <w:tab/>
      </w:r>
      <w:r w:rsidRPr="006D2020">
        <w:t>xxii</w:t>
      </w:r>
      <w:proofErr w:type="gramStart"/>
      <w:r w:rsidRPr="006D2020">
        <w:t>.(</w:t>
      </w:r>
      <w:proofErr w:type="gramEnd"/>
      <w:r w:rsidRPr="006D2020">
        <w:t>LSU partnership) principles of engineering;</w:t>
      </w:r>
    </w:p>
    <w:p w:rsidR="006115A6" w:rsidRPr="006D2020" w:rsidRDefault="006115A6" w:rsidP="006115A6">
      <w:pPr>
        <w:pStyle w:val="i0"/>
      </w:pPr>
      <w:r>
        <w:tab/>
      </w:r>
      <w:proofErr w:type="gramStart"/>
      <w:r w:rsidRPr="006D2020">
        <w:t>xxiii.an</w:t>
      </w:r>
      <w:proofErr w:type="gramEnd"/>
      <w:r w:rsidRPr="006D2020">
        <w:t xml:space="preserve"> additional course from the physical science cluster; or</w:t>
      </w:r>
    </w:p>
    <w:p w:rsidR="006115A6" w:rsidRPr="006D2020" w:rsidRDefault="006115A6" w:rsidP="006115A6">
      <w:pPr>
        <w:pStyle w:val="i0"/>
      </w:pPr>
      <w:r>
        <w:tab/>
      </w:r>
      <w:r w:rsidRPr="006D2020">
        <w:t xml:space="preserve">xxiv. </w:t>
      </w:r>
      <w:proofErr w:type="gramStart"/>
      <w:r w:rsidRPr="006D2020">
        <w:t>course(s)</w:t>
      </w:r>
      <w:proofErr w:type="gramEnd"/>
      <w:r w:rsidRPr="006D2020">
        <w:t xml:space="preserve"> developed by the LEA and approved by BESE.</w:t>
      </w:r>
    </w:p>
    <w:p w:rsidR="006115A6" w:rsidRPr="006D2020" w:rsidRDefault="006115A6" w:rsidP="006115A6">
      <w:pPr>
        <w:pStyle w:val="a0"/>
      </w:pPr>
      <w:r w:rsidRPr="006D2020">
        <w:t>d.</w:t>
      </w:r>
      <w:r w:rsidRPr="006D2020">
        <w:tab/>
        <w:t>Students may not take both integrated science and physical science.</w:t>
      </w:r>
    </w:p>
    <w:p w:rsidR="006115A6" w:rsidRPr="006D2020" w:rsidRDefault="006115A6" w:rsidP="006115A6">
      <w:pPr>
        <w:pStyle w:val="a0"/>
      </w:pPr>
      <w:r w:rsidRPr="006D2020">
        <w:t>e.</w:t>
      </w:r>
      <w:r w:rsidRPr="006D2020">
        <w:tab/>
      </w:r>
      <w:proofErr w:type="spellStart"/>
      <w:r w:rsidRPr="006D2020">
        <w:t>Agriscience</w:t>
      </w:r>
      <w:proofErr w:type="spellEnd"/>
      <w:r w:rsidRPr="006D2020">
        <w:t xml:space="preserve"> I is a prerequisite for </w:t>
      </w:r>
      <w:proofErr w:type="spellStart"/>
      <w:r w:rsidRPr="006D2020">
        <w:t>Agriscience</w:t>
      </w:r>
      <w:proofErr w:type="spellEnd"/>
      <w:r w:rsidRPr="006D2020">
        <w:t xml:space="preserve"> II and is an elective course.</w:t>
      </w:r>
    </w:p>
    <w:p w:rsidR="006115A6" w:rsidRPr="006D2020" w:rsidRDefault="006115A6" w:rsidP="006115A6">
      <w:pPr>
        <w:pStyle w:val="1"/>
      </w:pPr>
      <w:r w:rsidRPr="006D2020">
        <w:t>4.</w:t>
      </w:r>
      <w:r w:rsidRPr="006D2020">
        <w:tab/>
        <w:t>Social Studies—two units.</w:t>
      </w:r>
    </w:p>
    <w:p w:rsidR="006115A6" w:rsidRPr="006D2020" w:rsidRDefault="006115A6" w:rsidP="006115A6">
      <w:pPr>
        <w:pStyle w:val="a0"/>
      </w:pPr>
      <w:r w:rsidRPr="006D2020">
        <w:t>a.</w:t>
      </w:r>
      <w:r w:rsidRPr="006D2020">
        <w:tab/>
        <w:t>One unit chosen from the following:</w:t>
      </w:r>
    </w:p>
    <w:p w:rsidR="006115A6" w:rsidRPr="006D2020" w:rsidRDefault="006115A6" w:rsidP="006115A6">
      <w:pPr>
        <w:pStyle w:val="i0"/>
      </w:pPr>
      <w:r>
        <w:tab/>
      </w:r>
      <w:proofErr w:type="spellStart"/>
      <w:proofErr w:type="gramStart"/>
      <w:r w:rsidRPr="006D2020">
        <w:t>i</w:t>
      </w:r>
      <w:proofErr w:type="spellEnd"/>
      <w:proofErr w:type="gramEnd"/>
      <w:r w:rsidRPr="006D2020">
        <w:t>.</w:t>
      </w:r>
      <w:r w:rsidRPr="006D2020">
        <w:tab/>
        <w:t>U.S. history;</w:t>
      </w:r>
    </w:p>
    <w:p w:rsidR="006115A6" w:rsidRPr="006D2020" w:rsidRDefault="006115A6" w:rsidP="006115A6">
      <w:pPr>
        <w:pStyle w:val="i0"/>
      </w:pPr>
      <w:r>
        <w:tab/>
      </w:r>
      <w:proofErr w:type="gramStart"/>
      <w:r w:rsidRPr="006D2020">
        <w:t>ii.</w:t>
      </w:r>
      <w:r w:rsidRPr="006D2020">
        <w:tab/>
        <w:t>AP</w:t>
      </w:r>
      <w:proofErr w:type="gramEnd"/>
      <w:r w:rsidRPr="006D2020">
        <w:t xml:space="preserve"> U.S. history; or</w:t>
      </w:r>
    </w:p>
    <w:p w:rsidR="006115A6" w:rsidRPr="006D2020" w:rsidRDefault="006115A6" w:rsidP="006115A6">
      <w:pPr>
        <w:pStyle w:val="i0"/>
      </w:pPr>
      <w:r>
        <w:tab/>
      </w:r>
      <w:r w:rsidRPr="006D2020">
        <w:t>iii.</w:t>
      </w:r>
      <w:r w:rsidRPr="006D2020">
        <w:tab/>
        <w:t>IB history of the Americas I.</w:t>
      </w:r>
    </w:p>
    <w:p w:rsidR="006115A6" w:rsidRPr="006D2020" w:rsidRDefault="006115A6" w:rsidP="006115A6">
      <w:pPr>
        <w:pStyle w:val="a0"/>
      </w:pPr>
      <w:r w:rsidRPr="006D2020">
        <w:lastRenderedPageBreak/>
        <w:t>b.</w:t>
      </w:r>
      <w:r w:rsidRPr="006D2020">
        <w:tab/>
        <w:t>Civics; or</w:t>
      </w:r>
    </w:p>
    <w:p w:rsidR="006115A6" w:rsidRPr="006D2020" w:rsidRDefault="006115A6" w:rsidP="006115A6">
      <w:pPr>
        <w:pStyle w:val="i0"/>
      </w:pPr>
      <w:r>
        <w:tab/>
      </w:r>
      <w:proofErr w:type="spellStart"/>
      <w:proofErr w:type="gramStart"/>
      <w:r w:rsidRPr="006D2020">
        <w:t>i</w:t>
      </w:r>
      <w:proofErr w:type="spellEnd"/>
      <w:r w:rsidRPr="006D2020">
        <w:t>.</w:t>
      </w:r>
      <w:r w:rsidRPr="006D2020">
        <w:tab/>
        <w:t>1/2</w:t>
      </w:r>
      <w:proofErr w:type="gramEnd"/>
      <w:r w:rsidRPr="006D2020">
        <w:t xml:space="preserve"> unit of:</w:t>
      </w:r>
    </w:p>
    <w:p w:rsidR="006115A6" w:rsidRPr="006D2020" w:rsidRDefault="006115A6" w:rsidP="006115A6">
      <w:pPr>
        <w:pStyle w:val="a1"/>
      </w:pPr>
      <w:r>
        <w:t>(</w:t>
      </w:r>
      <w:proofErr w:type="gramStart"/>
      <w:r>
        <w:t>a</w:t>
      </w:r>
      <w:proofErr w:type="gramEnd"/>
      <w:r>
        <w:t>).</w:t>
      </w:r>
      <w:r>
        <w:tab/>
      </w:r>
      <w:r w:rsidRPr="006D2020">
        <w:t>government;</w:t>
      </w:r>
    </w:p>
    <w:p w:rsidR="006115A6" w:rsidRPr="006D2020" w:rsidRDefault="006115A6" w:rsidP="006115A6">
      <w:pPr>
        <w:pStyle w:val="a1"/>
      </w:pPr>
      <w:r>
        <w:t>(b).</w:t>
      </w:r>
      <w:r>
        <w:tab/>
      </w:r>
      <w:r w:rsidRPr="006D2020">
        <w:t>AP U.S. government and politics: comparative; or</w:t>
      </w:r>
    </w:p>
    <w:p w:rsidR="006115A6" w:rsidRPr="006D2020" w:rsidRDefault="006115A6" w:rsidP="006115A6">
      <w:pPr>
        <w:pStyle w:val="a1"/>
      </w:pPr>
      <w:r w:rsidRPr="006D2020">
        <w:t>(c).</w:t>
      </w:r>
      <w:r>
        <w:tab/>
      </w:r>
      <w:r w:rsidRPr="006D2020">
        <w:t>AP U.S. government and politics: US; and</w:t>
      </w:r>
    </w:p>
    <w:p w:rsidR="006115A6" w:rsidRPr="006D2020" w:rsidRDefault="006115A6" w:rsidP="006115A6">
      <w:pPr>
        <w:pStyle w:val="i0"/>
      </w:pPr>
      <w:r>
        <w:tab/>
      </w:r>
      <w:proofErr w:type="gramStart"/>
      <w:r w:rsidRPr="006D2020">
        <w:t>ii.</w:t>
      </w:r>
      <w:r w:rsidRPr="006D2020">
        <w:tab/>
        <w:t>1/2</w:t>
      </w:r>
      <w:proofErr w:type="gramEnd"/>
      <w:r w:rsidRPr="006D2020">
        <w:t xml:space="preserve"> unit of:</w:t>
      </w:r>
    </w:p>
    <w:p w:rsidR="006115A6" w:rsidRPr="006D2020" w:rsidRDefault="006115A6" w:rsidP="006115A6">
      <w:pPr>
        <w:pStyle w:val="a1"/>
      </w:pPr>
      <w:r w:rsidRPr="006D2020">
        <w:t>(</w:t>
      </w:r>
      <w:proofErr w:type="gramStart"/>
      <w:r w:rsidRPr="006D2020">
        <w:t>a</w:t>
      </w:r>
      <w:proofErr w:type="gramEnd"/>
      <w:r w:rsidRPr="006D2020">
        <w:t>).</w:t>
      </w:r>
      <w:r>
        <w:tab/>
      </w:r>
      <w:r w:rsidRPr="006D2020">
        <w:t>economics;</w:t>
      </w:r>
    </w:p>
    <w:p w:rsidR="006115A6" w:rsidRPr="006D2020" w:rsidRDefault="006115A6" w:rsidP="006115A6">
      <w:pPr>
        <w:pStyle w:val="a1"/>
      </w:pPr>
      <w:r w:rsidRPr="006D2020">
        <w:t>(b).</w:t>
      </w:r>
      <w:r>
        <w:tab/>
      </w:r>
      <w:r w:rsidRPr="006D2020">
        <w:t>AP macroeconomics; or</w:t>
      </w:r>
    </w:p>
    <w:p w:rsidR="006115A6" w:rsidRPr="006D2020" w:rsidRDefault="006115A6" w:rsidP="006115A6">
      <w:pPr>
        <w:pStyle w:val="a1"/>
      </w:pPr>
      <w:r w:rsidRPr="006D2020">
        <w:t>(c).</w:t>
      </w:r>
      <w:r>
        <w:tab/>
      </w:r>
      <w:r w:rsidRPr="006D2020">
        <w:t>AP microeconomics.</w:t>
      </w:r>
    </w:p>
    <w:p w:rsidR="006115A6" w:rsidRPr="006D2020" w:rsidRDefault="006115A6" w:rsidP="006115A6">
      <w:pPr>
        <w:pStyle w:val="1"/>
      </w:pPr>
      <w:r w:rsidRPr="006D2020">
        <w:t>5.</w:t>
      </w:r>
      <w:r w:rsidRPr="006D2020">
        <w:tab/>
        <w:t>Physical Education—1 1/2 units chosen from the following:</w:t>
      </w:r>
    </w:p>
    <w:p w:rsidR="006115A6" w:rsidRPr="006D2020" w:rsidRDefault="006115A6" w:rsidP="006115A6">
      <w:pPr>
        <w:pStyle w:val="a0"/>
      </w:pPr>
      <w:r w:rsidRPr="006D2020">
        <w:t>a.</w:t>
      </w:r>
      <w:r w:rsidRPr="006D2020">
        <w:tab/>
        <w:t>Physical Education I and II;</w:t>
      </w:r>
    </w:p>
    <w:p w:rsidR="006115A6" w:rsidRPr="006D2020" w:rsidRDefault="006115A6" w:rsidP="006115A6">
      <w:pPr>
        <w:pStyle w:val="a0"/>
      </w:pPr>
      <w:r w:rsidRPr="006D2020">
        <w:t>b.</w:t>
      </w:r>
      <w:r w:rsidRPr="006D2020">
        <w:tab/>
        <w:t>Adapted Physical Education I and II for eligible special education students;</w:t>
      </w:r>
    </w:p>
    <w:p w:rsidR="006115A6" w:rsidRPr="006D2020" w:rsidRDefault="006115A6" w:rsidP="006115A6">
      <w:pPr>
        <w:pStyle w:val="a0"/>
      </w:pPr>
      <w:r w:rsidRPr="006D2020">
        <w:t>c.</w:t>
      </w:r>
      <w:r w:rsidRPr="006D2020">
        <w:tab/>
        <w:t>JROTC I, II, III, and IV; or</w:t>
      </w:r>
    </w:p>
    <w:p w:rsidR="006115A6" w:rsidRPr="006D2020" w:rsidRDefault="006115A6" w:rsidP="006115A6">
      <w:pPr>
        <w:pStyle w:val="a0"/>
      </w:pPr>
      <w:r w:rsidRPr="006D2020">
        <w:t>d.</w:t>
      </w:r>
      <w:r w:rsidRPr="006D2020">
        <w:tab/>
        <w:t>Physical Education I (1 unit) and 1/2 unit of marching band, extracurricular sports, cheerleading, or dance team.</w:t>
      </w:r>
    </w:p>
    <w:p w:rsidR="006115A6" w:rsidRPr="006D2020" w:rsidRDefault="006115A6" w:rsidP="006115A6">
      <w:pPr>
        <w:pStyle w:val="1"/>
      </w:pPr>
      <w:r w:rsidRPr="006D2020">
        <w:t>6.</w:t>
      </w:r>
      <w:r w:rsidRPr="006D2020">
        <w:tab/>
        <w:t>Health Education—1/2 unit.</w:t>
      </w:r>
    </w:p>
    <w:p w:rsidR="006115A6" w:rsidRPr="006D2020" w:rsidRDefault="006115A6" w:rsidP="006115A6">
      <w:pPr>
        <w:pStyle w:val="a0"/>
      </w:pPr>
      <w:r w:rsidRPr="006D2020">
        <w:t>a.</w:t>
      </w:r>
      <w:r w:rsidRPr="006D2020">
        <w:tab/>
        <w:t>JROTC I and II may be substituted for 1/2 unit of health education</w:t>
      </w:r>
    </w:p>
    <w:p w:rsidR="006115A6" w:rsidRPr="006D2020" w:rsidRDefault="006115A6" w:rsidP="006115A6">
      <w:pPr>
        <w:pStyle w:val="1"/>
      </w:pPr>
      <w:r w:rsidRPr="006D2020">
        <w:t>7.</w:t>
      </w:r>
      <w:r w:rsidRPr="006D2020">
        <w:tab/>
        <w:t>A minimum of nine credits in an approved Jump Start course sequence, workplace experience, or credentials.</w:t>
      </w:r>
    </w:p>
    <w:p w:rsidR="006115A6" w:rsidRPr="006D2020" w:rsidRDefault="006115A6" w:rsidP="006115A6">
      <w:pPr>
        <w:pStyle w:val="1"/>
      </w:pPr>
      <w:r w:rsidRPr="006D2020">
        <w:t>8.</w:t>
      </w:r>
      <w:r w:rsidRPr="006D2020">
        <w:tab/>
        <w:t>Total—23 units.</w:t>
      </w:r>
    </w:p>
    <w:p w:rsidR="006115A6" w:rsidRPr="006D2020" w:rsidRDefault="006115A6" w:rsidP="006115A6">
      <w:pPr>
        <w:pStyle w:val="A"/>
      </w:pPr>
      <w:r w:rsidRPr="006D2020">
        <w:t>E.</w:t>
      </w:r>
      <w:r w:rsidRPr="006D2020">
        <w:tab/>
        <w:t>For incoming freshmen in the 2024-2025 school year and beyond who are completing the TOPS university diploma, the minimum course requirements will be the following:</w:t>
      </w:r>
    </w:p>
    <w:p w:rsidR="006115A6" w:rsidRPr="006D2020" w:rsidRDefault="006115A6" w:rsidP="006115A6">
      <w:pPr>
        <w:pStyle w:val="1"/>
      </w:pPr>
      <w:r w:rsidRPr="006D2020">
        <w:t>1.</w:t>
      </w:r>
      <w:r w:rsidRPr="006D2020">
        <w:tab/>
        <w:t>English—four units.</w:t>
      </w:r>
    </w:p>
    <w:p w:rsidR="006115A6" w:rsidRPr="006D2020" w:rsidRDefault="006115A6" w:rsidP="006115A6">
      <w:pPr>
        <w:pStyle w:val="a0"/>
      </w:pPr>
      <w:r w:rsidRPr="006D2020">
        <w:t>a.</w:t>
      </w:r>
      <w:r w:rsidRPr="006D2020">
        <w:tab/>
        <w:t>One unit chosen from the following:</w:t>
      </w:r>
    </w:p>
    <w:p w:rsidR="006115A6" w:rsidRPr="006D2020" w:rsidRDefault="006115A6" w:rsidP="006115A6">
      <w:pPr>
        <w:pStyle w:val="i0"/>
      </w:pPr>
      <w:r>
        <w:tab/>
      </w:r>
      <w:proofErr w:type="spellStart"/>
      <w:r w:rsidRPr="006D2020">
        <w:t>i</w:t>
      </w:r>
      <w:proofErr w:type="spellEnd"/>
      <w:r w:rsidRPr="006D2020">
        <w:t>.</w:t>
      </w:r>
      <w:r w:rsidRPr="006D2020">
        <w:tab/>
        <w:t>English I;</w:t>
      </w:r>
    </w:p>
    <w:p w:rsidR="006115A6" w:rsidRPr="006D2020" w:rsidRDefault="006115A6" w:rsidP="006115A6">
      <w:pPr>
        <w:pStyle w:val="i0"/>
      </w:pPr>
      <w:r>
        <w:tab/>
      </w:r>
      <w:r w:rsidRPr="006D2020">
        <w:t>ii.</w:t>
      </w:r>
      <w:r w:rsidRPr="006D2020">
        <w:tab/>
        <w:t>English language (part 1): Cambridge IGCSE; or</w:t>
      </w:r>
    </w:p>
    <w:p w:rsidR="006115A6" w:rsidRPr="006D2020" w:rsidRDefault="006115A6" w:rsidP="006115A6">
      <w:pPr>
        <w:pStyle w:val="i0"/>
      </w:pPr>
      <w:r>
        <w:tab/>
      </w:r>
      <w:r w:rsidRPr="006D2020">
        <w:t>iii.</w:t>
      </w:r>
      <w:r w:rsidRPr="006D2020">
        <w:tab/>
        <w:t>English literature (part 1): Cambridge IGCSE.</w:t>
      </w:r>
    </w:p>
    <w:p w:rsidR="006115A6" w:rsidRPr="006D2020" w:rsidRDefault="006115A6" w:rsidP="006115A6">
      <w:pPr>
        <w:pStyle w:val="a0"/>
      </w:pPr>
      <w:r w:rsidRPr="006D2020">
        <w:t>b.</w:t>
      </w:r>
      <w:r w:rsidRPr="006D2020">
        <w:tab/>
        <w:t>One unit chosen from the following:</w:t>
      </w:r>
    </w:p>
    <w:p w:rsidR="006115A6" w:rsidRPr="006D2020" w:rsidRDefault="006115A6" w:rsidP="006115A6">
      <w:pPr>
        <w:pStyle w:val="i0"/>
      </w:pPr>
      <w:r>
        <w:tab/>
      </w:r>
      <w:proofErr w:type="spellStart"/>
      <w:r w:rsidRPr="006D2020">
        <w:t>i</w:t>
      </w:r>
      <w:proofErr w:type="spellEnd"/>
      <w:r w:rsidRPr="006D2020">
        <w:t>.</w:t>
      </w:r>
      <w:r w:rsidRPr="006D2020">
        <w:tab/>
        <w:t>English II;</w:t>
      </w:r>
    </w:p>
    <w:p w:rsidR="006115A6" w:rsidRPr="006D2020" w:rsidRDefault="006115A6" w:rsidP="006115A6">
      <w:pPr>
        <w:pStyle w:val="i0"/>
      </w:pPr>
      <w:r>
        <w:tab/>
      </w:r>
      <w:r w:rsidRPr="006D2020">
        <w:t>ii.</w:t>
      </w:r>
      <w:r w:rsidRPr="006D2020">
        <w:tab/>
        <w:t>English language (part 2): Cambridge IGCSE; or</w:t>
      </w:r>
    </w:p>
    <w:p w:rsidR="006115A6" w:rsidRPr="006D2020" w:rsidRDefault="006115A6" w:rsidP="006115A6">
      <w:pPr>
        <w:pStyle w:val="i0"/>
      </w:pPr>
      <w:r>
        <w:tab/>
      </w:r>
      <w:r w:rsidRPr="006D2020">
        <w:t>iii.</w:t>
      </w:r>
      <w:r w:rsidRPr="006D2020">
        <w:tab/>
        <w:t>English literature (part 2): Cambridge IGCSE.</w:t>
      </w:r>
    </w:p>
    <w:p w:rsidR="006115A6" w:rsidRPr="006D2020" w:rsidRDefault="006115A6" w:rsidP="006115A6">
      <w:pPr>
        <w:pStyle w:val="a0"/>
      </w:pPr>
      <w:r w:rsidRPr="006D2020">
        <w:t>c.</w:t>
      </w:r>
      <w:r w:rsidRPr="006D2020">
        <w:tab/>
        <w:t>One unit chosen from the following:</w:t>
      </w:r>
    </w:p>
    <w:p w:rsidR="006115A6" w:rsidRPr="006D2020" w:rsidRDefault="006115A6" w:rsidP="006115A6">
      <w:pPr>
        <w:pStyle w:val="i0"/>
      </w:pPr>
      <w:r>
        <w:tab/>
      </w:r>
      <w:proofErr w:type="spellStart"/>
      <w:r w:rsidRPr="006D2020">
        <w:t>i</w:t>
      </w:r>
      <w:proofErr w:type="spellEnd"/>
      <w:r w:rsidRPr="006D2020">
        <w:t>.</w:t>
      </w:r>
      <w:r w:rsidRPr="006D2020">
        <w:tab/>
        <w:t>English III;</w:t>
      </w:r>
    </w:p>
    <w:p w:rsidR="006115A6" w:rsidRPr="006D2020" w:rsidRDefault="006115A6" w:rsidP="006115A6">
      <w:pPr>
        <w:pStyle w:val="i0"/>
      </w:pPr>
      <w:r>
        <w:tab/>
      </w:r>
      <w:proofErr w:type="gramStart"/>
      <w:r w:rsidRPr="006D2020">
        <w:t>ii</w:t>
      </w:r>
      <w:proofErr w:type="gramEnd"/>
      <w:r w:rsidRPr="006D2020">
        <w:t>.</w:t>
      </w:r>
      <w:r w:rsidRPr="006D2020">
        <w:tab/>
        <w:t>AP English language arts and composition;</w:t>
      </w:r>
    </w:p>
    <w:p w:rsidR="006115A6" w:rsidRPr="006D2020" w:rsidRDefault="006115A6" w:rsidP="006115A6">
      <w:pPr>
        <w:pStyle w:val="i0"/>
      </w:pPr>
      <w:r>
        <w:tab/>
      </w:r>
      <w:r w:rsidRPr="006D2020">
        <w:t>iii.</w:t>
      </w:r>
      <w:r w:rsidRPr="006D2020">
        <w:tab/>
        <w:t>IB literature;</w:t>
      </w:r>
    </w:p>
    <w:p w:rsidR="006115A6" w:rsidRPr="006D2020" w:rsidRDefault="006115A6" w:rsidP="006115A6">
      <w:pPr>
        <w:pStyle w:val="i0"/>
      </w:pPr>
      <w:r>
        <w:tab/>
      </w:r>
      <w:r w:rsidRPr="006D2020">
        <w:t>iv.</w:t>
      </w:r>
      <w:r w:rsidRPr="006D2020">
        <w:tab/>
        <w:t>IB language and literature;</w:t>
      </w:r>
    </w:p>
    <w:p w:rsidR="006115A6" w:rsidRPr="006D2020" w:rsidRDefault="006115A6" w:rsidP="006115A6">
      <w:pPr>
        <w:pStyle w:val="i0"/>
      </w:pPr>
      <w:r>
        <w:tab/>
      </w:r>
      <w:r w:rsidRPr="006D2020">
        <w:t>v.</w:t>
      </w:r>
      <w:r w:rsidRPr="006D2020">
        <w:tab/>
        <w:t>IB literature and performance;</w:t>
      </w:r>
    </w:p>
    <w:p w:rsidR="006115A6" w:rsidRPr="006D2020" w:rsidRDefault="006115A6" w:rsidP="006115A6">
      <w:pPr>
        <w:pStyle w:val="i0"/>
      </w:pPr>
      <w:r>
        <w:tab/>
      </w:r>
      <w:r w:rsidRPr="006D2020">
        <w:t>vi.</w:t>
      </w:r>
      <w:r w:rsidRPr="006D2020">
        <w:tab/>
        <w:t>English language (part 1): Cambridge AICE—AS (honors); or</w:t>
      </w:r>
    </w:p>
    <w:p w:rsidR="006115A6" w:rsidRPr="006D2020" w:rsidRDefault="006115A6" w:rsidP="006115A6">
      <w:pPr>
        <w:pStyle w:val="i0"/>
      </w:pPr>
      <w:r>
        <w:tab/>
      </w:r>
      <w:r w:rsidRPr="006D2020">
        <w:t>vii.</w:t>
      </w:r>
      <w:r w:rsidRPr="006D2020">
        <w:tab/>
      </w:r>
      <w:proofErr w:type="gramStart"/>
      <w:r w:rsidRPr="006D2020">
        <w:t>literature</w:t>
      </w:r>
      <w:proofErr w:type="gramEnd"/>
      <w:r w:rsidRPr="006D2020">
        <w:t xml:space="preserve"> in English (part 1): Cambridge AICE—AS (honors).</w:t>
      </w:r>
    </w:p>
    <w:p w:rsidR="006115A6" w:rsidRPr="006D2020" w:rsidRDefault="006115A6" w:rsidP="006115A6">
      <w:pPr>
        <w:pStyle w:val="i0"/>
      </w:pPr>
      <w:r>
        <w:tab/>
      </w:r>
      <w:r w:rsidRPr="006D2020">
        <w:t>viii.</w:t>
      </w:r>
      <w:r w:rsidRPr="006D2020">
        <w:tab/>
        <w:t>If a student chooses to take the A level Cambridge course, the second unit will count as an elective credit.</w:t>
      </w:r>
    </w:p>
    <w:p w:rsidR="006115A6" w:rsidRPr="006D2020" w:rsidRDefault="006115A6" w:rsidP="006115A6">
      <w:pPr>
        <w:pStyle w:val="a0"/>
      </w:pPr>
      <w:r w:rsidRPr="006D2020">
        <w:t>d.</w:t>
      </w:r>
      <w:r w:rsidRPr="006D2020">
        <w:tab/>
        <w:t>One unit chosen from the following:</w:t>
      </w:r>
    </w:p>
    <w:p w:rsidR="006115A6" w:rsidRPr="006D2020" w:rsidRDefault="006115A6" w:rsidP="006115A6">
      <w:pPr>
        <w:pStyle w:val="i0"/>
      </w:pPr>
      <w:r>
        <w:tab/>
      </w:r>
      <w:proofErr w:type="spellStart"/>
      <w:r w:rsidRPr="006D2020">
        <w:t>i</w:t>
      </w:r>
      <w:proofErr w:type="spellEnd"/>
      <w:r w:rsidRPr="006D2020">
        <w:t>.</w:t>
      </w:r>
      <w:r w:rsidRPr="006D2020">
        <w:tab/>
        <w:t>English IV;</w:t>
      </w:r>
    </w:p>
    <w:p w:rsidR="006115A6" w:rsidRPr="006D2020" w:rsidRDefault="006115A6" w:rsidP="006115A6">
      <w:pPr>
        <w:pStyle w:val="i0"/>
      </w:pPr>
      <w:r>
        <w:tab/>
      </w:r>
      <w:proofErr w:type="gramStart"/>
      <w:r w:rsidRPr="006D2020">
        <w:t>ii</w:t>
      </w:r>
      <w:proofErr w:type="gramEnd"/>
      <w:r w:rsidRPr="006D2020">
        <w:t>.</w:t>
      </w:r>
      <w:r w:rsidRPr="006D2020">
        <w:tab/>
        <w:t>AP English literature and composition;</w:t>
      </w:r>
    </w:p>
    <w:p w:rsidR="006115A6" w:rsidRPr="006D2020" w:rsidRDefault="006115A6" w:rsidP="006115A6">
      <w:pPr>
        <w:pStyle w:val="i0"/>
      </w:pPr>
      <w:r>
        <w:tab/>
      </w:r>
      <w:r w:rsidRPr="006D2020">
        <w:t>iii.</w:t>
      </w:r>
      <w:r w:rsidRPr="006D2020">
        <w:tab/>
        <w:t>IB literature;</w:t>
      </w:r>
    </w:p>
    <w:p w:rsidR="006115A6" w:rsidRPr="006D2020" w:rsidRDefault="006115A6" w:rsidP="006115A6">
      <w:pPr>
        <w:pStyle w:val="i0"/>
      </w:pPr>
      <w:r>
        <w:tab/>
      </w:r>
      <w:r w:rsidRPr="006D2020">
        <w:t>iv.</w:t>
      </w:r>
      <w:r w:rsidRPr="006D2020">
        <w:tab/>
        <w:t>IB language and literature;</w:t>
      </w:r>
    </w:p>
    <w:p w:rsidR="006115A6" w:rsidRPr="006D2020" w:rsidRDefault="006115A6" w:rsidP="006115A6">
      <w:pPr>
        <w:pStyle w:val="i0"/>
      </w:pPr>
      <w:r>
        <w:tab/>
      </w:r>
      <w:r w:rsidRPr="006D2020">
        <w:t>v.</w:t>
      </w:r>
      <w:r w:rsidRPr="006D2020">
        <w:tab/>
        <w:t>IB literature and performance;</w:t>
      </w:r>
    </w:p>
    <w:p w:rsidR="006115A6" w:rsidRPr="006D2020" w:rsidRDefault="006115A6" w:rsidP="006115A6">
      <w:pPr>
        <w:pStyle w:val="i0"/>
      </w:pPr>
      <w:r>
        <w:tab/>
      </w:r>
      <w:r w:rsidRPr="006D2020">
        <w:t>vi.</w:t>
      </w:r>
      <w:r w:rsidRPr="006D2020">
        <w:tab/>
        <w:t>English language (part 2): Cambridge AICE—AS (honors); or</w:t>
      </w:r>
    </w:p>
    <w:p w:rsidR="006115A6" w:rsidRPr="006D2020" w:rsidRDefault="006115A6" w:rsidP="006115A6">
      <w:pPr>
        <w:pStyle w:val="i0"/>
      </w:pPr>
      <w:r>
        <w:tab/>
      </w:r>
      <w:r w:rsidRPr="006D2020">
        <w:t>vii.</w:t>
      </w:r>
      <w:r w:rsidRPr="006D2020">
        <w:tab/>
      </w:r>
      <w:proofErr w:type="gramStart"/>
      <w:r w:rsidRPr="006D2020">
        <w:t>literature</w:t>
      </w:r>
      <w:proofErr w:type="gramEnd"/>
      <w:r w:rsidRPr="006D2020">
        <w:t xml:space="preserve"> in English (part 2): Cambridge AICE—AS (honors).</w:t>
      </w:r>
    </w:p>
    <w:p w:rsidR="006115A6" w:rsidRPr="006D2020" w:rsidRDefault="006115A6" w:rsidP="006115A6">
      <w:pPr>
        <w:pStyle w:val="i0"/>
      </w:pPr>
      <w:r>
        <w:tab/>
      </w:r>
      <w:r w:rsidRPr="006D2020">
        <w:t>viii.</w:t>
      </w:r>
      <w:r w:rsidRPr="006D2020">
        <w:tab/>
        <w:t>If a student chooses to take the A level Cambridge course, the second unit will count as an elective credit.</w:t>
      </w:r>
    </w:p>
    <w:p w:rsidR="006115A6" w:rsidRPr="006D2020" w:rsidRDefault="006115A6" w:rsidP="006115A6">
      <w:pPr>
        <w:pStyle w:val="1"/>
      </w:pPr>
      <w:r w:rsidRPr="006D2020">
        <w:t>2.</w:t>
      </w:r>
      <w:r w:rsidRPr="006D2020">
        <w:tab/>
        <w:t>Mathematics—four units.</w:t>
      </w:r>
    </w:p>
    <w:p w:rsidR="006115A6" w:rsidRPr="006D2020" w:rsidRDefault="006115A6" w:rsidP="006115A6">
      <w:pPr>
        <w:pStyle w:val="a0"/>
      </w:pPr>
      <w:r w:rsidRPr="006D2020">
        <w:t>a.</w:t>
      </w:r>
      <w:r w:rsidRPr="006D2020">
        <w:tab/>
        <w:t>Algebra I;</w:t>
      </w:r>
    </w:p>
    <w:p w:rsidR="006115A6" w:rsidRPr="006D2020" w:rsidRDefault="006115A6" w:rsidP="006115A6">
      <w:pPr>
        <w:pStyle w:val="a0"/>
      </w:pPr>
      <w:proofErr w:type="gramStart"/>
      <w:r w:rsidRPr="006D2020">
        <w:t>b</w:t>
      </w:r>
      <w:proofErr w:type="gramEnd"/>
      <w:r w:rsidRPr="006D2020">
        <w:t>.</w:t>
      </w:r>
      <w:r w:rsidRPr="006D2020">
        <w:tab/>
        <w:t>geometry; and</w:t>
      </w:r>
    </w:p>
    <w:p w:rsidR="006115A6" w:rsidRPr="006D2020" w:rsidRDefault="006115A6" w:rsidP="006115A6">
      <w:pPr>
        <w:pStyle w:val="a0"/>
      </w:pPr>
      <w:r w:rsidRPr="006D2020">
        <w:t>c.</w:t>
      </w:r>
      <w:r w:rsidRPr="006D2020">
        <w:tab/>
        <w:t>Algebra II.</w:t>
      </w:r>
    </w:p>
    <w:p w:rsidR="006115A6" w:rsidRPr="006D2020" w:rsidRDefault="006115A6" w:rsidP="006115A6">
      <w:pPr>
        <w:pStyle w:val="a0"/>
      </w:pPr>
      <w:r w:rsidRPr="006D2020">
        <w:t>d.</w:t>
      </w:r>
      <w:r w:rsidRPr="006D2020">
        <w:tab/>
        <w:t>One unit chosen from the following:</w:t>
      </w:r>
    </w:p>
    <w:p w:rsidR="006115A6" w:rsidRPr="006D2020" w:rsidRDefault="006115A6" w:rsidP="006115A6">
      <w:pPr>
        <w:pStyle w:val="i0"/>
      </w:pPr>
      <w:r>
        <w:tab/>
      </w:r>
      <w:proofErr w:type="spellStart"/>
      <w:r w:rsidRPr="006D2020">
        <w:t>i</w:t>
      </w:r>
      <w:proofErr w:type="spellEnd"/>
      <w:r w:rsidRPr="006D2020">
        <w:t>.</w:t>
      </w:r>
      <w:r w:rsidRPr="006D2020">
        <w:tab/>
        <w:t>Algebra III;</w:t>
      </w:r>
    </w:p>
    <w:p w:rsidR="006115A6" w:rsidRPr="006D2020" w:rsidRDefault="006115A6" w:rsidP="006115A6">
      <w:pPr>
        <w:pStyle w:val="i0"/>
      </w:pPr>
      <w:r>
        <w:tab/>
      </w:r>
      <w:r w:rsidRPr="006D2020">
        <w:t>ii.</w:t>
      </w:r>
      <w:r w:rsidRPr="006D2020">
        <w:tab/>
      </w:r>
      <w:proofErr w:type="gramStart"/>
      <w:r w:rsidRPr="006D2020">
        <w:t>advanced</w:t>
      </w:r>
      <w:proofErr w:type="gramEnd"/>
      <w:r w:rsidRPr="006D2020">
        <w:t xml:space="preserve"> math—functions and statistics;</w:t>
      </w:r>
    </w:p>
    <w:p w:rsidR="006115A6" w:rsidRPr="006D2020" w:rsidRDefault="006115A6" w:rsidP="006115A6">
      <w:pPr>
        <w:pStyle w:val="i0"/>
      </w:pPr>
      <w:r>
        <w:tab/>
      </w:r>
      <w:proofErr w:type="gramStart"/>
      <w:r w:rsidRPr="006D2020">
        <w:t>iii</w:t>
      </w:r>
      <w:proofErr w:type="gramEnd"/>
      <w:r w:rsidRPr="006D2020">
        <w:t>.</w:t>
      </w:r>
      <w:r w:rsidRPr="006D2020">
        <w:tab/>
        <w:t>advanced math—pre-calculus;</w:t>
      </w:r>
    </w:p>
    <w:p w:rsidR="006115A6" w:rsidRPr="006D2020" w:rsidRDefault="006115A6" w:rsidP="006115A6">
      <w:pPr>
        <w:pStyle w:val="i0"/>
      </w:pPr>
      <w:r>
        <w:tab/>
      </w:r>
      <w:r w:rsidRPr="006D2020">
        <w:t>iv.</w:t>
      </w:r>
      <w:r w:rsidRPr="006D2020">
        <w:tab/>
      </w:r>
      <w:proofErr w:type="gramStart"/>
      <w:r w:rsidRPr="006D2020">
        <w:t>pre-calculus</w:t>
      </w:r>
      <w:proofErr w:type="gramEnd"/>
      <w:r w:rsidRPr="006D2020">
        <w:t>;</w:t>
      </w:r>
    </w:p>
    <w:p w:rsidR="006115A6" w:rsidRPr="006D2020" w:rsidRDefault="006115A6" w:rsidP="006115A6">
      <w:pPr>
        <w:pStyle w:val="i0"/>
      </w:pPr>
      <w:r>
        <w:tab/>
      </w:r>
      <w:r w:rsidRPr="006D2020">
        <w:t>v.</w:t>
      </w:r>
      <w:r w:rsidRPr="006D2020">
        <w:tab/>
        <w:t>IB math studies (math methods);</w:t>
      </w:r>
    </w:p>
    <w:p w:rsidR="006115A6" w:rsidRPr="006D2020" w:rsidRDefault="006115A6" w:rsidP="006115A6">
      <w:pPr>
        <w:pStyle w:val="i0"/>
      </w:pPr>
      <w:r>
        <w:tab/>
      </w:r>
      <w:r w:rsidRPr="006D2020">
        <w:t>vi.</w:t>
      </w:r>
      <w:r w:rsidRPr="006D2020">
        <w:tab/>
      </w:r>
      <w:proofErr w:type="gramStart"/>
      <w:r w:rsidRPr="006D2020">
        <w:t>calculus</w:t>
      </w:r>
      <w:proofErr w:type="gramEnd"/>
      <w:r w:rsidRPr="006D2020">
        <w:t>;</w:t>
      </w:r>
    </w:p>
    <w:p w:rsidR="006115A6" w:rsidRPr="006D2020" w:rsidRDefault="006115A6" w:rsidP="006115A6">
      <w:pPr>
        <w:pStyle w:val="i0"/>
      </w:pPr>
      <w:r>
        <w:tab/>
      </w:r>
      <w:r w:rsidRPr="006D2020">
        <w:t>vii.</w:t>
      </w:r>
      <w:r w:rsidRPr="006D2020">
        <w:tab/>
        <w:t>AP calculus AB;</w:t>
      </w:r>
    </w:p>
    <w:p w:rsidR="006115A6" w:rsidRPr="006D2020" w:rsidRDefault="006115A6" w:rsidP="006115A6">
      <w:pPr>
        <w:pStyle w:val="i0"/>
      </w:pPr>
      <w:r>
        <w:tab/>
      </w:r>
      <w:r w:rsidRPr="006D2020">
        <w:t>viii.</w:t>
      </w:r>
      <w:r w:rsidRPr="006D2020">
        <w:tab/>
        <w:t>IB mathematics SL;</w:t>
      </w:r>
    </w:p>
    <w:p w:rsidR="006115A6" w:rsidRPr="006D2020" w:rsidRDefault="006115A6" w:rsidP="006115A6">
      <w:pPr>
        <w:pStyle w:val="i0"/>
      </w:pPr>
      <w:r>
        <w:tab/>
      </w:r>
      <w:r w:rsidRPr="006D2020">
        <w:t>ix.</w:t>
      </w:r>
      <w:r w:rsidRPr="006D2020">
        <w:tab/>
        <w:t>AP calculus BC;</w:t>
      </w:r>
    </w:p>
    <w:p w:rsidR="006115A6" w:rsidRPr="006D2020" w:rsidRDefault="006115A6" w:rsidP="006115A6">
      <w:pPr>
        <w:pStyle w:val="i0"/>
      </w:pPr>
      <w:r>
        <w:tab/>
      </w:r>
      <w:r w:rsidRPr="006D2020">
        <w:t>x.</w:t>
      </w:r>
      <w:r w:rsidRPr="006D2020">
        <w:tab/>
        <w:t>AP statistics;</w:t>
      </w:r>
    </w:p>
    <w:p w:rsidR="006115A6" w:rsidRPr="006D2020" w:rsidRDefault="006115A6" w:rsidP="006115A6">
      <w:pPr>
        <w:pStyle w:val="i0"/>
      </w:pPr>
      <w:r>
        <w:tab/>
      </w:r>
      <w:r w:rsidRPr="006D2020">
        <w:t>xi.</w:t>
      </w:r>
      <w:r w:rsidRPr="006D2020">
        <w:tab/>
        <w:t>IB further mathematics HL;</w:t>
      </w:r>
    </w:p>
    <w:p w:rsidR="006115A6" w:rsidRDefault="006115A6" w:rsidP="006115A6">
      <w:pPr>
        <w:pStyle w:val="i0"/>
      </w:pPr>
      <w:r>
        <w:tab/>
      </w:r>
      <w:r w:rsidRPr="006D2020">
        <w:t>xii.</w:t>
      </w:r>
      <w:r w:rsidRPr="006D2020">
        <w:tab/>
        <w:t>IB mathematics HL;</w:t>
      </w:r>
    </w:p>
    <w:p w:rsidR="006115A6" w:rsidRPr="006D2020" w:rsidRDefault="006115A6" w:rsidP="006115A6">
      <w:pPr>
        <w:pStyle w:val="i0"/>
      </w:pPr>
      <w:r>
        <w:tab/>
      </w:r>
      <w:r w:rsidRPr="006D2020">
        <w:t>xiii.</w:t>
      </w:r>
      <w:r w:rsidRPr="006D2020">
        <w:tab/>
      </w:r>
      <w:proofErr w:type="gramStart"/>
      <w:r w:rsidRPr="006D2020">
        <w:t>probability</w:t>
      </w:r>
      <w:proofErr w:type="gramEnd"/>
      <w:r w:rsidRPr="006D2020">
        <w:t xml:space="preserve"> and statistics;</w:t>
      </w:r>
    </w:p>
    <w:p w:rsidR="006115A6" w:rsidRPr="006D2020" w:rsidRDefault="006115A6" w:rsidP="006115A6">
      <w:pPr>
        <w:pStyle w:val="i0"/>
      </w:pPr>
      <w:r>
        <w:tab/>
      </w:r>
      <w:r w:rsidRPr="006D2020">
        <w:t>xiv.</w:t>
      </w:r>
      <w:r w:rsidRPr="006D2020">
        <w:tab/>
        <w:t>AP computer science A;</w:t>
      </w:r>
    </w:p>
    <w:p w:rsidR="006115A6" w:rsidRPr="006D2020" w:rsidRDefault="006115A6" w:rsidP="006115A6">
      <w:pPr>
        <w:pStyle w:val="i0"/>
      </w:pPr>
      <w:r>
        <w:tab/>
      </w:r>
      <w:r w:rsidRPr="006D2020">
        <w:t>xv.</w:t>
      </w:r>
      <w:r w:rsidRPr="006D2020">
        <w:tab/>
      </w:r>
      <w:proofErr w:type="gramStart"/>
      <w:r w:rsidRPr="006D2020">
        <w:t>additional</w:t>
      </w:r>
      <w:proofErr w:type="gramEnd"/>
      <w:r w:rsidRPr="006D2020">
        <w:t xml:space="preserve"> math: Cambridge IGCSE;</w:t>
      </w:r>
    </w:p>
    <w:p w:rsidR="006115A6" w:rsidRPr="006D2020" w:rsidRDefault="006115A6" w:rsidP="006115A6">
      <w:pPr>
        <w:pStyle w:val="i0"/>
      </w:pPr>
      <w:r>
        <w:lastRenderedPageBreak/>
        <w:tab/>
      </w:r>
      <w:r w:rsidRPr="006D2020">
        <w:t>xvi.</w:t>
      </w:r>
      <w:r w:rsidRPr="006D2020">
        <w:tab/>
        <w:t>Math 1 (probability and statistics): Cambridge AICE (honors);</w:t>
      </w:r>
    </w:p>
    <w:p w:rsidR="006115A6" w:rsidRPr="006D2020" w:rsidRDefault="006115A6" w:rsidP="006115A6">
      <w:pPr>
        <w:pStyle w:val="i0"/>
      </w:pPr>
      <w:r>
        <w:tab/>
      </w:r>
      <w:r w:rsidRPr="006D2020">
        <w:t>xvii.</w:t>
      </w:r>
      <w:r>
        <w:tab/>
      </w:r>
      <w:r w:rsidRPr="006D2020">
        <w:t>Math 1 (pure math): Cambridge AICE—AS (honors);</w:t>
      </w:r>
    </w:p>
    <w:p w:rsidR="006115A6" w:rsidRPr="006D2020" w:rsidRDefault="006115A6" w:rsidP="006115A6">
      <w:pPr>
        <w:pStyle w:val="i0"/>
      </w:pPr>
      <w:r>
        <w:tab/>
      </w:r>
      <w:proofErr w:type="gramStart"/>
      <w:r w:rsidRPr="006D2020">
        <w:t>xviii</w:t>
      </w:r>
      <w:proofErr w:type="gramEnd"/>
      <w:r w:rsidRPr="006D2020">
        <w:t>.</w:t>
      </w:r>
      <w:r>
        <w:tab/>
      </w:r>
      <w:r w:rsidRPr="006D2020">
        <w:t>Math 2 (part 1): Cambridge AICE—A level (honors); or</w:t>
      </w:r>
    </w:p>
    <w:p w:rsidR="006115A6" w:rsidRPr="006D2020" w:rsidRDefault="006115A6" w:rsidP="006115A6">
      <w:pPr>
        <w:pStyle w:val="i0"/>
      </w:pPr>
      <w:r>
        <w:tab/>
      </w:r>
      <w:proofErr w:type="gramStart"/>
      <w:r w:rsidRPr="006D2020">
        <w:t>xix</w:t>
      </w:r>
      <w:proofErr w:type="gramEnd"/>
      <w:r w:rsidRPr="006D2020">
        <w:t>.</w:t>
      </w:r>
      <w:r w:rsidRPr="006D2020">
        <w:tab/>
        <w:t>Math 2 (part 2): Cambridge AICE—A level (honors).</w:t>
      </w:r>
    </w:p>
    <w:p w:rsidR="006115A6" w:rsidRPr="006D2020" w:rsidRDefault="006115A6" w:rsidP="006115A6">
      <w:pPr>
        <w:pStyle w:val="a0"/>
      </w:pPr>
      <w:r w:rsidRPr="006D2020">
        <w:t>e.</w:t>
      </w:r>
      <w:r w:rsidRPr="006D2020">
        <w:tab/>
        <w:t>Integrated Mathematics I, II, and III may be substituted for the Algebra I, geometry, and Algebra II sequence.</w:t>
      </w:r>
    </w:p>
    <w:p w:rsidR="006115A6" w:rsidRPr="006D2020" w:rsidRDefault="006115A6" w:rsidP="006115A6">
      <w:pPr>
        <w:pStyle w:val="1"/>
      </w:pPr>
      <w:r w:rsidRPr="006D2020">
        <w:t>3.</w:t>
      </w:r>
      <w:r w:rsidRPr="006D2020">
        <w:tab/>
        <w:t>Science—four units.</w:t>
      </w:r>
    </w:p>
    <w:p w:rsidR="006115A6" w:rsidRPr="006D2020" w:rsidRDefault="006115A6" w:rsidP="006115A6">
      <w:pPr>
        <w:pStyle w:val="a0"/>
      </w:pPr>
      <w:r w:rsidRPr="006D2020">
        <w:t>a.</w:t>
      </w:r>
      <w:r w:rsidRPr="006D2020">
        <w:tab/>
        <w:t>Biology I; and</w:t>
      </w:r>
    </w:p>
    <w:p w:rsidR="006115A6" w:rsidRPr="006D2020" w:rsidRDefault="006115A6" w:rsidP="006115A6">
      <w:pPr>
        <w:pStyle w:val="a0"/>
      </w:pPr>
      <w:r w:rsidRPr="006D2020">
        <w:t>b.</w:t>
      </w:r>
      <w:r w:rsidRPr="006D2020">
        <w:tab/>
        <w:t>Chemistry I.</w:t>
      </w:r>
    </w:p>
    <w:p w:rsidR="006115A6" w:rsidRPr="006D2020" w:rsidRDefault="006115A6" w:rsidP="006115A6">
      <w:pPr>
        <w:pStyle w:val="a0"/>
      </w:pPr>
      <w:r w:rsidRPr="006D2020">
        <w:t>c.</w:t>
      </w:r>
      <w:r w:rsidRPr="006D2020">
        <w:tab/>
        <w:t>Two units chosen from the following:</w:t>
      </w:r>
    </w:p>
    <w:p w:rsidR="006115A6" w:rsidRPr="006D2020" w:rsidRDefault="006115A6" w:rsidP="006115A6">
      <w:pPr>
        <w:pStyle w:val="i0"/>
      </w:pPr>
      <w:r>
        <w:tab/>
      </w:r>
      <w:proofErr w:type="spellStart"/>
      <w:proofErr w:type="gramStart"/>
      <w:r w:rsidRPr="006D2020">
        <w:t>i</w:t>
      </w:r>
      <w:proofErr w:type="spellEnd"/>
      <w:proofErr w:type="gramEnd"/>
      <w:r w:rsidRPr="006D2020">
        <w:t>.</w:t>
      </w:r>
      <w:r w:rsidRPr="006D2020">
        <w:tab/>
        <w:t>earth science;</w:t>
      </w:r>
    </w:p>
    <w:p w:rsidR="006115A6" w:rsidRPr="006D2020" w:rsidRDefault="006115A6" w:rsidP="006115A6">
      <w:pPr>
        <w:pStyle w:val="i0"/>
      </w:pPr>
      <w:r>
        <w:tab/>
      </w:r>
      <w:r w:rsidRPr="006D2020">
        <w:t>ii.</w:t>
      </w:r>
      <w:r w:rsidRPr="006D2020">
        <w:tab/>
      </w:r>
      <w:proofErr w:type="gramStart"/>
      <w:r w:rsidRPr="006D2020">
        <w:t>one</w:t>
      </w:r>
      <w:proofErr w:type="gramEnd"/>
      <w:r w:rsidRPr="006D2020">
        <w:t xml:space="preserve"> of:</w:t>
      </w:r>
    </w:p>
    <w:p w:rsidR="006115A6" w:rsidRPr="006D2020" w:rsidRDefault="006115A6" w:rsidP="006115A6">
      <w:pPr>
        <w:pStyle w:val="a1"/>
      </w:pPr>
      <w:r w:rsidRPr="006D2020">
        <w:t>(</w:t>
      </w:r>
      <w:proofErr w:type="gramStart"/>
      <w:r w:rsidRPr="006D2020">
        <w:t>a</w:t>
      </w:r>
      <w:proofErr w:type="gramEnd"/>
      <w:r w:rsidRPr="006D2020">
        <w:t>).</w:t>
      </w:r>
      <w:r w:rsidRPr="006D2020">
        <w:tab/>
        <w:t>environmental science; or</w:t>
      </w:r>
    </w:p>
    <w:p w:rsidR="006115A6" w:rsidRPr="006D2020" w:rsidRDefault="006115A6" w:rsidP="006115A6">
      <w:pPr>
        <w:pStyle w:val="a1"/>
      </w:pPr>
      <w:r w:rsidRPr="006D2020">
        <w:t>(b).</w:t>
      </w:r>
      <w:r w:rsidRPr="006D2020">
        <w:tab/>
        <w:t>environmental awareness;</w:t>
      </w:r>
    </w:p>
    <w:p w:rsidR="006115A6" w:rsidRPr="006D2020" w:rsidRDefault="006115A6" w:rsidP="006115A6">
      <w:pPr>
        <w:pStyle w:val="i0"/>
      </w:pPr>
      <w:r>
        <w:tab/>
      </w:r>
      <w:r w:rsidRPr="006D2020">
        <w:t>iii.</w:t>
      </w:r>
      <w:r w:rsidRPr="006D2020">
        <w:tab/>
      </w:r>
      <w:proofErr w:type="gramStart"/>
      <w:r w:rsidRPr="006D2020">
        <w:t>one</w:t>
      </w:r>
      <w:proofErr w:type="gramEnd"/>
      <w:r w:rsidRPr="006D2020">
        <w:t xml:space="preserve"> of:</w:t>
      </w:r>
    </w:p>
    <w:p w:rsidR="006115A6" w:rsidRPr="006D2020" w:rsidRDefault="006115A6" w:rsidP="006115A6">
      <w:pPr>
        <w:pStyle w:val="a1"/>
      </w:pPr>
      <w:r w:rsidRPr="006D2020">
        <w:t>(</w:t>
      </w:r>
      <w:proofErr w:type="gramStart"/>
      <w:r w:rsidRPr="006D2020">
        <w:t>a</w:t>
      </w:r>
      <w:proofErr w:type="gramEnd"/>
      <w:r w:rsidRPr="006D2020">
        <w:t>).</w:t>
      </w:r>
      <w:r w:rsidRPr="006D2020">
        <w:tab/>
        <w:t>physical science;</w:t>
      </w:r>
    </w:p>
    <w:p w:rsidR="006115A6" w:rsidRPr="006D2020" w:rsidRDefault="006115A6" w:rsidP="006115A6">
      <w:pPr>
        <w:pStyle w:val="a1"/>
      </w:pPr>
      <w:r w:rsidRPr="006D2020">
        <w:t>(b).</w:t>
      </w:r>
      <w:r w:rsidRPr="006D2020">
        <w:tab/>
        <w:t>principles of engineering; or</w:t>
      </w:r>
    </w:p>
    <w:p w:rsidR="006115A6" w:rsidRPr="006D2020" w:rsidRDefault="006115A6" w:rsidP="006115A6">
      <w:pPr>
        <w:pStyle w:val="a1"/>
      </w:pPr>
      <w:r w:rsidRPr="006D2020">
        <w:t>(c).</w:t>
      </w:r>
      <w:r w:rsidRPr="006D2020">
        <w:tab/>
        <w:t>PLTW principles of engineering;</w:t>
      </w:r>
    </w:p>
    <w:p w:rsidR="006115A6" w:rsidRPr="006D2020" w:rsidRDefault="006115A6" w:rsidP="006115A6">
      <w:pPr>
        <w:pStyle w:val="i0"/>
      </w:pPr>
      <w:r>
        <w:tab/>
      </w:r>
      <w:proofErr w:type="gramStart"/>
      <w:r w:rsidRPr="006D2020">
        <w:t>iv</w:t>
      </w:r>
      <w:proofErr w:type="gramEnd"/>
      <w:r w:rsidRPr="006D2020">
        <w:t>.</w:t>
      </w:r>
      <w:r w:rsidRPr="006D2020">
        <w:tab/>
      </w:r>
      <w:proofErr w:type="spellStart"/>
      <w:r w:rsidRPr="006D2020">
        <w:t>Agriscience</w:t>
      </w:r>
      <w:proofErr w:type="spellEnd"/>
      <w:r w:rsidRPr="006D2020">
        <w:t xml:space="preserve"> II—the elective course </w:t>
      </w:r>
      <w:proofErr w:type="spellStart"/>
      <w:r w:rsidRPr="006D2020">
        <w:t>Agriscience</w:t>
      </w:r>
      <w:proofErr w:type="spellEnd"/>
      <w:r w:rsidRPr="006D2020">
        <w:t xml:space="preserve"> I is a pre-requisite;</w:t>
      </w:r>
    </w:p>
    <w:p w:rsidR="006115A6" w:rsidRPr="006D2020" w:rsidRDefault="006115A6" w:rsidP="006115A6">
      <w:pPr>
        <w:pStyle w:val="i0"/>
      </w:pPr>
      <w:r>
        <w:tab/>
      </w:r>
      <w:r w:rsidRPr="006D2020">
        <w:t>v.</w:t>
      </w:r>
      <w:r w:rsidRPr="006D2020">
        <w:tab/>
      </w:r>
      <w:proofErr w:type="gramStart"/>
      <w:r w:rsidRPr="006D2020">
        <w:t>one</w:t>
      </w:r>
      <w:proofErr w:type="gramEnd"/>
      <w:r w:rsidRPr="006D2020">
        <w:t xml:space="preserve"> of:</w:t>
      </w:r>
    </w:p>
    <w:p w:rsidR="006115A6" w:rsidRPr="006D2020" w:rsidRDefault="006115A6" w:rsidP="006115A6">
      <w:pPr>
        <w:pStyle w:val="a1"/>
      </w:pPr>
      <w:r w:rsidRPr="006D2020">
        <w:t>(</w:t>
      </w:r>
      <w:proofErr w:type="gramStart"/>
      <w:r w:rsidRPr="006D2020">
        <w:t>a</w:t>
      </w:r>
      <w:proofErr w:type="gramEnd"/>
      <w:r w:rsidRPr="006D2020">
        <w:t>).</w:t>
      </w:r>
      <w:r w:rsidRPr="006D2020">
        <w:tab/>
        <w:t>Chemistry II;</w:t>
      </w:r>
    </w:p>
    <w:p w:rsidR="006115A6" w:rsidRPr="006D2020" w:rsidRDefault="006115A6" w:rsidP="006115A6">
      <w:pPr>
        <w:pStyle w:val="a1"/>
      </w:pPr>
      <w:r w:rsidRPr="006D2020">
        <w:t>(b).</w:t>
      </w:r>
      <w:r w:rsidRPr="006D2020">
        <w:tab/>
        <w:t>AP chemistry;</w:t>
      </w:r>
    </w:p>
    <w:p w:rsidR="006115A6" w:rsidRPr="006D2020" w:rsidRDefault="006115A6" w:rsidP="006115A6">
      <w:pPr>
        <w:pStyle w:val="a1"/>
      </w:pPr>
      <w:r w:rsidRPr="006D2020">
        <w:t>(c).</w:t>
      </w:r>
      <w:r w:rsidRPr="006D2020">
        <w:tab/>
        <w:t>IB Chemistry I;</w:t>
      </w:r>
    </w:p>
    <w:p w:rsidR="006115A6" w:rsidRPr="006D2020" w:rsidRDefault="006115A6" w:rsidP="006115A6">
      <w:pPr>
        <w:pStyle w:val="a1"/>
      </w:pPr>
      <w:r w:rsidRPr="006D2020">
        <w:t>(d).</w:t>
      </w:r>
      <w:r w:rsidRPr="006D2020">
        <w:tab/>
        <w:t>IB Chemistry II; or</w:t>
      </w:r>
    </w:p>
    <w:p w:rsidR="006115A6" w:rsidRPr="006D2020" w:rsidRDefault="006115A6" w:rsidP="006115A6">
      <w:pPr>
        <w:pStyle w:val="a1"/>
      </w:pPr>
      <w:r w:rsidRPr="006D2020">
        <w:t>(e).</w:t>
      </w:r>
      <w:r w:rsidRPr="006D2020">
        <w:tab/>
        <w:t>Chemistry II: Cambridge AICE—AS (honors);</w:t>
      </w:r>
    </w:p>
    <w:p w:rsidR="006115A6" w:rsidRPr="006D2020" w:rsidRDefault="006115A6" w:rsidP="006115A6">
      <w:pPr>
        <w:pStyle w:val="i0"/>
      </w:pPr>
      <w:r>
        <w:tab/>
      </w:r>
      <w:r w:rsidRPr="006D2020">
        <w:t>vi.</w:t>
      </w:r>
      <w:r w:rsidRPr="006D2020">
        <w:tab/>
      </w:r>
      <w:proofErr w:type="gramStart"/>
      <w:r w:rsidRPr="006D2020">
        <w:t>one</w:t>
      </w:r>
      <w:proofErr w:type="gramEnd"/>
      <w:r w:rsidRPr="006D2020">
        <w:t xml:space="preserve"> of:</w:t>
      </w:r>
    </w:p>
    <w:p w:rsidR="006115A6" w:rsidRPr="006D2020" w:rsidRDefault="006115A6" w:rsidP="006115A6">
      <w:pPr>
        <w:pStyle w:val="a1"/>
      </w:pPr>
      <w:r w:rsidRPr="006D2020">
        <w:t>(</w:t>
      </w:r>
      <w:proofErr w:type="gramStart"/>
      <w:r w:rsidRPr="006D2020">
        <w:t>a</w:t>
      </w:r>
      <w:proofErr w:type="gramEnd"/>
      <w:r w:rsidRPr="006D2020">
        <w:t>).</w:t>
      </w:r>
      <w:r w:rsidRPr="006D2020">
        <w:tab/>
        <w:t>AP environmental science; or</w:t>
      </w:r>
    </w:p>
    <w:p w:rsidR="006115A6" w:rsidRPr="006D2020" w:rsidRDefault="006115A6" w:rsidP="006115A6">
      <w:pPr>
        <w:pStyle w:val="a1"/>
      </w:pPr>
      <w:r w:rsidRPr="006D2020">
        <w:t>(b).</w:t>
      </w:r>
      <w:r w:rsidRPr="006D2020">
        <w:tab/>
        <w:t>IB environmental systems;</w:t>
      </w:r>
    </w:p>
    <w:p w:rsidR="006115A6" w:rsidRPr="006D2020" w:rsidRDefault="006115A6" w:rsidP="006115A6">
      <w:pPr>
        <w:pStyle w:val="i0"/>
      </w:pPr>
      <w:r>
        <w:tab/>
      </w:r>
      <w:r w:rsidRPr="006D2020">
        <w:t>vii.</w:t>
      </w:r>
      <w:r w:rsidRPr="006D2020">
        <w:tab/>
      </w:r>
      <w:proofErr w:type="gramStart"/>
      <w:r w:rsidRPr="006D2020">
        <w:t>one</w:t>
      </w:r>
      <w:proofErr w:type="gramEnd"/>
      <w:r w:rsidRPr="006D2020">
        <w:t xml:space="preserve"> of:</w:t>
      </w:r>
    </w:p>
    <w:p w:rsidR="006115A6" w:rsidRPr="006D2020" w:rsidRDefault="006115A6" w:rsidP="006115A6">
      <w:pPr>
        <w:pStyle w:val="a1"/>
      </w:pPr>
      <w:r w:rsidRPr="006D2020">
        <w:t>(</w:t>
      </w:r>
      <w:proofErr w:type="gramStart"/>
      <w:r w:rsidRPr="006D2020">
        <w:t>a</w:t>
      </w:r>
      <w:proofErr w:type="gramEnd"/>
      <w:r w:rsidRPr="006D2020">
        <w:t>).</w:t>
      </w:r>
      <w:r w:rsidRPr="006D2020">
        <w:tab/>
        <w:t>Physics I;</w:t>
      </w:r>
    </w:p>
    <w:p w:rsidR="006115A6" w:rsidRPr="006D2020" w:rsidRDefault="006115A6" w:rsidP="006115A6">
      <w:pPr>
        <w:pStyle w:val="a1"/>
      </w:pPr>
      <w:r w:rsidRPr="006D2020">
        <w:t>(b).</w:t>
      </w:r>
      <w:r w:rsidRPr="006D2020">
        <w:tab/>
        <w:t>IB Physics I;</w:t>
      </w:r>
    </w:p>
    <w:p w:rsidR="006115A6" w:rsidRPr="006D2020" w:rsidRDefault="006115A6" w:rsidP="006115A6">
      <w:pPr>
        <w:pStyle w:val="a1"/>
      </w:pPr>
      <w:r w:rsidRPr="006D2020">
        <w:t>(c).</w:t>
      </w:r>
      <w:r w:rsidRPr="006D2020">
        <w:tab/>
        <w:t>AP Physics I;</w:t>
      </w:r>
    </w:p>
    <w:p w:rsidR="006115A6" w:rsidRPr="006D2020" w:rsidRDefault="006115A6" w:rsidP="006115A6">
      <w:pPr>
        <w:pStyle w:val="a1"/>
      </w:pPr>
      <w:r w:rsidRPr="006D2020">
        <w:t>(d).</w:t>
      </w:r>
      <w:r w:rsidRPr="006D2020">
        <w:tab/>
        <w:t>Physics I: Cambridge IGCSE; or</w:t>
      </w:r>
    </w:p>
    <w:p w:rsidR="006115A6" w:rsidRPr="006D2020" w:rsidRDefault="006115A6" w:rsidP="006115A6">
      <w:pPr>
        <w:pStyle w:val="a1"/>
      </w:pPr>
      <w:r w:rsidRPr="006D2020">
        <w:t>(e).</w:t>
      </w:r>
      <w:r w:rsidRPr="006D2020">
        <w:tab/>
        <w:t>Physics II: Cambridge AICE—AS (honors);</w:t>
      </w:r>
    </w:p>
    <w:p w:rsidR="006115A6" w:rsidRPr="006D2020" w:rsidRDefault="006115A6" w:rsidP="006115A6">
      <w:pPr>
        <w:pStyle w:val="i0"/>
      </w:pPr>
      <w:r>
        <w:tab/>
      </w:r>
      <w:r w:rsidRPr="006D2020">
        <w:t>viii.</w:t>
      </w:r>
      <w:r w:rsidRPr="006D2020">
        <w:tab/>
      </w:r>
      <w:proofErr w:type="gramStart"/>
      <w:r w:rsidRPr="006D2020">
        <w:t>one</w:t>
      </w:r>
      <w:proofErr w:type="gramEnd"/>
      <w:r w:rsidRPr="006D2020">
        <w:t xml:space="preserve"> of:</w:t>
      </w:r>
    </w:p>
    <w:p w:rsidR="006115A6" w:rsidRPr="006D2020" w:rsidRDefault="006115A6" w:rsidP="006115A6">
      <w:pPr>
        <w:pStyle w:val="a1"/>
      </w:pPr>
      <w:r w:rsidRPr="006D2020">
        <w:t>(</w:t>
      </w:r>
      <w:proofErr w:type="gramStart"/>
      <w:r w:rsidRPr="006D2020">
        <w:t>a</w:t>
      </w:r>
      <w:proofErr w:type="gramEnd"/>
      <w:r w:rsidRPr="006D2020">
        <w:t>).</w:t>
      </w:r>
      <w:r w:rsidRPr="006D2020">
        <w:tab/>
        <w:t>AP physics C: electricity and magnetism;</w:t>
      </w:r>
    </w:p>
    <w:p w:rsidR="006115A6" w:rsidRPr="006D2020" w:rsidRDefault="006115A6" w:rsidP="006115A6">
      <w:pPr>
        <w:pStyle w:val="a1"/>
      </w:pPr>
      <w:r w:rsidRPr="006D2020">
        <w:t>(b).</w:t>
      </w:r>
      <w:r w:rsidRPr="006D2020">
        <w:tab/>
        <w:t>AP physics C: mechanics;</w:t>
      </w:r>
    </w:p>
    <w:p w:rsidR="006115A6" w:rsidRPr="006D2020" w:rsidRDefault="006115A6" w:rsidP="006115A6">
      <w:pPr>
        <w:pStyle w:val="a1"/>
      </w:pPr>
      <w:r w:rsidRPr="006D2020">
        <w:t>(c).</w:t>
      </w:r>
      <w:r w:rsidRPr="006D2020">
        <w:tab/>
        <w:t>IB Physics II; or</w:t>
      </w:r>
    </w:p>
    <w:p w:rsidR="006115A6" w:rsidRPr="006D2020" w:rsidRDefault="006115A6" w:rsidP="006115A6">
      <w:pPr>
        <w:pStyle w:val="a1"/>
      </w:pPr>
      <w:r w:rsidRPr="006D2020">
        <w:t>(d).</w:t>
      </w:r>
      <w:r w:rsidRPr="006D2020">
        <w:tab/>
        <w:t>AP Physics II;</w:t>
      </w:r>
    </w:p>
    <w:p w:rsidR="006115A6" w:rsidRPr="006D2020" w:rsidRDefault="006115A6" w:rsidP="006115A6">
      <w:pPr>
        <w:pStyle w:val="i0"/>
      </w:pPr>
      <w:r>
        <w:tab/>
      </w:r>
      <w:r w:rsidRPr="006D2020">
        <w:t>ix.</w:t>
      </w:r>
      <w:r w:rsidRPr="006D2020">
        <w:tab/>
      </w:r>
      <w:proofErr w:type="gramStart"/>
      <w:r w:rsidRPr="006D2020">
        <w:t>one</w:t>
      </w:r>
      <w:proofErr w:type="gramEnd"/>
      <w:r w:rsidRPr="006D2020">
        <w:t xml:space="preserve"> of:</w:t>
      </w:r>
    </w:p>
    <w:p w:rsidR="006115A6" w:rsidRPr="006D2020" w:rsidRDefault="006115A6" w:rsidP="006115A6">
      <w:pPr>
        <w:pStyle w:val="a1"/>
      </w:pPr>
      <w:r w:rsidRPr="006D2020">
        <w:t>(</w:t>
      </w:r>
      <w:proofErr w:type="gramStart"/>
      <w:r w:rsidRPr="006D2020">
        <w:t>a</w:t>
      </w:r>
      <w:proofErr w:type="gramEnd"/>
      <w:r w:rsidRPr="006D2020">
        <w:t>).</w:t>
      </w:r>
      <w:r w:rsidRPr="006D2020">
        <w:tab/>
        <w:t>Biology II;</w:t>
      </w:r>
    </w:p>
    <w:p w:rsidR="006115A6" w:rsidRPr="006D2020" w:rsidRDefault="006115A6" w:rsidP="006115A6">
      <w:pPr>
        <w:pStyle w:val="a1"/>
      </w:pPr>
      <w:r w:rsidRPr="006D2020">
        <w:t>(b).</w:t>
      </w:r>
      <w:r w:rsidRPr="006D2020">
        <w:tab/>
        <w:t>AP biology;</w:t>
      </w:r>
    </w:p>
    <w:p w:rsidR="006115A6" w:rsidRPr="006D2020" w:rsidRDefault="006115A6" w:rsidP="006115A6">
      <w:pPr>
        <w:pStyle w:val="a1"/>
      </w:pPr>
      <w:r w:rsidRPr="006D2020">
        <w:t>(c).</w:t>
      </w:r>
      <w:r w:rsidRPr="006D2020">
        <w:tab/>
        <w:t>IB Biology I;</w:t>
      </w:r>
    </w:p>
    <w:p w:rsidR="006115A6" w:rsidRPr="006D2020" w:rsidRDefault="006115A6" w:rsidP="006115A6">
      <w:pPr>
        <w:pStyle w:val="a1"/>
      </w:pPr>
      <w:r w:rsidRPr="006D2020">
        <w:t>(d).</w:t>
      </w:r>
      <w:r w:rsidRPr="006D2020">
        <w:tab/>
        <w:t>IB Biology II;</w:t>
      </w:r>
    </w:p>
    <w:p w:rsidR="006115A6" w:rsidRPr="006D2020" w:rsidRDefault="006115A6" w:rsidP="006115A6">
      <w:pPr>
        <w:pStyle w:val="a1"/>
      </w:pPr>
      <w:r w:rsidRPr="006D2020">
        <w:t>(e).</w:t>
      </w:r>
      <w:r w:rsidRPr="006D2020">
        <w:tab/>
        <w:t>Biology II: Cambridge AICE—AS (honors); or</w:t>
      </w:r>
    </w:p>
    <w:p w:rsidR="006115A6" w:rsidRPr="006D2020" w:rsidRDefault="006115A6" w:rsidP="006115A6">
      <w:pPr>
        <w:pStyle w:val="a1"/>
      </w:pPr>
      <w:r w:rsidRPr="006D2020">
        <w:t>(f).</w:t>
      </w:r>
      <w:r w:rsidRPr="006D2020">
        <w:tab/>
        <w:t>human anatomy and physiology.</w:t>
      </w:r>
    </w:p>
    <w:p w:rsidR="006115A6" w:rsidRPr="006D2020" w:rsidRDefault="006115A6" w:rsidP="006115A6">
      <w:pPr>
        <w:pStyle w:val="1"/>
      </w:pPr>
      <w:r w:rsidRPr="006D2020">
        <w:t>4.</w:t>
      </w:r>
      <w:r w:rsidRPr="006D2020">
        <w:tab/>
        <w:t>Social Studies—four units.</w:t>
      </w:r>
    </w:p>
    <w:p w:rsidR="006115A6" w:rsidRPr="006D2020" w:rsidRDefault="006115A6" w:rsidP="006115A6">
      <w:pPr>
        <w:pStyle w:val="a0"/>
      </w:pPr>
      <w:r w:rsidRPr="006D2020">
        <w:t>a.</w:t>
      </w:r>
      <w:r w:rsidRPr="006D2020">
        <w:tab/>
        <w:t>One unit chosen from the following:</w:t>
      </w:r>
    </w:p>
    <w:p w:rsidR="006115A6" w:rsidRPr="006D2020" w:rsidRDefault="006115A6" w:rsidP="006115A6">
      <w:pPr>
        <w:pStyle w:val="i0"/>
      </w:pPr>
      <w:r>
        <w:tab/>
      </w:r>
      <w:proofErr w:type="spellStart"/>
      <w:proofErr w:type="gramStart"/>
      <w:r w:rsidRPr="006D2020">
        <w:t>i</w:t>
      </w:r>
      <w:proofErr w:type="spellEnd"/>
      <w:proofErr w:type="gramEnd"/>
      <w:r w:rsidRPr="006D2020">
        <w:t>.</w:t>
      </w:r>
      <w:r w:rsidRPr="006D2020">
        <w:tab/>
        <w:t>U.S. history;</w:t>
      </w:r>
    </w:p>
    <w:p w:rsidR="006115A6" w:rsidRPr="006D2020" w:rsidRDefault="006115A6" w:rsidP="006115A6">
      <w:pPr>
        <w:pStyle w:val="i0"/>
      </w:pPr>
      <w:r>
        <w:tab/>
      </w:r>
      <w:proofErr w:type="gramStart"/>
      <w:r w:rsidRPr="006D2020">
        <w:t>ii.</w:t>
      </w:r>
      <w:r w:rsidRPr="006D2020">
        <w:tab/>
        <w:t>AP</w:t>
      </w:r>
      <w:proofErr w:type="gramEnd"/>
      <w:r w:rsidRPr="006D2020">
        <w:t xml:space="preserve"> U.S. history; or</w:t>
      </w:r>
    </w:p>
    <w:p w:rsidR="006115A6" w:rsidRPr="006D2020" w:rsidRDefault="006115A6" w:rsidP="006115A6">
      <w:pPr>
        <w:pStyle w:val="i0"/>
      </w:pPr>
      <w:r>
        <w:tab/>
      </w:r>
      <w:proofErr w:type="gramStart"/>
      <w:r w:rsidRPr="006D2020">
        <w:t>iii.</w:t>
      </w:r>
      <w:r w:rsidRPr="006D2020">
        <w:tab/>
        <w:t>IB</w:t>
      </w:r>
      <w:proofErr w:type="gramEnd"/>
      <w:r w:rsidRPr="006D2020">
        <w:t xml:space="preserve"> History of the Americas I.</w:t>
      </w:r>
    </w:p>
    <w:p w:rsidR="006115A6" w:rsidRPr="006D2020" w:rsidRDefault="006115A6" w:rsidP="006115A6">
      <w:pPr>
        <w:pStyle w:val="a0"/>
      </w:pPr>
      <w:r w:rsidRPr="006D2020">
        <w:t>b.</w:t>
      </w:r>
      <w:r w:rsidRPr="006D2020">
        <w:tab/>
        <w:t>One unit chosen from the following:</w:t>
      </w:r>
    </w:p>
    <w:p w:rsidR="006115A6" w:rsidRPr="006D2020" w:rsidRDefault="006115A6" w:rsidP="006115A6">
      <w:pPr>
        <w:pStyle w:val="i0"/>
      </w:pPr>
      <w:r>
        <w:tab/>
      </w:r>
      <w:proofErr w:type="spellStart"/>
      <w:proofErr w:type="gramStart"/>
      <w:r w:rsidRPr="006D2020">
        <w:t>i</w:t>
      </w:r>
      <w:proofErr w:type="spellEnd"/>
      <w:proofErr w:type="gramEnd"/>
      <w:r w:rsidRPr="006D2020">
        <w:t>.</w:t>
      </w:r>
      <w:r w:rsidRPr="006D2020">
        <w:tab/>
        <w:t>civics with a section on free enterprise;</w:t>
      </w:r>
    </w:p>
    <w:p w:rsidR="006115A6" w:rsidRPr="006D2020" w:rsidRDefault="006115A6" w:rsidP="006115A6">
      <w:pPr>
        <w:pStyle w:val="i0"/>
      </w:pPr>
      <w:r>
        <w:tab/>
      </w:r>
      <w:r w:rsidRPr="006D2020">
        <w:t>ii.</w:t>
      </w:r>
      <w:r w:rsidRPr="006D2020">
        <w:tab/>
      </w:r>
      <w:proofErr w:type="gramStart"/>
      <w:r w:rsidRPr="006D2020">
        <w:t>government</w:t>
      </w:r>
      <w:proofErr w:type="gramEnd"/>
      <w:r w:rsidRPr="006D2020">
        <w:t>;</w:t>
      </w:r>
    </w:p>
    <w:p w:rsidR="006115A6" w:rsidRPr="006D2020" w:rsidRDefault="006115A6" w:rsidP="006115A6">
      <w:pPr>
        <w:pStyle w:val="i0"/>
      </w:pPr>
      <w:r>
        <w:tab/>
      </w:r>
      <w:proofErr w:type="gramStart"/>
      <w:r w:rsidRPr="006D2020">
        <w:t>iii.</w:t>
      </w:r>
      <w:r w:rsidRPr="006D2020">
        <w:tab/>
        <w:t>AP</w:t>
      </w:r>
      <w:proofErr w:type="gramEnd"/>
      <w:r w:rsidRPr="006D2020">
        <w:t xml:space="preserve"> U.S. government and politics: comparative; or</w:t>
      </w:r>
    </w:p>
    <w:p w:rsidR="006115A6" w:rsidRPr="006D2020" w:rsidRDefault="006115A6" w:rsidP="006115A6">
      <w:pPr>
        <w:pStyle w:val="i0"/>
      </w:pPr>
      <w:r>
        <w:tab/>
      </w:r>
      <w:proofErr w:type="gramStart"/>
      <w:r w:rsidRPr="006D2020">
        <w:t>iv.</w:t>
      </w:r>
      <w:r w:rsidRPr="006D2020">
        <w:tab/>
        <w:t>AP</w:t>
      </w:r>
      <w:proofErr w:type="gramEnd"/>
      <w:r w:rsidRPr="006D2020">
        <w:t xml:space="preserve"> U.S. government and politics: United States.</w:t>
      </w:r>
    </w:p>
    <w:p w:rsidR="006115A6" w:rsidRPr="006D2020" w:rsidRDefault="006115A6" w:rsidP="006115A6">
      <w:pPr>
        <w:pStyle w:val="a0"/>
      </w:pPr>
      <w:r w:rsidRPr="006D2020">
        <w:t>c.</w:t>
      </w:r>
      <w:r w:rsidRPr="006D2020">
        <w:tab/>
        <w:t>Two units chosen from the following:</w:t>
      </w:r>
    </w:p>
    <w:p w:rsidR="006115A6" w:rsidRPr="006D2020" w:rsidRDefault="006115A6" w:rsidP="006115A6">
      <w:pPr>
        <w:pStyle w:val="i0"/>
      </w:pPr>
      <w:r>
        <w:tab/>
      </w:r>
      <w:proofErr w:type="spellStart"/>
      <w:r w:rsidRPr="006D2020">
        <w:t>i</w:t>
      </w:r>
      <w:proofErr w:type="spellEnd"/>
      <w:r w:rsidRPr="006D2020">
        <w:t>.</w:t>
      </w:r>
      <w:r w:rsidRPr="006D2020">
        <w:tab/>
      </w:r>
      <w:proofErr w:type="gramStart"/>
      <w:r w:rsidRPr="006D2020">
        <w:t>one</w:t>
      </w:r>
      <w:proofErr w:type="gramEnd"/>
      <w:r w:rsidRPr="006D2020">
        <w:t xml:space="preserve"> of:</w:t>
      </w:r>
    </w:p>
    <w:p w:rsidR="006115A6" w:rsidRPr="006D2020" w:rsidRDefault="006115A6" w:rsidP="006115A6">
      <w:pPr>
        <w:pStyle w:val="a1"/>
      </w:pPr>
      <w:r w:rsidRPr="006D2020">
        <w:t>(</w:t>
      </w:r>
      <w:proofErr w:type="gramStart"/>
      <w:r w:rsidRPr="006D2020">
        <w:t>a</w:t>
      </w:r>
      <w:proofErr w:type="gramEnd"/>
      <w:r w:rsidRPr="006D2020">
        <w:t>).</w:t>
      </w:r>
      <w:r w:rsidRPr="006D2020">
        <w:tab/>
        <w:t>European history;</w:t>
      </w:r>
    </w:p>
    <w:p w:rsidR="006115A6" w:rsidRPr="006D2020" w:rsidRDefault="006115A6" w:rsidP="006115A6">
      <w:pPr>
        <w:pStyle w:val="a1"/>
      </w:pPr>
      <w:r w:rsidRPr="006D2020">
        <w:t>(b).</w:t>
      </w:r>
      <w:r w:rsidRPr="006D2020">
        <w:tab/>
        <w:t>AP European history;</w:t>
      </w:r>
    </w:p>
    <w:p w:rsidR="006115A6" w:rsidRPr="006D2020" w:rsidRDefault="006115A6" w:rsidP="006115A6">
      <w:pPr>
        <w:pStyle w:val="a1"/>
      </w:pPr>
      <w:r w:rsidRPr="006D2020">
        <w:t>(c).</w:t>
      </w:r>
      <w:r w:rsidRPr="006D2020">
        <w:tab/>
        <w:t>western civilization; or</w:t>
      </w:r>
    </w:p>
    <w:p w:rsidR="006115A6" w:rsidRPr="006D2020" w:rsidRDefault="006115A6" w:rsidP="006115A6">
      <w:pPr>
        <w:pStyle w:val="a1"/>
      </w:pPr>
      <w:r w:rsidRPr="006D2020">
        <w:t>(d).</w:t>
      </w:r>
      <w:r w:rsidRPr="006D2020">
        <w:tab/>
        <w:t>history (European): Cambridge AICE—AS (honors);</w:t>
      </w:r>
    </w:p>
    <w:p w:rsidR="006115A6" w:rsidRPr="006D2020" w:rsidRDefault="006115A6" w:rsidP="006115A6">
      <w:pPr>
        <w:pStyle w:val="i0"/>
      </w:pPr>
      <w:r>
        <w:tab/>
      </w:r>
      <w:r w:rsidRPr="006D2020">
        <w:t>ii.</w:t>
      </w:r>
      <w:r w:rsidRPr="006D2020">
        <w:tab/>
      </w:r>
      <w:proofErr w:type="gramStart"/>
      <w:r w:rsidRPr="006D2020">
        <w:t>one</w:t>
      </w:r>
      <w:proofErr w:type="gramEnd"/>
      <w:r w:rsidRPr="006D2020">
        <w:t xml:space="preserve"> of:</w:t>
      </w:r>
    </w:p>
    <w:p w:rsidR="006115A6" w:rsidRPr="006D2020" w:rsidRDefault="006115A6" w:rsidP="006115A6">
      <w:pPr>
        <w:pStyle w:val="a1"/>
      </w:pPr>
      <w:r w:rsidRPr="006D2020">
        <w:t>(</w:t>
      </w:r>
      <w:proofErr w:type="gramStart"/>
      <w:r w:rsidRPr="006D2020">
        <w:t>a</w:t>
      </w:r>
      <w:proofErr w:type="gramEnd"/>
      <w:r w:rsidRPr="006D2020">
        <w:t>).</w:t>
      </w:r>
      <w:r w:rsidRPr="006D2020">
        <w:tab/>
        <w:t xml:space="preserve">world geography; </w:t>
      </w:r>
    </w:p>
    <w:p w:rsidR="006115A6" w:rsidRPr="006D2020" w:rsidRDefault="006115A6" w:rsidP="006115A6">
      <w:pPr>
        <w:pStyle w:val="a1"/>
      </w:pPr>
      <w:r w:rsidRPr="006D2020">
        <w:t>(b).</w:t>
      </w:r>
      <w:r w:rsidRPr="006D2020">
        <w:tab/>
        <w:t xml:space="preserve">AP human geography; </w:t>
      </w:r>
    </w:p>
    <w:p w:rsidR="006115A6" w:rsidRPr="006D2020" w:rsidRDefault="006115A6" w:rsidP="006115A6">
      <w:pPr>
        <w:pStyle w:val="a1"/>
      </w:pPr>
      <w:r w:rsidRPr="006D2020">
        <w:t>(c).</w:t>
      </w:r>
      <w:r w:rsidRPr="006D2020">
        <w:tab/>
        <w:t xml:space="preserve">IB geography; </w:t>
      </w:r>
    </w:p>
    <w:p w:rsidR="006115A6" w:rsidRPr="006D2020" w:rsidRDefault="006115A6" w:rsidP="006115A6">
      <w:pPr>
        <w:pStyle w:val="a1"/>
      </w:pPr>
      <w:r w:rsidRPr="006D2020">
        <w:t>(d).</w:t>
      </w:r>
      <w:r w:rsidRPr="006D2020">
        <w:tab/>
        <w:t xml:space="preserve">physical geography; or </w:t>
      </w:r>
    </w:p>
    <w:p w:rsidR="006115A6" w:rsidRPr="006D2020" w:rsidRDefault="006115A6" w:rsidP="006115A6">
      <w:pPr>
        <w:pStyle w:val="a1"/>
      </w:pPr>
      <w:r w:rsidRPr="006D2020">
        <w:t>(e).</w:t>
      </w:r>
      <w:r w:rsidRPr="006D2020">
        <w:tab/>
        <w:t>geography: Cambridge AICE—AS (honors);</w:t>
      </w:r>
    </w:p>
    <w:p w:rsidR="006115A6" w:rsidRPr="006D2020" w:rsidRDefault="006115A6" w:rsidP="006115A6">
      <w:pPr>
        <w:pStyle w:val="i0"/>
      </w:pPr>
      <w:r>
        <w:tab/>
      </w:r>
      <w:r w:rsidRPr="006D2020">
        <w:t>iii.</w:t>
      </w:r>
      <w:r w:rsidRPr="006D2020">
        <w:tab/>
      </w:r>
      <w:proofErr w:type="gramStart"/>
      <w:r w:rsidRPr="006D2020">
        <w:t>one</w:t>
      </w:r>
      <w:proofErr w:type="gramEnd"/>
      <w:r w:rsidRPr="006D2020">
        <w:t xml:space="preserve"> of:</w:t>
      </w:r>
    </w:p>
    <w:p w:rsidR="006115A6" w:rsidRPr="006D2020" w:rsidRDefault="006115A6" w:rsidP="006115A6">
      <w:pPr>
        <w:pStyle w:val="a1"/>
      </w:pPr>
      <w:r w:rsidRPr="006D2020">
        <w:t>(</w:t>
      </w:r>
      <w:proofErr w:type="gramStart"/>
      <w:r w:rsidRPr="006D2020">
        <w:t>a</w:t>
      </w:r>
      <w:proofErr w:type="gramEnd"/>
      <w:r w:rsidRPr="006D2020">
        <w:t>).</w:t>
      </w:r>
      <w:r w:rsidRPr="006D2020">
        <w:tab/>
        <w:t>world history;</w:t>
      </w:r>
    </w:p>
    <w:p w:rsidR="006115A6" w:rsidRPr="006D2020" w:rsidRDefault="006115A6" w:rsidP="006115A6">
      <w:pPr>
        <w:pStyle w:val="a1"/>
      </w:pPr>
      <w:r w:rsidRPr="006D2020">
        <w:t>(b).</w:t>
      </w:r>
      <w:r w:rsidRPr="006D2020">
        <w:tab/>
        <w:t>AP world history;</w:t>
      </w:r>
    </w:p>
    <w:p w:rsidR="006115A6" w:rsidRPr="006D2020" w:rsidRDefault="006115A6" w:rsidP="006115A6">
      <w:pPr>
        <w:pStyle w:val="a1"/>
      </w:pPr>
      <w:r w:rsidRPr="006D2020">
        <w:t>(c).</w:t>
      </w:r>
      <w:r w:rsidRPr="006D2020">
        <w:tab/>
        <w:t>IB history of the Americas II; or</w:t>
      </w:r>
    </w:p>
    <w:p w:rsidR="006115A6" w:rsidRPr="006D2020" w:rsidRDefault="006115A6" w:rsidP="006115A6">
      <w:pPr>
        <w:pStyle w:val="a1"/>
      </w:pPr>
      <w:r w:rsidRPr="006D2020">
        <w:lastRenderedPageBreak/>
        <w:t>(d).</w:t>
      </w:r>
      <w:r w:rsidRPr="006D2020">
        <w:tab/>
        <w:t>history (international): Cambridge AICE—AS (honors);</w:t>
      </w:r>
    </w:p>
    <w:p w:rsidR="006115A6" w:rsidRPr="006D2020" w:rsidRDefault="006115A6" w:rsidP="006115A6">
      <w:pPr>
        <w:pStyle w:val="i0"/>
      </w:pPr>
      <w:r>
        <w:tab/>
      </w:r>
      <w:r w:rsidRPr="006D2020">
        <w:t>iv.</w:t>
      </w:r>
      <w:r w:rsidRPr="006D2020">
        <w:tab/>
        <w:t>IB economics;</w:t>
      </w:r>
    </w:p>
    <w:p w:rsidR="006115A6" w:rsidRPr="006D2020" w:rsidRDefault="006115A6" w:rsidP="006115A6">
      <w:pPr>
        <w:pStyle w:val="i0"/>
      </w:pPr>
      <w:r>
        <w:tab/>
      </w:r>
      <w:proofErr w:type="gramStart"/>
      <w:r w:rsidRPr="006D2020">
        <w:t>v</w:t>
      </w:r>
      <w:proofErr w:type="gramEnd"/>
      <w:r w:rsidRPr="006D2020">
        <w:t>.</w:t>
      </w:r>
      <w:r w:rsidRPr="006D2020">
        <w:tab/>
        <w:t>economics;</w:t>
      </w:r>
    </w:p>
    <w:p w:rsidR="006115A6" w:rsidRPr="006D2020" w:rsidRDefault="006115A6" w:rsidP="006115A6">
      <w:pPr>
        <w:pStyle w:val="i0"/>
      </w:pPr>
      <w:r>
        <w:tab/>
      </w:r>
      <w:r w:rsidRPr="006D2020">
        <w:t>vi.</w:t>
      </w:r>
      <w:r w:rsidRPr="006D2020">
        <w:tab/>
        <w:t>AP macroeconomics;</w:t>
      </w:r>
    </w:p>
    <w:p w:rsidR="006115A6" w:rsidRPr="006D2020" w:rsidRDefault="006115A6" w:rsidP="006115A6">
      <w:pPr>
        <w:pStyle w:val="i0"/>
      </w:pPr>
      <w:r>
        <w:tab/>
      </w:r>
      <w:r w:rsidRPr="006D2020">
        <w:t>vii.</w:t>
      </w:r>
      <w:r w:rsidRPr="006D2020">
        <w:tab/>
        <w:t>AP microeconomics;</w:t>
      </w:r>
    </w:p>
    <w:p w:rsidR="006115A6" w:rsidRPr="006D2020" w:rsidRDefault="006115A6" w:rsidP="006115A6">
      <w:pPr>
        <w:pStyle w:val="i0"/>
      </w:pPr>
      <w:r>
        <w:tab/>
      </w:r>
      <w:r w:rsidRPr="006D2020">
        <w:t>viii.</w:t>
      </w:r>
      <w:r w:rsidRPr="006D2020">
        <w:tab/>
      </w:r>
      <w:proofErr w:type="gramStart"/>
      <w:r w:rsidRPr="006D2020">
        <w:t>economics</w:t>
      </w:r>
      <w:proofErr w:type="gramEnd"/>
      <w:r w:rsidRPr="006D2020">
        <w:t>: Cambridge AICE—AS (honors);</w:t>
      </w:r>
    </w:p>
    <w:p w:rsidR="006115A6" w:rsidRPr="006D2020" w:rsidRDefault="006115A6" w:rsidP="006115A6">
      <w:pPr>
        <w:pStyle w:val="i0"/>
      </w:pPr>
      <w:r>
        <w:tab/>
      </w:r>
      <w:r w:rsidRPr="006D2020">
        <w:t>ix.</w:t>
      </w:r>
      <w:r w:rsidRPr="006D2020">
        <w:tab/>
      </w:r>
      <w:proofErr w:type="gramStart"/>
      <w:r w:rsidRPr="006D2020">
        <w:t>history</w:t>
      </w:r>
      <w:proofErr w:type="gramEnd"/>
      <w:r w:rsidRPr="006D2020">
        <w:t xml:space="preserve"> of religion;</w:t>
      </w:r>
    </w:p>
    <w:p w:rsidR="006115A6" w:rsidRPr="006D2020" w:rsidRDefault="006115A6" w:rsidP="006115A6">
      <w:pPr>
        <w:pStyle w:val="i0"/>
      </w:pPr>
      <w:r>
        <w:tab/>
      </w:r>
      <w:r w:rsidRPr="006D2020">
        <w:t>x.</w:t>
      </w:r>
      <w:r w:rsidRPr="006D2020">
        <w:tab/>
        <w:t>AP psychology;</w:t>
      </w:r>
    </w:p>
    <w:p w:rsidR="006115A6" w:rsidRPr="006D2020" w:rsidRDefault="006115A6" w:rsidP="006115A6">
      <w:pPr>
        <w:pStyle w:val="i0"/>
      </w:pPr>
      <w:r>
        <w:tab/>
      </w:r>
      <w:r w:rsidRPr="006D2020">
        <w:t>xi.</w:t>
      </w:r>
      <w:r w:rsidRPr="006D2020">
        <w:tab/>
        <w:t>African American history; or</w:t>
      </w:r>
    </w:p>
    <w:p w:rsidR="006115A6" w:rsidRPr="006D2020" w:rsidRDefault="006115A6" w:rsidP="006115A6">
      <w:pPr>
        <w:pStyle w:val="i0"/>
      </w:pPr>
      <w:r>
        <w:tab/>
      </w:r>
      <w:r w:rsidRPr="006D2020">
        <w:t>xii.</w:t>
      </w:r>
      <w:r w:rsidRPr="006D2020">
        <w:tab/>
      </w:r>
      <w:proofErr w:type="gramStart"/>
      <w:r w:rsidRPr="006D2020">
        <w:t>dual</w:t>
      </w:r>
      <w:proofErr w:type="gramEnd"/>
      <w:r w:rsidRPr="006D2020">
        <w:t xml:space="preserve"> enrollment psychology.</w:t>
      </w:r>
    </w:p>
    <w:p w:rsidR="006115A6" w:rsidRPr="006D2020" w:rsidRDefault="006115A6" w:rsidP="006115A6">
      <w:pPr>
        <w:pStyle w:val="1"/>
      </w:pPr>
      <w:r w:rsidRPr="006D2020">
        <w:t>5.</w:t>
      </w:r>
      <w:r w:rsidRPr="006D2020">
        <w:tab/>
        <w:t>Foreign Language—two units from the same language (§2317).</w:t>
      </w:r>
    </w:p>
    <w:p w:rsidR="006115A6" w:rsidRPr="006D2020" w:rsidRDefault="006115A6" w:rsidP="006115A6">
      <w:pPr>
        <w:pStyle w:val="1"/>
      </w:pPr>
      <w:r w:rsidRPr="006D2020">
        <w:t>6.</w:t>
      </w:r>
      <w:r w:rsidRPr="006D2020">
        <w:tab/>
        <w:t>A</w:t>
      </w:r>
      <w:r>
        <w:t>rt</w:t>
      </w:r>
      <w:r w:rsidRPr="006D2020">
        <w:sym w:font="Symbol" w:char="F0BE"/>
      </w:r>
      <w:r w:rsidRPr="006D2020">
        <w:t>one unit chosen from the following:</w:t>
      </w:r>
    </w:p>
    <w:p w:rsidR="006115A6" w:rsidRPr="006D2020" w:rsidRDefault="006115A6" w:rsidP="006115A6">
      <w:pPr>
        <w:pStyle w:val="a0"/>
      </w:pPr>
      <w:proofErr w:type="gramStart"/>
      <w:r w:rsidRPr="006D2020">
        <w:t>a</w:t>
      </w:r>
      <w:proofErr w:type="gramEnd"/>
      <w:r w:rsidRPr="006D2020">
        <w:t>.</w:t>
      </w:r>
      <w:r w:rsidRPr="006D2020">
        <w:tab/>
        <w:t>art (§2305);</w:t>
      </w:r>
    </w:p>
    <w:p w:rsidR="006115A6" w:rsidRPr="006D2020" w:rsidRDefault="006115A6" w:rsidP="006115A6">
      <w:pPr>
        <w:pStyle w:val="a0"/>
      </w:pPr>
      <w:proofErr w:type="gramStart"/>
      <w:r w:rsidRPr="006D2020">
        <w:t>b</w:t>
      </w:r>
      <w:proofErr w:type="gramEnd"/>
      <w:r w:rsidRPr="006D2020">
        <w:t>.</w:t>
      </w:r>
      <w:r w:rsidRPr="006D2020">
        <w:tab/>
        <w:t>music (§2325);</w:t>
      </w:r>
    </w:p>
    <w:p w:rsidR="006115A6" w:rsidRPr="006D2020" w:rsidRDefault="006115A6" w:rsidP="006115A6">
      <w:pPr>
        <w:pStyle w:val="a0"/>
      </w:pPr>
      <w:proofErr w:type="gramStart"/>
      <w:r w:rsidRPr="006D2020">
        <w:t>c</w:t>
      </w:r>
      <w:proofErr w:type="gramEnd"/>
      <w:r w:rsidRPr="006D2020">
        <w:t>.</w:t>
      </w:r>
      <w:r w:rsidRPr="006D2020">
        <w:tab/>
        <w:t>dance (§2309);</w:t>
      </w:r>
    </w:p>
    <w:p w:rsidR="006115A6" w:rsidRPr="006D2020" w:rsidRDefault="006115A6" w:rsidP="006115A6">
      <w:pPr>
        <w:pStyle w:val="a0"/>
      </w:pPr>
      <w:proofErr w:type="gramStart"/>
      <w:r w:rsidRPr="006D2020">
        <w:t>d</w:t>
      </w:r>
      <w:proofErr w:type="gramEnd"/>
      <w:r w:rsidRPr="006D2020">
        <w:t>.</w:t>
      </w:r>
      <w:r w:rsidRPr="006D2020">
        <w:tab/>
        <w:t>theater (§2337);</w:t>
      </w:r>
    </w:p>
    <w:p w:rsidR="006115A6" w:rsidRPr="006D2020" w:rsidRDefault="006115A6" w:rsidP="006115A6">
      <w:pPr>
        <w:pStyle w:val="a0"/>
      </w:pPr>
      <w:r w:rsidRPr="006D2020">
        <w:t>e.</w:t>
      </w:r>
      <w:r w:rsidRPr="006D2020">
        <w:tab/>
        <w:t>Speech III and IV—one unit combined;</w:t>
      </w:r>
    </w:p>
    <w:p w:rsidR="006115A6" w:rsidRPr="006D2020" w:rsidRDefault="006115A6" w:rsidP="006115A6">
      <w:pPr>
        <w:pStyle w:val="a0"/>
      </w:pPr>
      <w:proofErr w:type="gramStart"/>
      <w:r w:rsidRPr="006D2020">
        <w:t>f</w:t>
      </w:r>
      <w:proofErr w:type="gramEnd"/>
      <w:r w:rsidRPr="006D2020">
        <w:t>.</w:t>
      </w:r>
      <w:r w:rsidRPr="006D2020">
        <w:tab/>
        <w:t>fine arts survey;</w:t>
      </w:r>
    </w:p>
    <w:p w:rsidR="006115A6" w:rsidRPr="006D2020" w:rsidRDefault="006115A6" w:rsidP="006115A6">
      <w:pPr>
        <w:pStyle w:val="a0"/>
      </w:pPr>
      <w:proofErr w:type="gramStart"/>
      <w:r w:rsidRPr="006D2020">
        <w:t>g</w:t>
      </w:r>
      <w:proofErr w:type="gramEnd"/>
      <w:r w:rsidRPr="006D2020">
        <w:t>.</w:t>
      </w:r>
      <w:r w:rsidRPr="006D2020">
        <w:tab/>
        <w:t>drafting;</w:t>
      </w:r>
    </w:p>
    <w:p w:rsidR="006115A6" w:rsidRPr="006D2020" w:rsidRDefault="006115A6" w:rsidP="006115A6">
      <w:pPr>
        <w:pStyle w:val="a0"/>
      </w:pPr>
      <w:proofErr w:type="gramStart"/>
      <w:r w:rsidRPr="006D2020">
        <w:t>h</w:t>
      </w:r>
      <w:proofErr w:type="gramEnd"/>
      <w:r w:rsidRPr="006D2020">
        <w:t>.</w:t>
      </w:r>
      <w:r w:rsidRPr="006D2020">
        <w:tab/>
        <w:t>media arts (§2324);</w:t>
      </w:r>
    </w:p>
    <w:p w:rsidR="006115A6" w:rsidRPr="006D2020" w:rsidRDefault="006115A6" w:rsidP="006115A6">
      <w:pPr>
        <w:pStyle w:val="a0"/>
      </w:pPr>
      <w:proofErr w:type="spellStart"/>
      <w:r w:rsidRPr="006D2020">
        <w:t>i</w:t>
      </w:r>
      <w:proofErr w:type="spellEnd"/>
      <w:r w:rsidRPr="006D2020">
        <w:t>.</w:t>
      </w:r>
      <w:r w:rsidRPr="006D2020">
        <w:tab/>
        <w:t>Photography I and II; or</w:t>
      </w:r>
    </w:p>
    <w:p w:rsidR="006115A6" w:rsidRPr="006D2020" w:rsidRDefault="006115A6" w:rsidP="006115A6">
      <w:pPr>
        <w:pStyle w:val="a0"/>
      </w:pPr>
      <w:proofErr w:type="gramStart"/>
      <w:r w:rsidRPr="006D2020">
        <w:t>j</w:t>
      </w:r>
      <w:proofErr w:type="gramEnd"/>
      <w:r w:rsidRPr="006D2020">
        <w:t>.</w:t>
      </w:r>
      <w:r w:rsidRPr="006D2020">
        <w:tab/>
        <w:t>digital photography.</w:t>
      </w:r>
    </w:p>
    <w:p w:rsidR="006115A6" w:rsidRPr="006D2020" w:rsidRDefault="006115A6" w:rsidP="006115A6">
      <w:pPr>
        <w:pStyle w:val="1"/>
      </w:pPr>
      <w:r w:rsidRPr="006D2020">
        <w:t>7.</w:t>
      </w:r>
      <w:r w:rsidRPr="006D2020">
        <w:tab/>
        <w:t>Physical Education—1 1/2 units chosen from the following:</w:t>
      </w:r>
    </w:p>
    <w:p w:rsidR="006115A6" w:rsidRPr="006D2020" w:rsidRDefault="006115A6" w:rsidP="006115A6">
      <w:pPr>
        <w:pStyle w:val="a0"/>
      </w:pPr>
      <w:r w:rsidRPr="006D2020">
        <w:t>a.</w:t>
      </w:r>
      <w:r w:rsidRPr="006D2020">
        <w:tab/>
        <w:t>Physical Education I and II;</w:t>
      </w:r>
    </w:p>
    <w:p w:rsidR="006115A6" w:rsidRPr="006D2020" w:rsidRDefault="006115A6" w:rsidP="006115A6">
      <w:pPr>
        <w:pStyle w:val="a0"/>
      </w:pPr>
      <w:r w:rsidRPr="006D2020">
        <w:t>b.</w:t>
      </w:r>
      <w:r w:rsidRPr="006D2020">
        <w:tab/>
        <w:t>Adapted Physical Education I and II for eligible special education students;</w:t>
      </w:r>
    </w:p>
    <w:p w:rsidR="006115A6" w:rsidRPr="006D2020" w:rsidRDefault="006115A6" w:rsidP="006115A6">
      <w:pPr>
        <w:pStyle w:val="a0"/>
      </w:pPr>
      <w:r w:rsidRPr="006D2020">
        <w:t>c.</w:t>
      </w:r>
      <w:r w:rsidRPr="006D2020">
        <w:tab/>
        <w:t>JROTC I, II, III, and IV; or</w:t>
      </w:r>
    </w:p>
    <w:p w:rsidR="006115A6" w:rsidRPr="006D2020" w:rsidRDefault="006115A6" w:rsidP="006115A6">
      <w:pPr>
        <w:pStyle w:val="a0"/>
      </w:pPr>
      <w:r w:rsidRPr="006D2020">
        <w:t>d.</w:t>
      </w:r>
      <w:r w:rsidRPr="006D2020">
        <w:tab/>
        <w:t>Physical Education I (1 unit) and 1/2 unit of marching band, extracurricular sports, cheerleading, or dance team.</w:t>
      </w:r>
    </w:p>
    <w:p w:rsidR="006115A6" w:rsidRPr="006D2020" w:rsidRDefault="006115A6" w:rsidP="006115A6">
      <w:pPr>
        <w:pStyle w:val="1"/>
      </w:pPr>
      <w:r w:rsidRPr="006D2020">
        <w:t>8.</w:t>
      </w:r>
      <w:r w:rsidRPr="006D2020">
        <w:tab/>
        <w:t>Health Education—1/2 unit.</w:t>
      </w:r>
    </w:p>
    <w:p w:rsidR="006115A6" w:rsidRPr="006D2020" w:rsidRDefault="006115A6" w:rsidP="006115A6">
      <w:pPr>
        <w:pStyle w:val="a0"/>
      </w:pPr>
      <w:r w:rsidRPr="006D2020">
        <w:t>a.</w:t>
      </w:r>
      <w:r w:rsidRPr="006D2020">
        <w:tab/>
        <w:t>JROTC I and II may be substituted for 1/2 unit of health education.</w:t>
      </w:r>
    </w:p>
    <w:p w:rsidR="006115A6" w:rsidRPr="006D2020" w:rsidRDefault="006115A6" w:rsidP="006115A6">
      <w:pPr>
        <w:pStyle w:val="1"/>
      </w:pPr>
      <w:r w:rsidRPr="006D2020">
        <w:t>9.</w:t>
      </w:r>
      <w:r w:rsidRPr="006D2020">
        <w:tab/>
        <w:t>Financial Literacy—one unit.</w:t>
      </w:r>
    </w:p>
    <w:p w:rsidR="006115A6" w:rsidRPr="006D2020" w:rsidRDefault="006115A6" w:rsidP="006115A6">
      <w:pPr>
        <w:pStyle w:val="1"/>
      </w:pPr>
      <w:r w:rsidRPr="006D2020">
        <w:t>10.</w:t>
      </w:r>
      <w:r w:rsidRPr="006D2020">
        <w:tab/>
        <w:t>Electives—two units.</w:t>
      </w:r>
    </w:p>
    <w:p w:rsidR="006115A6" w:rsidRPr="006D2020" w:rsidRDefault="006115A6" w:rsidP="006115A6">
      <w:pPr>
        <w:pStyle w:val="1"/>
      </w:pPr>
      <w:r w:rsidRPr="006D2020">
        <w:t>11.</w:t>
      </w:r>
      <w:r w:rsidRPr="006D2020">
        <w:tab/>
        <w:t>Total—24 units.</w:t>
      </w:r>
    </w:p>
    <w:p w:rsidR="006115A6" w:rsidRPr="006D2020" w:rsidRDefault="006115A6" w:rsidP="006115A6">
      <w:pPr>
        <w:pStyle w:val="A"/>
      </w:pPr>
      <w:r w:rsidRPr="006D2020">
        <w:t>F.</w:t>
      </w:r>
      <w:r w:rsidRPr="006D2020">
        <w:tab/>
        <w:t>For incoming freshmen in 2024-2025 and beyond who are completing a career diploma, the minimum course requirements will be the following:</w:t>
      </w:r>
    </w:p>
    <w:p w:rsidR="006115A6" w:rsidRPr="006D2020" w:rsidRDefault="006115A6" w:rsidP="006115A6">
      <w:pPr>
        <w:pStyle w:val="1"/>
      </w:pPr>
      <w:r w:rsidRPr="006D2020">
        <w:t>1.</w:t>
      </w:r>
      <w:r w:rsidRPr="006D2020">
        <w:tab/>
        <w:t>English—four units.</w:t>
      </w:r>
    </w:p>
    <w:p w:rsidR="006115A6" w:rsidRPr="006D2020" w:rsidRDefault="006115A6" w:rsidP="006115A6">
      <w:pPr>
        <w:pStyle w:val="a0"/>
      </w:pPr>
      <w:r w:rsidRPr="006D2020">
        <w:t>a.</w:t>
      </w:r>
      <w:r w:rsidRPr="006D2020">
        <w:tab/>
        <w:t>One unit chosen from the following:</w:t>
      </w:r>
    </w:p>
    <w:p w:rsidR="006115A6" w:rsidRPr="006D2020" w:rsidRDefault="006115A6" w:rsidP="006115A6">
      <w:pPr>
        <w:pStyle w:val="i0"/>
      </w:pPr>
      <w:r>
        <w:tab/>
      </w:r>
      <w:proofErr w:type="spellStart"/>
      <w:r w:rsidRPr="006D2020">
        <w:t>i</w:t>
      </w:r>
      <w:proofErr w:type="spellEnd"/>
      <w:r w:rsidRPr="006D2020">
        <w:t>.</w:t>
      </w:r>
      <w:r w:rsidRPr="006D2020">
        <w:tab/>
        <w:t>English I;</w:t>
      </w:r>
    </w:p>
    <w:p w:rsidR="006115A6" w:rsidRPr="006D2020" w:rsidRDefault="006115A6" w:rsidP="006115A6">
      <w:pPr>
        <w:pStyle w:val="i0"/>
      </w:pPr>
      <w:r>
        <w:tab/>
      </w:r>
      <w:r w:rsidRPr="006D2020">
        <w:t>ii.</w:t>
      </w:r>
      <w:r w:rsidRPr="006D2020">
        <w:tab/>
        <w:t>English language (part 1): Cambridge IGCSE; or</w:t>
      </w:r>
    </w:p>
    <w:p w:rsidR="006115A6" w:rsidRPr="006D2020" w:rsidRDefault="006115A6" w:rsidP="006115A6">
      <w:pPr>
        <w:pStyle w:val="i0"/>
      </w:pPr>
      <w:r>
        <w:tab/>
      </w:r>
      <w:r w:rsidRPr="006D2020">
        <w:t>iii.</w:t>
      </w:r>
      <w:r w:rsidRPr="006D2020">
        <w:tab/>
        <w:t>English literature (part 1): Cambridge IGCSE.</w:t>
      </w:r>
    </w:p>
    <w:p w:rsidR="006115A6" w:rsidRPr="006D2020" w:rsidRDefault="006115A6" w:rsidP="006115A6">
      <w:pPr>
        <w:pStyle w:val="a0"/>
      </w:pPr>
      <w:r w:rsidRPr="006D2020">
        <w:t>b.</w:t>
      </w:r>
      <w:r w:rsidRPr="006D2020">
        <w:tab/>
        <w:t>One unit chosen from the following:</w:t>
      </w:r>
    </w:p>
    <w:p w:rsidR="006115A6" w:rsidRPr="006D2020" w:rsidRDefault="006115A6" w:rsidP="006115A6">
      <w:pPr>
        <w:pStyle w:val="i0"/>
      </w:pPr>
      <w:r>
        <w:tab/>
      </w:r>
      <w:proofErr w:type="spellStart"/>
      <w:r w:rsidRPr="006D2020">
        <w:t>i</w:t>
      </w:r>
      <w:proofErr w:type="spellEnd"/>
      <w:r w:rsidRPr="006D2020">
        <w:t>.</w:t>
      </w:r>
      <w:r w:rsidRPr="006D2020">
        <w:tab/>
        <w:t>English II;</w:t>
      </w:r>
    </w:p>
    <w:p w:rsidR="006115A6" w:rsidRPr="006D2020" w:rsidRDefault="006115A6" w:rsidP="006115A6">
      <w:pPr>
        <w:pStyle w:val="i0"/>
      </w:pPr>
      <w:r>
        <w:tab/>
      </w:r>
      <w:r w:rsidRPr="006D2020">
        <w:t>ii.</w:t>
      </w:r>
      <w:r w:rsidRPr="006D2020">
        <w:tab/>
        <w:t>English language (part 2): Cambridge IGCSE; or</w:t>
      </w:r>
    </w:p>
    <w:p w:rsidR="006115A6" w:rsidRPr="006D2020" w:rsidRDefault="006115A6" w:rsidP="006115A6">
      <w:pPr>
        <w:pStyle w:val="i0"/>
      </w:pPr>
      <w:r>
        <w:tab/>
      </w:r>
      <w:r w:rsidRPr="006D2020">
        <w:t>iii.</w:t>
      </w:r>
      <w:r w:rsidRPr="006D2020">
        <w:tab/>
        <w:t>English literature (part 2): Cambridge IGCSE.</w:t>
      </w:r>
    </w:p>
    <w:p w:rsidR="006115A6" w:rsidRPr="006D2020" w:rsidRDefault="006115A6" w:rsidP="006115A6">
      <w:pPr>
        <w:pStyle w:val="a0"/>
      </w:pPr>
      <w:r w:rsidRPr="006D2020">
        <w:t>c.</w:t>
      </w:r>
      <w:r w:rsidRPr="006D2020">
        <w:tab/>
        <w:t>Two units chosen from the following:</w:t>
      </w:r>
    </w:p>
    <w:p w:rsidR="006115A6" w:rsidRPr="006D2020" w:rsidRDefault="006115A6" w:rsidP="006115A6">
      <w:pPr>
        <w:pStyle w:val="i0"/>
      </w:pPr>
      <w:r>
        <w:tab/>
      </w:r>
      <w:proofErr w:type="spellStart"/>
      <w:proofErr w:type="gramStart"/>
      <w:r w:rsidRPr="006D2020">
        <w:t>i</w:t>
      </w:r>
      <w:proofErr w:type="spellEnd"/>
      <w:proofErr w:type="gramEnd"/>
      <w:r w:rsidRPr="006D2020">
        <w:t>.</w:t>
      </w:r>
      <w:r w:rsidRPr="006D2020">
        <w:tab/>
        <w:t>technical reading and writing;</w:t>
      </w:r>
    </w:p>
    <w:p w:rsidR="006115A6" w:rsidRPr="006D2020" w:rsidRDefault="006115A6" w:rsidP="006115A6">
      <w:pPr>
        <w:pStyle w:val="i0"/>
      </w:pPr>
      <w:r>
        <w:tab/>
      </w:r>
      <w:r w:rsidRPr="006D2020">
        <w:t>ii.</w:t>
      </w:r>
      <w:r w:rsidRPr="006D2020">
        <w:tab/>
      </w:r>
      <w:proofErr w:type="gramStart"/>
      <w:r w:rsidRPr="006D2020">
        <w:t>business</w:t>
      </w:r>
      <w:proofErr w:type="gramEnd"/>
      <w:r w:rsidRPr="006D2020">
        <w:t xml:space="preserve"> English;</w:t>
      </w:r>
    </w:p>
    <w:p w:rsidR="006115A6" w:rsidRPr="006D2020" w:rsidRDefault="006115A6" w:rsidP="006115A6">
      <w:pPr>
        <w:pStyle w:val="i0"/>
      </w:pPr>
      <w:r>
        <w:tab/>
      </w:r>
      <w:proofErr w:type="gramStart"/>
      <w:r w:rsidRPr="006D2020">
        <w:t>iii.</w:t>
      </w:r>
      <w:r w:rsidRPr="006D2020">
        <w:tab/>
        <w:t>English</w:t>
      </w:r>
      <w:proofErr w:type="gramEnd"/>
      <w:r w:rsidRPr="006D2020">
        <w:t xml:space="preserve"> III;</w:t>
      </w:r>
    </w:p>
    <w:p w:rsidR="006115A6" w:rsidRPr="006D2020" w:rsidRDefault="006115A6" w:rsidP="006115A6">
      <w:pPr>
        <w:pStyle w:val="i0"/>
      </w:pPr>
      <w:r>
        <w:tab/>
      </w:r>
      <w:r w:rsidRPr="006D2020">
        <w:t>iv.</w:t>
      </w:r>
      <w:r w:rsidRPr="006D2020">
        <w:tab/>
        <w:t>English language (part 1): Cambridge AICE—AS (honors);</w:t>
      </w:r>
    </w:p>
    <w:p w:rsidR="006115A6" w:rsidRPr="006D2020" w:rsidRDefault="006115A6" w:rsidP="006115A6">
      <w:pPr>
        <w:pStyle w:val="i0"/>
      </w:pPr>
      <w:r>
        <w:tab/>
      </w:r>
      <w:proofErr w:type="gramStart"/>
      <w:r w:rsidRPr="006D2020">
        <w:t>v</w:t>
      </w:r>
      <w:proofErr w:type="gramEnd"/>
      <w:r w:rsidRPr="006D2020">
        <w:t>.</w:t>
      </w:r>
      <w:r w:rsidRPr="006D2020">
        <w:tab/>
        <w:t>literature in English (part 1): Cambridge AICE—AS (honors);</w:t>
      </w:r>
    </w:p>
    <w:p w:rsidR="006115A6" w:rsidRPr="006D2020" w:rsidRDefault="006115A6" w:rsidP="006115A6">
      <w:pPr>
        <w:pStyle w:val="i0"/>
      </w:pPr>
      <w:r>
        <w:tab/>
      </w:r>
      <w:proofErr w:type="gramStart"/>
      <w:r w:rsidRPr="006D2020">
        <w:t>vi.</w:t>
      </w:r>
      <w:r w:rsidRPr="006D2020">
        <w:tab/>
        <w:t>English</w:t>
      </w:r>
      <w:proofErr w:type="gramEnd"/>
      <w:r w:rsidRPr="006D2020">
        <w:t xml:space="preserve"> IV;</w:t>
      </w:r>
    </w:p>
    <w:p w:rsidR="006115A6" w:rsidRPr="006D2020" w:rsidRDefault="006115A6" w:rsidP="006115A6">
      <w:pPr>
        <w:pStyle w:val="i0"/>
      </w:pPr>
      <w:r>
        <w:tab/>
      </w:r>
      <w:r w:rsidRPr="006D2020">
        <w:t>vii.</w:t>
      </w:r>
      <w:r w:rsidRPr="006D2020">
        <w:tab/>
        <w:t>English language (part 2): Cambridge AICE—AS (honors);</w:t>
      </w:r>
    </w:p>
    <w:p w:rsidR="006115A6" w:rsidRPr="006D2020" w:rsidRDefault="006115A6" w:rsidP="006115A6">
      <w:pPr>
        <w:pStyle w:val="i0"/>
      </w:pPr>
      <w:r>
        <w:tab/>
      </w:r>
      <w:r w:rsidRPr="006D2020">
        <w:t>viii.</w:t>
      </w:r>
      <w:r w:rsidRPr="006D2020">
        <w:tab/>
      </w:r>
      <w:proofErr w:type="gramStart"/>
      <w:r w:rsidRPr="006D2020">
        <w:t>literature</w:t>
      </w:r>
      <w:proofErr w:type="gramEnd"/>
      <w:r w:rsidRPr="006D2020">
        <w:t xml:space="preserve"> in English (part 1): Cambridge AICE—AS (honors);</w:t>
      </w:r>
    </w:p>
    <w:p w:rsidR="006115A6" w:rsidRPr="006D2020" w:rsidRDefault="006115A6" w:rsidP="006115A6">
      <w:pPr>
        <w:pStyle w:val="i0"/>
      </w:pPr>
      <w:r>
        <w:tab/>
      </w:r>
      <w:r w:rsidRPr="006D2020">
        <w:t>ix.</w:t>
      </w:r>
      <w:r w:rsidRPr="006D2020">
        <w:tab/>
      </w:r>
      <w:proofErr w:type="gramStart"/>
      <w:r w:rsidRPr="006D2020">
        <w:t>any</w:t>
      </w:r>
      <w:proofErr w:type="gramEnd"/>
      <w:r w:rsidRPr="006D2020">
        <w:t xml:space="preserve"> AP or IB English course; or</w:t>
      </w:r>
    </w:p>
    <w:p w:rsidR="006115A6" w:rsidRPr="006D2020" w:rsidRDefault="006115A6" w:rsidP="006115A6">
      <w:pPr>
        <w:pStyle w:val="i0"/>
      </w:pPr>
      <w:r>
        <w:tab/>
      </w:r>
      <w:proofErr w:type="gramStart"/>
      <w:r w:rsidRPr="006D2020">
        <w:t>x</w:t>
      </w:r>
      <w:proofErr w:type="gramEnd"/>
      <w:r w:rsidRPr="006D2020">
        <w:t>.</w:t>
      </w:r>
      <w:r w:rsidRPr="006D2020">
        <w:tab/>
        <w:t>comparable Louisiana Technical College courses offered by Jump Start regional teams as approved by BESE.</w:t>
      </w:r>
    </w:p>
    <w:p w:rsidR="006115A6" w:rsidRPr="006D2020" w:rsidRDefault="006115A6" w:rsidP="006115A6">
      <w:pPr>
        <w:pStyle w:val="1"/>
      </w:pPr>
      <w:r w:rsidRPr="006D2020">
        <w:t>2.</w:t>
      </w:r>
      <w:r w:rsidRPr="006D2020">
        <w:tab/>
        <w:t>Mathematics—four units.</w:t>
      </w:r>
    </w:p>
    <w:p w:rsidR="006115A6" w:rsidRPr="006D2020" w:rsidRDefault="006115A6" w:rsidP="006115A6">
      <w:pPr>
        <w:pStyle w:val="a0"/>
      </w:pPr>
      <w:r w:rsidRPr="006D2020">
        <w:t>a.</w:t>
      </w:r>
      <w:r w:rsidRPr="006D2020">
        <w:tab/>
        <w:t>Algebra I, Applied Algebra I, or Algebra I-Pt. 2 (the elective course Algebra I-Pt. 1 is a pre-requisite);</w:t>
      </w:r>
    </w:p>
    <w:p w:rsidR="006115A6" w:rsidRPr="006D2020" w:rsidRDefault="006115A6" w:rsidP="006115A6">
      <w:pPr>
        <w:pStyle w:val="a0"/>
      </w:pPr>
      <w:proofErr w:type="gramStart"/>
      <w:r w:rsidRPr="006D2020">
        <w:t>b</w:t>
      </w:r>
      <w:proofErr w:type="gramEnd"/>
      <w:r w:rsidRPr="006D2020">
        <w:t>.</w:t>
      </w:r>
      <w:r w:rsidRPr="006D2020">
        <w:tab/>
        <w:t>geometry or applied geometry; and</w:t>
      </w:r>
    </w:p>
    <w:p w:rsidR="006115A6" w:rsidRPr="006D2020" w:rsidRDefault="006115A6" w:rsidP="006115A6">
      <w:pPr>
        <w:pStyle w:val="a0"/>
      </w:pPr>
      <w:proofErr w:type="gramStart"/>
      <w:r w:rsidRPr="006D2020">
        <w:t>c</w:t>
      </w:r>
      <w:proofErr w:type="gramEnd"/>
      <w:r w:rsidRPr="006D2020">
        <w:t>.</w:t>
      </w:r>
      <w:r w:rsidRPr="006D2020">
        <w:tab/>
        <w:t>financial literacy.</w:t>
      </w:r>
    </w:p>
    <w:p w:rsidR="006115A6" w:rsidRPr="006D2020" w:rsidRDefault="006115A6" w:rsidP="006115A6">
      <w:pPr>
        <w:pStyle w:val="a0"/>
      </w:pPr>
      <w:r w:rsidRPr="006D2020">
        <w:t>d.</w:t>
      </w:r>
      <w:r w:rsidRPr="006D2020">
        <w:tab/>
        <w:t>One unit chosen from the following:</w:t>
      </w:r>
    </w:p>
    <w:p w:rsidR="006115A6" w:rsidRPr="006D2020" w:rsidRDefault="006115A6" w:rsidP="006115A6">
      <w:pPr>
        <w:pStyle w:val="i0"/>
      </w:pPr>
      <w:r>
        <w:tab/>
      </w:r>
      <w:proofErr w:type="spellStart"/>
      <w:proofErr w:type="gramStart"/>
      <w:r w:rsidRPr="006D2020">
        <w:t>i</w:t>
      </w:r>
      <w:proofErr w:type="spellEnd"/>
      <w:proofErr w:type="gramEnd"/>
      <w:r w:rsidRPr="006D2020">
        <w:t>.</w:t>
      </w:r>
      <w:r w:rsidRPr="006D2020">
        <w:tab/>
        <w:t>technical math;</w:t>
      </w:r>
    </w:p>
    <w:p w:rsidR="006115A6" w:rsidRPr="006D2020" w:rsidRDefault="006115A6" w:rsidP="006115A6">
      <w:pPr>
        <w:pStyle w:val="i0"/>
      </w:pPr>
      <w:r>
        <w:tab/>
      </w:r>
      <w:r w:rsidRPr="006D2020">
        <w:t>ii.</w:t>
      </w:r>
      <w:r w:rsidRPr="006D2020">
        <w:tab/>
      </w:r>
      <w:proofErr w:type="gramStart"/>
      <w:r w:rsidRPr="006D2020">
        <w:t>medical</w:t>
      </w:r>
      <w:proofErr w:type="gramEnd"/>
      <w:r w:rsidRPr="006D2020">
        <w:t xml:space="preserve"> math;</w:t>
      </w:r>
    </w:p>
    <w:p w:rsidR="006115A6" w:rsidRPr="006D2020" w:rsidRDefault="006115A6" w:rsidP="006115A6">
      <w:pPr>
        <w:pStyle w:val="i0"/>
      </w:pPr>
      <w:r>
        <w:tab/>
      </w:r>
      <w:r w:rsidRPr="006D2020">
        <w:t>iii.</w:t>
      </w:r>
      <w:r w:rsidRPr="006D2020">
        <w:tab/>
      </w:r>
      <w:proofErr w:type="gramStart"/>
      <w:r w:rsidRPr="006D2020">
        <w:t>applications</w:t>
      </w:r>
      <w:proofErr w:type="gramEnd"/>
      <w:r w:rsidRPr="006D2020">
        <w:t xml:space="preserve"> in statistics and probability;</w:t>
      </w:r>
    </w:p>
    <w:p w:rsidR="006115A6" w:rsidRPr="006D2020" w:rsidRDefault="006115A6" w:rsidP="006115A6">
      <w:pPr>
        <w:pStyle w:val="i0"/>
      </w:pPr>
      <w:r>
        <w:tab/>
      </w:r>
      <w:r w:rsidRPr="006D2020">
        <w:t>iv.</w:t>
      </w:r>
      <w:r w:rsidRPr="006D2020">
        <w:tab/>
      </w:r>
      <w:proofErr w:type="gramStart"/>
      <w:r w:rsidRPr="006D2020">
        <w:t>math</w:t>
      </w:r>
      <w:proofErr w:type="gramEnd"/>
      <w:r w:rsidRPr="006D2020">
        <w:t xml:space="preserve"> essentials;</w:t>
      </w:r>
    </w:p>
    <w:p w:rsidR="006115A6" w:rsidRPr="006D2020" w:rsidRDefault="006115A6" w:rsidP="006115A6">
      <w:pPr>
        <w:pStyle w:val="i0"/>
      </w:pPr>
      <w:r>
        <w:tab/>
      </w:r>
      <w:r w:rsidRPr="006D2020">
        <w:t>v.</w:t>
      </w:r>
      <w:r w:rsidRPr="006D2020">
        <w:tab/>
        <w:t>Algebra II;</w:t>
      </w:r>
    </w:p>
    <w:p w:rsidR="006115A6" w:rsidRPr="006D2020" w:rsidRDefault="006115A6" w:rsidP="006115A6">
      <w:pPr>
        <w:pStyle w:val="i0"/>
      </w:pPr>
      <w:r>
        <w:tab/>
      </w:r>
      <w:proofErr w:type="gramStart"/>
      <w:r w:rsidRPr="006D2020">
        <w:t>vi</w:t>
      </w:r>
      <w:proofErr w:type="gramEnd"/>
      <w:r w:rsidRPr="006D2020">
        <w:t>.</w:t>
      </w:r>
      <w:r w:rsidRPr="006D2020">
        <w:tab/>
        <w:t>advanced math—pre-calculus;</w:t>
      </w:r>
    </w:p>
    <w:p w:rsidR="006115A6" w:rsidRPr="006D2020" w:rsidRDefault="006115A6" w:rsidP="006115A6">
      <w:pPr>
        <w:pStyle w:val="i0"/>
      </w:pPr>
      <w:r>
        <w:tab/>
      </w:r>
      <w:r w:rsidRPr="006D2020">
        <w:t>vii.</w:t>
      </w:r>
      <w:r w:rsidRPr="006D2020">
        <w:tab/>
      </w:r>
      <w:proofErr w:type="gramStart"/>
      <w:r w:rsidRPr="006D2020">
        <w:t>discrete</w:t>
      </w:r>
      <w:proofErr w:type="gramEnd"/>
      <w:r w:rsidRPr="006D2020">
        <w:t xml:space="preserve"> mathematics;</w:t>
      </w:r>
    </w:p>
    <w:p w:rsidR="006115A6" w:rsidRPr="006D2020" w:rsidRDefault="006115A6" w:rsidP="006115A6">
      <w:pPr>
        <w:pStyle w:val="i0"/>
      </w:pPr>
      <w:r>
        <w:tab/>
      </w:r>
      <w:r w:rsidRPr="006D2020">
        <w:t>viii.</w:t>
      </w:r>
      <w:r w:rsidRPr="006D2020">
        <w:tab/>
      </w:r>
      <w:proofErr w:type="gramStart"/>
      <w:r w:rsidRPr="006D2020">
        <w:t>probability</w:t>
      </w:r>
      <w:proofErr w:type="gramEnd"/>
      <w:r w:rsidRPr="006D2020">
        <w:t xml:space="preserve"> and statistics;</w:t>
      </w:r>
    </w:p>
    <w:p w:rsidR="006115A6" w:rsidRPr="006D2020" w:rsidRDefault="006115A6" w:rsidP="006115A6">
      <w:pPr>
        <w:pStyle w:val="i0"/>
      </w:pPr>
      <w:r>
        <w:tab/>
      </w:r>
      <w:r w:rsidRPr="006D2020">
        <w:t>ix.</w:t>
      </w:r>
      <w:r w:rsidRPr="006D2020">
        <w:tab/>
      </w:r>
      <w:proofErr w:type="gramStart"/>
      <w:r w:rsidRPr="006D2020">
        <w:t>additional</w:t>
      </w:r>
      <w:proofErr w:type="gramEnd"/>
      <w:r w:rsidRPr="006D2020">
        <w:t xml:space="preserve"> math—Cambridge IGCSE;</w:t>
      </w:r>
    </w:p>
    <w:p w:rsidR="006115A6" w:rsidRPr="006D2020" w:rsidRDefault="006115A6" w:rsidP="006115A6">
      <w:pPr>
        <w:pStyle w:val="i0"/>
      </w:pPr>
      <w:r>
        <w:lastRenderedPageBreak/>
        <w:tab/>
      </w:r>
      <w:proofErr w:type="gramStart"/>
      <w:r w:rsidRPr="006D2020">
        <w:t>x</w:t>
      </w:r>
      <w:proofErr w:type="gramEnd"/>
      <w:r w:rsidRPr="006D2020">
        <w:t>.</w:t>
      </w:r>
      <w:r w:rsidRPr="006D2020">
        <w:tab/>
        <w:t>Math 1 (pure math): Cambridge AICE—AS (honors); or</w:t>
      </w:r>
    </w:p>
    <w:p w:rsidR="006115A6" w:rsidRPr="006D2020" w:rsidRDefault="006115A6" w:rsidP="006115A6">
      <w:pPr>
        <w:pStyle w:val="i0"/>
      </w:pPr>
      <w:r>
        <w:tab/>
      </w:r>
      <w:r w:rsidRPr="006D2020">
        <w:t>xi.</w:t>
      </w:r>
      <w:r w:rsidRPr="006D2020">
        <w:tab/>
      </w:r>
      <w:proofErr w:type="gramStart"/>
      <w:r w:rsidRPr="006D2020">
        <w:t>comparable</w:t>
      </w:r>
      <w:proofErr w:type="gramEnd"/>
      <w:r w:rsidRPr="006D2020">
        <w:t xml:space="preserve"> Louisiana Technical College courses offered by Jump Start regional teams, as approved by BESE.</w:t>
      </w:r>
    </w:p>
    <w:p w:rsidR="006115A6" w:rsidRPr="006D2020" w:rsidRDefault="006115A6" w:rsidP="006115A6">
      <w:pPr>
        <w:pStyle w:val="i0"/>
      </w:pPr>
      <w:r>
        <w:tab/>
      </w:r>
      <w:r w:rsidRPr="006D2020">
        <w:t>xii.</w:t>
      </w:r>
      <w:r w:rsidRPr="006D2020">
        <w:tab/>
        <w:t>Integrated Mathematics I, II, and III may be substituted for Algebra I, geometry, and Algebra II and will count as three math credits.</w:t>
      </w:r>
    </w:p>
    <w:p w:rsidR="006115A6" w:rsidRPr="006D2020" w:rsidRDefault="006115A6" w:rsidP="006115A6">
      <w:pPr>
        <w:pStyle w:val="1"/>
      </w:pPr>
      <w:r w:rsidRPr="006D2020">
        <w:t>3.</w:t>
      </w:r>
      <w:r w:rsidRPr="006D2020">
        <w:tab/>
        <w:t>Science—two units.</w:t>
      </w:r>
    </w:p>
    <w:p w:rsidR="006115A6" w:rsidRPr="006D2020" w:rsidRDefault="006115A6" w:rsidP="006115A6">
      <w:pPr>
        <w:pStyle w:val="a0"/>
      </w:pPr>
      <w:r w:rsidRPr="006D2020">
        <w:t>a.</w:t>
      </w:r>
      <w:r w:rsidRPr="006D2020">
        <w:tab/>
        <w:t>Biology.</w:t>
      </w:r>
    </w:p>
    <w:p w:rsidR="006115A6" w:rsidRPr="006D2020" w:rsidRDefault="006115A6" w:rsidP="006115A6">
      <w:pPr>
        <w:pStyle w:val="a0"/>
      </w:pPr>
      <w:r w:rsidRPr="006D2020">
        <w:t>b.</w:t>
      </w:r>
      <w:r w:rsidRPr="006D2020">
        <w:tab/>
        <w:t>One unit chosen from the following:</w:t>
      </w:r>
    </w:p>
    <w:p w:rsidR="006115A6" w:rsidRPr="006D2020" w:rsidRDefault="006115A6" w:rsidP="006115A6">
      <w:pPr>
        <w:pStyle w:val="i0"/>
      </w:pPr>
      <w:r>
        <w:tab/>
      </w:r>
      <w:proofErr w:type="spellStart"/>
      <w:proofErr w:type="gramStart"/>
      <w:r w:rsidRPr="006D2020">
        <w:t>i</w:t>
      </w:r>
      <w:proofErr w:type="spellEnd"/>
      <w:proofErr w:type="gramEnd"/>
      <w:r w:rsidRPr="006D2020">
        <w:t>.</w:t>
      </w:r>
      <w:r w:rsidRPr="006D2020">
        <w:tab/>
        <w:t>physical science;</w:t>
      </w:r>
    </w:p>
    <w:p w:rsidR="006115A6" w:rsidRPr="006D2020" w:rsidRDefault="006115A6" w:rsidP="006115A6">
      <w:pPr>
        <w:pStyle w:val="i0"/>
      </w:pPr>
      <w:r>
        <w:tab/>
      </w:r>
      <w:r w:rsidRPr="006D2020">
        <w:t>ii.</w:t>
      </w:r>
      <w:r w:rsidRPr="006D2020">
        <w:tab/>
      </w:r>
      <w:proofErr w:type="gramStart"/>
      <w:r w:rsidRPr="006D2020">
        <w:t>integrated</w:t>
      </w:r>
      <w:proofErr w:type="gramEnd"/>
      <w:r w:rsidRPr="006D2020">
        <w:t xml:space="preserve"> science;</w:t>
      </w:r>
    </w:p>
    <w:p w:rsidR="006115A6" w:rsidRPr="006D2020" w:rsidRDefault="006115A6" w:rsidP="006115A6">
      <w:pPr>
        <w:pStyle w:val="i0"/>
      </w:pPr>
      <w:r>
        <w:tab/>
      </w:r>
      <w:r w:rsidRPr="006D2020">
        <w:t>iii.</w:t>
      </w:r>
      <w:r w:rsidRPr="006D2020">
        <w:tab/>
        <w:t>Chemistry I;</w:t>
      </w:r>
    </w:p>
    <w:p w:rsidR="006115A6" w:rsidRPr="006D2020" w:rsidRDefault="006115A6" w:rsidP="006115A6">
      <w:pPr>
        <w:pStyle w:val="i0"/>
      </w:pPr>
      <w:r>
        <w:tab/>
      </w:r>
      <w:r w:rsidRPr="006D2020">
        <w:t>iv.</w:t>
      </w:r>
      <w:r w:rsidRPr="006D2020">
        <w:tab/>
      </w:r>
      <w:proofErr w:type="spellStart"/>
      <w:r w:rsidRPr="006D2020">
        <w:t>ChemCom</w:t>
      </w:r>
      <w:proofErr w:type="spellEnd"/>
      <w:r w:rsidRPr="006D2020">
        <w:t>;</w:t>
      </w:r>
    </w:p>
    <w:p w:rsidR="006115A6" w:rsidRPr="006D2020" w:rsidRDefault="006115A6" w:rsidP="006115A6">
      <w:pPr>
        <w:pStyle w:val="i0"/>
      </w:pPr>
      <w:r>
        <w:tab/>
      </w:r>
      <w:r w:rsidRPr="006D2020">
        <w:t>v.</w:t>
      </w:r>
      <w:r w:rsidRPr="006D2020">
        <w:tab/>
        <w:t>Physics I;</w:t>
      </w:r>
    </w:p>
    <w:p w:rsidR="006115A6" w:rsidRPr="006D2020" w:rsidRDefault="006115A6" w:rsidP="006115A6">
      <w:pPr>
        <w:pStyle w:val="i0"/>
      </w:pPr>
      <w:r>
        <w:tab/>
      </w:r>
      <w:r w:rsidRPr="006D2020">
        <w:t>vi.</w:t>
      </w:r>
      <w:r w:rsidRPr="006D2020">
        <w:tab/>
        <w:t>Physics I: Cambridge IGCSE; or</w:t>
      </w:r>
    </w:p>
    <w:p w:rsidR="006115A6" w:rsidRPr="006D2020" w:rsidRDefault="006115A6" w:rsidP="006115A6">
      <w:pPr>
        <w:pStyle w:val="i0"/>
      </w:pPr>
      <w:r>
        <w:tab/>
      </w:r>
      <w:r w:rsidRPr="006D2020">
        <w:t>vii.</w:t>
      </w:r>
      <w:r w:rsidRPr="006D2020">
        <w:tab/>
        <w:t>Physics of Technology I.</w:t>
      </w:r>
    </w:p>
    <w:p w:rsidR="006115A6" w:rsidRPr="006D2020" w:rsidRDefault="006115A6" w:rsidP="006115A6">
      <w:pPr>
        <w:pStyle w:val="a0"/>
      </w:pPr>
      <w:r w:rsidRPr="006D2020">
        <w:t>c.</w:t>
      </w:r>
      <w:r w:rsidRPr="006D2020">
        <w:tab/>
        <w:t>One unit chosen from the following:</w:t>
      </w:r>
    </w:p>
    <w:p w:rsidR="006115A6" w:rsidRPr="006D2020" w:rsidRDefault="006115A6" w:rsidP="006115A6">
      <w:pPr>
        <w:pStyle w:val="i0"/>
      </w:pPr>
      <w:r>
        <w:tab/>
      </w:r>
      <w:proofErr w:type="spellStart"/>
      <w:proofErr w:type="gramStart"/>
      <w:r w:rsidRPr="006D2020">
        <w:t>i</w:t>
      </w:r>
      <w:proofErr w:type="spellEnd"/>
      <w:proofErr w:type="gramEnd"/>
      <w:r w:rsidRPr="006D2020">
        <w:t>.</w:t>
      </w:r>
      <w:r w:rsidRPr="006D2020">
        <w:tab/>
        <w:t>food science;</w:t>
      </w:r>
    </w:p>
    <w:p w:rsidR="006115A6" w:rsidRPr="006D2020" w:rsidRDefault="006115A6" w:rsidP="006115A6">
      <w:pPr>
        <w:pStyle w:val="i0"/>
      </w:pPr>
      <w:r>
        <w:tab/>
      </w:r>
      <w:r w:rsidRPr="006D2020">
        <w:t>ii.</w:t>
      </w:r>
      <w:r w:rsidRPr="006D2020">
        <w:tab/>
      </w:r>
      <w:proofErr w:type="gramStart"/>
      <w:r w:rsidRPr="006D2020">
        <w:t>forensic</w:t>
      </w:r>
      <w:proofErr w:type="gramEnd"/>
      <w:r w:rsidRPr="006D2020">
        <w:t xml:space="preserve"> science;</w:t>
      </w:r>
    </w:p>
    <w:p w:rsidR="006115A6" w:rsidRPr="006D2020" w:rsidRDefault="006115A6" w:rsidP="006115A6">
      <w:pPr>
        <w:pStyle w:val="i0"/>
      </w:pPr>
      <w:r>
        <w:tab/>
      </w:r>
      <w:proofErr w:type="gramStart"/>
      <w:r w:rsidRPr="006D2020">
        <w:t>iii</w:t>
      </w:r>
      <w:proofErr w:type="gramEnd"/>
      <w:r w:rsidRPr="006D2020">
        <w:t>.</w:t>
      </w:r>
      <w:r w:rsidRPr="006D2020">
        <w:tab/>
        <w:t>allied health science;</w:t>
      </w:r>
    </w:p>
    <w:p w:rsidR="006115A6" w:rsidRPr="006D2020" w:rsidRDefault="006115A6" w:rsidP="006115A6">
      <w:pPr>
        <w:pStyle w:val="i0"/>
      </w:pPr>
      <w:r>
        <w:tab/>
      </w:r>
      <w:r w:rsidRPr="006D2020">
        <w:t>iv.</w:t>
      </w:r>
      <w:r w:rsidRPr="006D2020">
        <w:tab/>
      </w:r>
      <w:proofErr w:type="gramStart"/>
      <w:r w:rsidRPr="006D2020">
        <w:t>basic</w:t>
      </w:r>
      <w:proofErr w:type="gramEnd"/>
      <w:r w:rsidRPr="006D2020">
        <w:t xml:space="preserve"> body structure and function;</w:t>
      </w:r>
    </w:p>
    <w:p w:rsidR="006115A6" w:rsidRPr="006D2020" w:rsidRDefault="006115A6" w:rsidP="006115A6">
      <w:pPr>
        <w:pStyle w:val="i0"/>
      </w:pPr>
      <w:r>
        <w:tab/>
      </w:r>
      <w:proofErr w:type="gramStart"/>
      <w:r w:rsidRPr="006D2020">
        <w:t>v</w:t>
      </w:r>
      <w:proofErr w:type="gramEnd"/>
      <w:r w:rsidRPr="006D2020">
        <w:t>.</w:t>
      </w:r>
      <w:r w:rsidRPr="006D2020">
        <w:tab/>
        <w:t>basic physics with applications;</w:t>
      </w:r>
    </w:p>
    <w:p w:rsidR="006115A6" w:rsidRPr="006D2020" w:rsidRDefault="006115A6" w:rsidP="006115A6">
      <w:pPr>
        <w:pStyle w:val="i0"/>
      </w:pPr>
      <w:r>
        <w:tab/>
      </w:r>
      <w:r w:rsidRPr="006D2020">
        <w:t>vi.</w:t>
      </w:r>
      <w:r w:rsidRPr="006D2020">
        <w:tab/>
      </w:r>
      <w:proofErr w:type="gramStart"/>
      <w:r w:rsidRPr="006D2020">
        <w:t>aerospace</w:t>
      </w:r>
      <w:proofErr w:type="gramEnd"/>
      <w:r w:rsidRPr="006D2020">
        <w:t xml:space="preserve"> science;</w:t>
      </w:r>
    </w:p>
    <w:p w:rsidR="006115A6" w:rsidRPr="006D2020" w:rsidRDefault="006115A6" w:rsidP="006115A6">
      <w:pPr>
        <w:pStyle w:val="i0"/>
      </w:pPr>
      <w:r>
        <w:tab/>
      </w:r>
      <w:r w:rsidRPr="006D2020">
        <w:t>vii.</w:t>
      </w:r>
      <w:r w:rsidRPr="006D2020">
        <w:tab/>
      </w:r>
      <w:proofErr w:type="gramStart"/>
      <w:r w:rsidRPr="006D2020">
        <w:t>earth</w:t>
      </w:r>
      <w:proofErr w:type="gramEnd"/>
      <w:r w:rsidRPr="006D2020">
        <w:t xml:space="preserve"> science;</w:t>
      </w:r>
    </w:p>
    <w:p w:rsidR="006115A6" w:rsidRPr="006D2020" w:rsidRDefault="006115A6" w:rsidP="006115A6">
      <w:pPr>
        <w:pStyle w:val="i0"/>
      </w:pPr>
      <w:r>
        <w:tab/>
      </w:r>
      <w:proofErr w:type="gramStart"/>
      <w:r w:rsidRPr="006D2020">
        <w:t>viii</w:t>
      </w:r>
      <w:proofErr w:type="gramEnd"/>
      <w:r w:rsidRPr="006D2020">
        <w:t>.</w:t>
      </w:r>
      <w:r w:rsidRPr="006D2020">
        <w:tab/>
      </w:r>
      <w:proofErr w:type="spellStart"/>
      <w:r w:rsidRPr="006D2020">
        <w:t>Agriscience</w:t>
      </w:r>
      <w:proofErr w:type="spellEnd"/>
      <w:r w:rsidRPr="006D2020">
        <w:t xml:space="preserve"> II;</w:t>
      </w:r>
    </w:p>
    <w:p w:rsidR="006115A6" w:rsidRPr="006D2020" w:rsidRDefault="006115A6" w:rsidP="006115A6">
      <w:pPr>
        <w:pStyle w:val="i0"/>
      </w:pPr>
      <w:r>
        <w:tab/>
      </w:r>
      <w:r w:rsidRPr="006D2020">
        <w:t>ix.</w:t>
      </w:r>
      <w:r w:rsidRPr="006D2020">
        <w:tab/>
        <w:t>Physics of Technology II;</w:t>
      </w:r>
    </w:p>
    <w:p w:rsidR="006115A6" w:rsidRPr="006D2020" w:rsidRDefault="006115A6" w:rsidP="006115A6">
      <w:pPr>
        <w:pStyle w:val="i0"/>
      </w:pPr>
      <w:r>
        <w:tab/>
      </w:r>
      <w:proofErr w:type="gramStart"/>
      <w:r w:rsidRPr="006D2020">
        <w:t>x</w:t>
      </w:r>
      <w:proofErr w:type="gramEnd"/>
      <w:r w:rsidRPr="006D2020">
        <w:t>.</w:t>
      </w:r>
      <w:r w:rsidRPr="006D2020">
        <w:tab/>
        <w:t>environmental science;</w:t>
      </w:r>
    </w:p>
    <w:p w:rsidR="006115A6" w:rsidRPr="006D2020" w:rsidRDefault="006115A6" w:rsidP="006115A6">
      <w:pPr>
        <w:pStyle w:val="i0"/>
      </w:pPr>
      <w:r>
        <w:tab/>
      </w:r>
      <w:r w:rsidRPr="006D2020">
        <w:t>xi.</w:t>
      </w:r>
      <w:r w:rsidRPr="006D2020">
        <w:tab/>
      </w:r>
      <w:proofErr w:type="gramStart"/>
      <w:r w:rsidRPr="006D2020">
        <w:t>anatomy</w:t>
      </w:r>
      <w:proofErr w:type="gramEnd"/>
      <w:r w:rsidRPr="006D2020">
        <w:t xml:space="preserve"> and physiology;</w:t>
      </w:r>
    </w:p>
    <w:p w:rsidR="006115A6" w:rsidRPr="006D2020" w:rsidRDefault="006115A6" w:rsidP="006115A6">
      <w:pPr>
        <w:pStyle w:val="i0"/>
      </w:pPr>
      <w:r>
        <w:tab/>
      </w:r>
      <w:r w:rsidRPr="006D2020">
        <w:t>xii.</w:t>
      </w:r>
      <w:r w:rsidRPr="006D2020">
        <w:tab/>
      </w:r>
      <w:proofErr w:type="gramStart"/>
      <w:r w:rsidRPr="006D2020">
        <w:t>animal</w:t>
      </w:r>
      <w:proofErr w:type="gramEnd"/>
      <w:r w:rsidRPr="006D2020">
        <w:t xml:space="preserve"> science;</w:t>
      </w:r>
    </w:p>
    <w:p w:rsidR="006115A6" w:rsidRPr="006D2020" w:rsidRDefault="006115A6" w:rsidP="006115A6">
      <w:pPr>
        <w:pStyle w:val="i0"/>
      </w:pPr>
      <w:r>
        <w:tab/>
      </w:r>
      <w:r w:rsidRPr="006D2020">
        <w:t>xiii.</w:t>
      </w:r>
      <w:r w:rsidRPr="006D2020">
        <w:tab/>
      </w:r>
      <w:proofErr w:type="gramStart"/>
      <w:r w:rsidRPr="006D2020">
        <w:t>biotechnology</w:t>
      </w:r>
      <w:proofErr w:type="gramEnd"/>
      <w:r w:rsidRPr="006D2020">
        <w:t xml:space="preserve"> in agriculture;</w:t>
      </w:r>
    </w:p>
    <w:p w:rsidR="006115A6" w:rsidRPr="006D2020" w:rsidRDefault="006115A6" w:rsidP="006115A6">
      <w:pPr>
        <w:pStyle w:val="i0"/>
      </w:pPr>
      <w:r>
        <w:tab/>
      </w:r>
      <w:r w:rsidRPr="006D2020">
        <w:t>xiv.</w:t>
      </w:r>
      <w:r w:rsidRPr="006D2020">
        <w:tab/>
      </w:r>
      <w:proofErr w:type="gramStart"/>
      <w:r w:rsidRPr="006D2020">
        <w:t>environmental</w:t>
      </w:r>
      <w:proofErr w:type="gramEnd"/>
      <w:r w:rsidRPr="006D2020">
        <w:t xml:space="preserve"> studies in agriculture;</w:t>
      </w:r>
    </w:p>
    <w:p w:rsidR="006115A6" w:rsidRPr="006D2020" w:rsidRDefault="006115A6" w:rsidP="006115A6">
      <w:pPr>
        <w:pStyle w:val="i0"/>
      </w:pPr>
      <w:r>
        <w:tab/>
      </w:r>
      <w:r w:rsidRPr="006D2020">
        <w:t>xv.</w:t>
      </w:r>
      <w:r w:rsidRPr="006D2020">
        <w:tab/>
        <w:t>Health Science II;</w:t>
      </w:r>
    </w:p>
    <w:p w:rsidR="006115A6" w:rsidRPr="006D2020" w:rsidRDefault="006115A6" w:rsidP="006115A6">
      <w:pPr>
        <w:pStyle w:val="i0"/>
      </w:pPr>
      <w:r>
        <w:tab/>
      </w:r>
      <w:r w:rsidRPr="006D2020">
        <w:t>xvi.</w:t>
      </w:r>
      <w:r w:rsidRPr="006D2020">
        <w:tab/>
        <w:t>EMT—basic;</w:t>
      </w:r>
    </w:p>
    <w:p w:rsidR="006115A6" w:rsidRPr="006D2020" w:rsidRDefault="006115A6" w:rsidP="006115A6">
      <w:pPr>
        <w:pStyle w:val="i0"/>
      </w:pPr>
      <w:r>
        <w:tab/>
      </w:r>
      <w:r w:rsidRPr="006D2020">
        <w:t>xvii.</w:t>
      </w:r>
      <w:r>
        <w:tab/>
      </w:r>
      <w:r w:rsidRPr="006D2020">
        <w:t>Biology II: Cambridge AICE—AS (honors);</w:t>
      </w:r>
    </w:p>
    <w:p w:rsidR="006115A6" w:rsidRPr="006D2020" w:rsidRDefault="006115A6" w:rsidP="006115A6">
      <w:pPr>
        <w:pStyle w:val="i0"/>
      </w:pPr>
      <w:r>
        <w:tab/>
      </w:r>
      <w:r w:rsidRPr="006D2020">
        <w:t>xviii. Chemistry II: AICE—AS (honors);</w:t>
      </w:r>
    </w:p>
    <w:p w:rsidR="006115A6" w:rsidRPr="006D2020" w:rsidRDefault="006115A6" w:rsidP="006115A6">
      <w:pPr>
        <w:pStyle w:val="i0"/>
      </w:pPr>
      <w:r>
        <w:tab/>
      </w:r>
      <w:r w:rsidRPr="006D2020">
        <w:t>xix.</w:t>
      </w:r>
      <w:r w:rsidRPr="006D2020">
        <w:tab/>
        <w:t>Physics II: Cambridge AICE—AS (honors);</w:t>
      </w:r>
    </w:p>
    <w:p w:rsidR="006115A6" w:rsidRPr="006D2020" w:rsidRDefault="006115A6" w:rsidP="006115A6">
      <w:pPr>
        <w:pStyle w:val="i0"/>
      </w:pPr>
      <w:r>
        <w:tab/>
      </w:r>
      <w:r w:rsidRPr="006D2020">
        <w:t>xx.</w:t>
      </w:r>
      <w:r w:rsidRPr="006D2020">
        <w:tab/>
      </w:r>
      <w:proofErr w:type="gramStart"/>
      <w:r w:rsidRPr="006D2020">
        <w:t>principles</w:t>
      </w:r>
      <w:proofErr w:type="gramEnd"/>
      <w:r w:rsidRPr="006D2020">
        <w:t xml:space="preserve"> of engineering;</w:t>
      </w:r>
    </w:p>
    <w:p w:rsidR="006115A6" w:rsidRPr="006D2020" w:rsidRDefault="006115A6" w:rsidP="006115A6">
      <w:pPr>
        <w:pStyle w:val="i0"/>
      </w:pPr>
      <w:r>
        <w:tab/>
      </w:r>
      <w:r w:rsidRPr="006D2020">
        <w:t>xxi.</w:t>
      </w:r>
      <w:r w:rsidRPr="006D2020">
        <w:tab/>
        <w:t>PLTW principles of engineering;</w:t>
      </w:r>
    </w:p>
    <w:p w:rsidR="006115A6" w:rsidRPr="006D2020" w:rsidRDefault="006115A6" w:rsidP="006115A6">
      <w:pPr>
        <w:pStyle w:val="i0"/>
      </w:pPr>
      <w:r>
        <w:tab/>
      </w:r>
      <w:r w:rsidRPr="006D2020">
        <w:t>xxii.</w:t>
      </w:r>
      <w:r>
        <w:tab/>
      </w:r>
      <w:r w:rsidRPr="006D2020">
        <w:t>(LSU partnership) principles of engineering;</w:t>
      </w:r>
    </w:p>
    <w:p w:rsidR="006115A6" w:rsidRPr="006D2020" w:rsidRDefault="006115A6" w:rsidP="006115A6">
      <w:pPr>
        <w:pStyle w:val="i0"/>
      </w:pPr>
      <w:r>
        <w:tab/>
      </w:r>
      <w:r w:rsidRPr="006D2020">
        <w:t>xxiii.</w:t>
      </w:r>
      <w:r>
        <w:tab/>
      </w:r>
      <w:proofErr w:type="gramStart"/>
      <w:r w:rsidRPr="006D2020">
        <w:t>an</w:t>
      </w:r>
      <w:proofErr w:type="gramEnd"/>
      <w:r w:rsidRPr="006D2020">
        <w:t xml:space="preserve"> additional course from the physical science cluster; or</w:t>
      </w:r>
    </w:p>
    <w:p w:rsidR="006115A6" w:rsidRPr="006D2020" w:rsidRDefault="006115A6" w:rsidP="006115A6">
      <w:pPr>
        <w:pStyle w:val="i0"/>
      </w:pPr>
      <w:r>
        <w:tab/>
      </w:r>
      <w:r w:rsidRPr="006D2020">
        <w:t>xxiv.</w:t>
      </w:r>
      <w:r>
        <w:tab/>
      </w:r>
      <w:proofErr w:type="gramStart"/>
      <w:r w:rsidRPr="006D2020">
        <w:t>course(s)</w:t>
      </w:r>
      <w:proofErr w:type="gramEnd"/>
      <w:r w:rsidRPr="006D2020">
        <w:t xml:space="preserve"> developed by the LEA and approved by BESE.</w:t>
      </w:r>
    </w:p>
    <w:p w:rsidR="006115A6" w:rsidRPr="006D2020" w:rsidRDefault="006115A6" w:rsidP="006115A6">
      <w:pPr>
        <w:pStyle w:val="a0"/>
      </w:pPr>
      <w:r w:rsidRPr="006D2020">
        <w:t>d.</w:t>
      </w:r>
      <w:r w:rsidRPr="006D2020">
        <w:tab/>
        <w:t>Students may not take both integrated science and physical science.</w:t>
      </w:r>
    </w:p>
    <w:p w:rsidR="006115A6" w:rsidRPr="006D2020" w:rsidRDefault="006115A6" w:rsidP="006115A6">
      <w:pPr>
        <w:pStyle w:val="a0"/>
      </w:pPr>
      <w:r w:rsidRPr="006D2020">
        <w:t>e.</w:t>
      </w:r>
      <w:r w:rsidRPr="006D2020">
        <w:tab/>
      </w:r>
      <w:proofErr w:type="spellStart"/>
      <w:r w:rsidRPr="006D2020">
        <w:t>Agriscience</w:t>
      </w:r>
      <w:proofErr w:type="spellEnd"/>
      <w:r w:rsidRPr="006D2020">
        <w:t xml:space="preserve"> I is a prerequisite for </w:t>
      </w:r>
      <w:proofErr w:type="spellStart"/>
      <w:r w:rsidRPr="006D2020">
        <w:t>Agriscience</w:t>
      </w:r>
      <w:proofErr w:type="spellEnd"/>
      <w:r w:rsidRPr="006D2020">
        <w:t xml:space="preserve"> II and is an elective course.</w:t>
      </w:r>
    </w:p>
    <w:p w:rsidR="006115A6" w:rsidRPr="006D2020" w:rsidRDefault="006115A6" w:rsidP="006115A6">
      <w:pPr>
        <w:pStyle w:val="1"/>
      </w:pPr>
      <w:r w:rsidRPr="006D2020">
        <w:t>4.</w:t>
      </w:r>
      <w:r w:rsidRPr="006D2020">
        <w:tab/>
        <w:t>Social Studies—two units.</w:t>
      </w:r>
    </w:p>
    <w:p w:rsidR="006115A6" w:rsidRPr="006D2020" w:rsidRDefault="006115A6" w:rsidP="006115A6">
      <w:pPr>
        <w:pStyle w:val="a0"/>
      </w:pPr>
      <w:r w:rsidRPr="006D2020">
        <w:t>a.</w:t>
      </w:r>
      <w:r w:rsidRPr="006D2020">
        <w:tab/>
        <w:t>One unit chosen from the following:</w:t>
      </w:r>
    </w:p>
    <w:p w:rsidR="006115A6" w:rsidRPr="006D2020" w:rsidRDefault="006115A6" w:rsidP="006115A6">
      <w:pPr>
        <w:pStyle w:val="i0"/>
      </w:pPr>
      <w:r>
        <w:tab/>
      </w:r>
      <w:proofErr w:type="spellStart"/>
      <w:proofErr w:type="gramStart"/>
      <w:r w:rsidRPr="006D2020">
        <w:t>i</w:t>
      </w:r>
      <w:proofErr w:type="spellEnd"/>
      <w:proofErr w:type="gramEnd"/>
      <w:r w:rsidRPr="006D2020">
        <w:t>.</w:t>
      </w:r>
      <w:r w:rsidRPr="006D2020">
        <w:tab/>
        <w:t>U.S. history;</w:t>
      </w:r>
    </w:p>
    <w:p w:rsidR="006115A6" w:rsidRPr="006D2020" w:rsidRDefault="006115A6" w:rsidP="006115A6">
      <w:pPr>
        <w:pStyle w:val="i0"/>
      </w:pPr>
      <w:r>
        <w:tab/>
      </w:r>
      <w:proofErr w:type="gramStart"/>
      <w:r w:rsidRPr="006D2020">
        <w:t>ii.</w:t>
      </w:r>
      <w:r w:rsidRPr="006D2020">
        <w:tab/>
        <w:t>AP</w:t>
      </w:r>
      <w:proofErr w:type="gramEnd"/>
      <w:r w:rsidRPr="006D2020">
        <w:t xml:space="preserve"> U.S. history; or</w:t>
      </w:r>
    </w:p>
    <w:p w:rsidR="006115A6" w:rsidRPr="006D2020" w:rsidRDefault="006115A6" w:rsidP="006115A6">
      <w:pPr>
        <w:pStyle w:val="i0"/>
      </w:pPr>
      <w:r>
        <w:tab/>
      </w:r>
      <w:r w:rsidRPr="006D2020">
        <w:t>iii.</w:t>
      </w:r>
      <w:r w:rsidRPr="006D2020">
        <w:tab/>
        <w:t>IB history of the Americas I.</w:t>
      </w:r>
    </w:p>
    <w:p w:rsidR="006115A6" w:rsidRPr="006D2020" w:rsidRDefault="006115A6" w:rsidP="006115A6">
      <w:pPr>
        <w:pStyle w:val="a0"/>
      </w:pPr>
      <w:r w:rsidRPr="006D2020">
        <w:t>b.</w:t>
      </w:r>
      <w:r w:rsidRPr="006D2020">
        <w:tab/>
        <w:t>Civics; or</w:t>
      </w:r>
    </w:p>
    <w:p w:rsidR="006115A6" w:rsidRPr="006D2020" w:rsidRDefault="006115A6" w:rsidP="006115A6">
      <w:pPr>
        <w:pStyle w:val="i0"/>
      </w:pPr>
      <w:r>
        <w:tab/>
      </w:r>
      <w:proofErr w:type="spellStart"/>
      <w:proofErr w:type="gramStart"/>
      <w:r w:rsidRPr="006D2020">
        <w:t>i</w:t>
      </w:r>
      <w:proofErr w:type="spellEnd"/>
      <w:r w:rsidRPr="006D2020">
        <w:t>.</w:t>
      </w:r>
      <w:r w:rsidRPr="006D2020">
        <w:tab/>
        <w:t>1/2</w:t>
      </w:r>
      <w:proofErr w:type="gramEnd"/>
      <w:r w:rsidRPr="006D2020">
        <w:t xml:space="preserve"> unit of:</w:t>
      </w:r>
    </w:p>
    <w:p w:rsidR="006115A6" w:rsidRPr="006D2020" w:rsidRDefault="006115A6" w:rsidP="006115A6">
      <w:pPr>
        <w:pStyle w:val="a1"/>
      </w:pPr>
      <w:r w:rsidRPr="006D2020">
        <w:t>(</w:t>
      </w:r>
      <w:proofErr w:type="gramStart"/>
      <w:r w:rsidRPr="006D2020">
        <w:t>a</w:t>
      </w:r>
      <w:proofErr w:type="gramEnd"/>
      <w:r w:rsidRPr="006D2020">
        <w:t>).</w:t>
      </w:r>
      <w:r w:rsidRPr="006D2020">
        <w:tab/>
        <w:t>government;</w:t>
      </w:r>
    </w:p>
    <w:p w:rsidR="006115A6" w:rsidRPr="006D2020" w:rsidRDefault="006115A6" w:rsidP="006115A6">
      <w:pPr>
        <w:pStyle w:val="a1"/>
      </w:pPr>
      <w:r w:rsidRPr="006D2020">
        <w:t>(b).</w:t>
      </w:r>
      <w:r w:rsidRPr="006D2020">
        <w:tab/>
        <w:t>AP U.S. government and politics: comparative; or</w:t>
      </w:r>
    </w:p>
    <w:p w:rsidR="006115A6" w:rsidRPr="006D2020" w:rsidRDefault="006115A6" w:rsidP="006115A6">
      <w:pPr>
        <w:pStyle w:val="a1"/>
      </w:pPr>
      <w:r w:rsidRPr="006D2020">
        <w:t>(c).</w:t>
      </w:r>
      <w:r w:rsidRPr="006D2020">
        <w:tab/>
        <w:t>AP U.S. government and politics: US; and</w:t>
      </w:r>
    </w:p>
    <w:p w:rsidR="006115A6" w:rsidRPr="006D2020" w:rsidRDefault="006115A6" w:rsidP="006115A6">
      <w:pPr>
        <w:pStyle w:val="i0"/>
      </w:pPr>
      <w:r>
        <w:tab/>
      </w:r>
      <w:proofErr w:type="gramStart"/>
      <w:r w:rsidRPr="006D2020">
        <w:t>ii.</w:t>
      </w:r>
      <w:r w:rsidRPr="006D2020">
        <w:tab/>
        <w:t>1/2</w:t>
      </w:r>
      <w:proofErr w:type="gramEnd"/>
      <w:r w:rsidRPr="006D2020">
        <w:t xml:space="preserve"> unit of:</w:t>
      </w:r>
    </w:p>
    <w:p w:rsidR="006115A6" w:rsidRPr="006D2020" w:rsidRDefault="006115A6" w:rsidP="006115A6">
      <w:pPr>
        <w:pStyle w:val="a1"/>
      </w:pPr>
      <w:r w:rsidRPr="006D2020">
        <w:t>(</w:t>
      </w:r>
      <w:proofErr w:type="gramStart"/>
      <w:r w:rsidRPr="006D2020">
        <w:t>a</w:t>
      </w:r>
      <w:proofErr w:type="gramEnd"/>
      <w:r w:rsidRPr="006D2020">
        <w:t>).</w:t>
      </w:r>
      <w:r w:rsidRPr="006D2020">
        <w:tab/>
        <w:t>economics;</w:t>
      </w:r>
    </w:p>
    <w:p w:rsidR="006115A6" w:rsidRPr="006D2020" w:rsidRDefault="006115A6" w:rsidP="006115A6">
      <w:pPr>
        <w:pStyle w:val="a1"/>
      </w:pPr>
      <w:r w:rsidRPr="006D2020">
        <w:t>(b).</w:t>
      </w:r>
      <w:r w:rsidRPr="006D2020">
        <w:tab/>
        <w:t>AP macroeconomics; or</w:t>
      </w:r>
    </w:p>
    <w:p w:rsidR="006115A6" w:rsidRPr="006D2020" w:rsidRDefault="006115A6" w:rsidP="006115A6">
      <w:pPr>
        <w:pStyle w:val="a1"/>
      </w:pPr>
      <w:r w:rsidRPr="006D2020">
        <w:t>(c).</w:t>
      </w:r>
      <w:r w:rsidRPr="006D2020">
        <w:tab/>
        <w:t>AP microeconomics.</w:t>
      </w:r>
    </w:p>
    <w:p w:rsidR="006115A6" w:rsidRPr="006D2020" w:rsidRDefault="006115A6" w:rsidP="006115A6">
      <w:pPr>
        <w:pStyle w:val="1"/>
      </w:pPr>
      <w:r w:rsidRPr="006D2020">
        <w:t>5.</w:t>
      </w:r>
      <w:r w:rsidRPr="006D2020">
        <w:tab/>
        <w:t>Physical Education—1 1/2 units chosen from the following:</w:t>
      </w:r>
    </w:p>
    <w:p w:rsidR="006115A6" w:rsidRPr="006D2020" w:rsidRDefault="006115A6" w:rsidP="006115A6">
      <w:pPr>
        <w:pStyle w:val="a0"/>
      </w:pPr>
      <w:r w:rsidRPr="006D2020">
        <w:t>a.</w:t>
      </w:r>
      <w:r w:rsidRPr="006D2020">
        <w:tab/>
        <w:t>Physical Education I and II;</w:t>
      </w:r>
    </w:p>
    <w:p w:rsidR="006115A6" w:rsidRPr="006D2020" w:rsidRDefault="006115A6" w:rsidP="006115A6">
      <w:pPr>
        <w:pStyle w:val="a0"/>
      </w:pPr>
      <w:r w:rsidRPr="006D2020">
        <w:t>b.</w:t>
      </w:r>
      <w:r w:rsidRPr="006D2020">
        <w:tab/>
        <w:t>Adapted Physical Education I and II for eligible special education students;</w:t>
      </w:r>
    </w:p>
    <w:p w:rsidR="006115A6" w:rsidRPr="006D2020" w:rsidRDefault="006115A6" w:rsidP="006115A6">
      <w:pPr>
        <w:pStyle w:val="a0"/>
      </w:pPr>
      <w:r w:rsidRPr="006D2020">
        <w:t>c.</w:t>
      </w:r>
      <w:r w:rsidRPr="006D2020">
        <w:tab/>
        <w:t>JROTC I, II, III, and IV; or</w:t>
      </w:r>
    </w:p>
    <w:p w:rsidR="006115A6" w:rsidRPr="006D2020" w:rsidRDefault="006115A6" w:rsidP="006115A6">
      <w:pPr>
        <w:pStyle w:val="a0"/>
      </w:pPr>
      <w:r w:rsidRPr="006D2020">
        <w:t>d.</w:t>
      </w:r>
      <w:r w:rsidRPr="006D2020">
        <w:tab/>
        <w:t>Physical Education I (1 unit) and 1/2 unit of marching band, extracurricular sports, cheerleading, or dance team.</w:t>
      </w:r>
    </w:p>
    <w:p w:rsidR="006115A6" w:rsidRPr="006D2020" w:rsidRDefault="006115A6" w:rsidP="006115A6">
      <w:pPr>
        <w:pStyle w:val="1"/>
      </w:pPr>
      <w:r w:rsidRPr="006D2020">
        <w:t>6.</w:t>
      </w:r>
      <w:r w:rsidRPr="006D2020">
        <w:tab/>
        <w:t>Health Education—1/2 unit.</w:t>
      </w:r>
    </w:p>
    <w:p w:rsidR="006115A6" w:rsidRPr="006D2020" w:rsidRDefault="006115A6" w:rsidP="006115A6">
      <w:pPr>
        <w:pStyle w:val="a0"/>
      </w:pPr>
      <w:r w:rsidRPr="006D2020">
        <w:t>a.</w:t>
      </w:r>
      <w:r w:rsidRPr="006D2020">
        <w:tab/>
        <w:t>JROTC I and II may be substituted for 1/2 unit of health education.</w:t>
      </w:r>
    </w:p>
    <w:p w:rsidR="006115A6" w:rsidRPr="006D2020" w:rsidRDefault="006115A6" w:rsidP="006115A6">
      <w:pPr>
        <w:pStyle w:val="1"/>
      </w:pPr>
      <w:r w:rsidRPr="006D2020">
        <w:t>7.</w:t>
      </w:r>
      <w:r w:rsidRPr="006D2020">
        <w:tab/>
        <w:t xml:space="preserve">A minimum of nine credits in an approved Jump Start course sequence, workplace experience, or credentials. </w:t>
      </w:r>
    </w:p>
    <w:p w:rsidR="006115A6" w:rsidRPr="006D2020" w:rsidRDefault="006115A6" w:rsidP="006115A6">
      <w:pPr>
        <w:pStyle w:val="1"/>
      </w:pPr>
      <w:r w:rsidRPr="006D2020">
        <w:t>8.</w:t>
      </w:r>
      <w:r w:rsidRPr="006D2020">
        <w:tab/>
        <w:t>Total—23 units.</w:t>
      </w:r>
    </w:p>
    <w:p w:rsidR="006115A6" w:rsidRPr="006D2020" w:rsidRDefault="006115A6" w:rsidP="006115A6">
      <w:pPr>
        <w:pStyle w:val="A"/>
      </w:pPr>
      <w:r w:rsidRPr="006D2020">
        <w:t>G.</w:t>
      </w:r>
      <w:r w:rsidRPr="006D2020">
        <w:tab/>
        <w:t xml:space="preserve">State Seal of </w:t>
      </w:r>
      <w:proofErr w:type="spellStart"/>
      <w:r w:rsidRPr="006D2020">
        <w:t>Biliteracy</w:t>
      </w:r>
      <w:proofErr w:type="spellEnd"/>
    </w:p>
    <w:p w:rsidR="006115A6" w:rsidRPr="006D2020" w:rsidRDefault="006115A6" w:rsidP="006115A6">
      <w:pPr>
        <w:pStyle w:val="1"/>
      </w:pPr>
      <w:r w:rsidRPr="006D2020">
        <w:t>1.</w:t>
      </w:r>
      <w:r w:rsidRPr="006D2020">
        <w:tab/>
        <w:t xml:space="preserve">Schools are encouraged but not required to participate in the State Seal of </w:t>
      </w:r>
      <w:proofErr w:type="spellStart"/>
      <w:r w:rsidRPr="006D2020">
        <w:t>Biliteracy</w:t>
      </w:r>
      <w:proofErr w:type="spellEnd"/>
      <w:r w:rsidRPr="006D2020">
        <w:t xml:space="preserve"> program.</w:t>
      </w:r>
    </w:p>
    <w:p w:rsidR="006115A6" w:rsidRPr="006D2020" w:rsidRDefault="006115A6" w:rsidP="006115A6">
      <w:pPr>
        <w:pStyle w:val="a0"/>
      </w:pPr>
      <w:r w:rsidRPr="006D2020">
        <w:t>a.</w:t>
      </w:r>
      <w:r w:rsidRPr="006D2020">
        <w:tab/>
        <w:t xml:space="preserve">If a school opts to participate in the State Seal of </w:t>
      </w:r>
      <w:proofErr w:type="spellStart"/>
      <w:r w:rsidRPr="006D2020">
        <w:t>Biliteracy</w:t>
      </w:r>
      <w:proofErr w:type="spellEnd"/>
      <w:r w:rsidRPr="006D2020">
        <w:t xml:space="preserve"> program, its governing authority shall maintain appropriate records in order to identify students who have </w:t>
      </w:r>
      <w:r w:rsidRPr="006D2020">
        <w:lastRenderedPageBreak/>
        <w:t>earned the seal and affix the seal to the transcript and diploma of each student who earns the seal.</w:t>
      </w:r>
    </w:p>
    <w:p w:rsidR="006115A6" w:rsidRPr="006D2020" w:rsidRDefault="006115A6" w:rsidP="006115A6">
      <w:pPr>
        <w:pStyle w:val="1"/>
      </w:pPr>
      <w:r w:rsidRPr="006D2020">
        <w:t>2.</w:t>
      </w:r>
      <w:r w:rsidRPr="006D2020">
        <w:tab/>
        <w:t xml:space="preserve">The State Seal of </w:t>
      </w:r>
      <w:proofErr w:type="spellStart"/>
      <w:r w:rsidRPr="006D2020">
        <w:t>Biliteracy</w:t>
      </w:r>
      <w:proofErr w:type="spellEnd"/>
      <w:r w:rsidRPr="006D2020">
        <w:t xml:space="preserve"> certifies that a student meets all of the following criteria:</w:t>
      </w:r>
    </w:p>
    <w:p w:rsidR="006115A6" w:rsidRPr="006D2020" w:rsidRDefault="006115A6" w:rsidP="006115A6">
      <w:pPr>
        <w:pStyle w:val="a0"/>
      </w:pPr>
      <w:proofErr w:type="gramStart"/>
      <w:r w:rsidRPr="006D2020">
        <w:t>a</w:t>
      </w:r>
      <w:proofErr w:type="gramEnd"/>
      <w:r w:rsidRPr="006D2020">
        <w:t>.</w:t>
      </w:r>
      <w:r w:rsidRPr="006D2020">
        <w:tab/>
        <w:t>Completed all English language arts requirements for graduation;</w:t>
      </w:r>
    </w:p>
    <w:p w:rsidR="006115A6" w:rsidRPr="006D2020" w:rsidRDefault="006115A6" w:rsidP="006115A6">
      <w:pPr>
        <w:pStyle w:val="a0"/>
      </w:pPr>
      <w:proofErr w:type="gramStart"/>
      <w:r w:rsidRPr="006D2020">
        <w:t>b</w:t>
      </w:r>
      <w:proofErr w:type="gramEnd"/>
      <w:r w:rsidRPr="006D2020">
        <w:t>.</w:t>
      </w:r>
      <w:r w:rsidRPr="006D2020">
        <w:tab/>
        <w:t>Passed the reading and English parts of the ACT series with a score of 19 or above; and</w:t>
      </w:r>
    </w:p>
    <w:p w:rsidR="006115A6" w:rsidRPr="006D2020" w:rsidRDefault="006115A6" w:rsidP="006115A6">
      <w:pPr>
        <w:pStyle w:val="a0"/>
      </w:pPr>
      <w:r w:rsidRPr="006D2020">
        <w:t>c.</w:t>
      </w:r>
      <w:r w:rsidRPr="006D2020">
        <w:tab/>
        <w:t>Demonstrated proficiency in one or more languages other than English through one of the methods below.</w:t>
      </w:r>
    </w:p>
    <w:p w:rsidR="006115A6" w:rsidRPr="006D2020" w:rsidRDefault="006115A6" w:rsidP="006115A6">
      <w:pPr>
        <w:pStyle w:val="i0"/>
      </w:pPr>
      <w:r>
        <w:tab/>
      </w:r>
      <w:proofErr w:type="spellStart"/>
      <w:r w:rsidRPr="006D2020">
        <w:t>i</w:t>
      </w:r>
      <w:proofErr w:type="spellEnd"/>
      <w:r w:rsidRPr="006D2020">
        <w:t>.</w:t>
      </w:r>
      <w:r w:rsidRPr="006D2020">
        <w:tab/>
        <w:t>Pass a world language advanced placement examination with a score of three or higher or a world language international baccalaureate examination with a score of four or higher. For languages in which an advanced placement test is not available, school systems may use an equivalent summative test as approved by the state superintendent of education.</w:t>
      </w:r>
    </w:p>
    <w:p w:rsidR="006115A6" w:rsidRPr="006D2020" w:rsidRDefault="006115A6" w:rsidP="006115A6">
      <w:pPr>
        <w:pStyle w:val="i0"/>
      </w:pPr>
      <w:r>
        <w:tab/>
      </w:r>
      <w:r w:rsidRPr="006D2020">
        <w:t>ii.</w:t>
      </w:r>
      <w:r w:rsidRPr="006D2020">
        <w:tab/>
        <w:t>Successfully complete a four-year high school course of study in a world language or successfully complete seven Carnegie units or more in language or content courses in a world language immersion setting.</w:t>
      </w:r>
    </w:p>
    <w:p w:rsidR="006115A6" w:rsidRPr="006D2020" w:rsidRDefault="006115A6" w:rsidP="006115A6">
      <w:pPr>
        <w:pStyle w:val="i0"/>
      </w:pPr>
      <w:r>
        <w:tab/>
      </w:r>
      <w:r w:rsidRPr="006D2020">
        <w:t>iii.</w:t>
      </w:r>
      <w:r w:rsidRPr="006D2020">
        <w:tab/>
        <w:t>Pass a foreign government approved language examination and receive a receipt of a certificate of competency from the authorizing government agency at:</w:t>
      </w:r>
    </w:p>
    <w:p w:rsidR="006115A6" w:rsidRPr="006D2020" w:rsidRDefault="006115A6" w:rsidP="006115A6">
      <w:pPr>
        <w:pStyle w:val="a1"/>
      </w:pPr>
      <w:r w:rsidRPr="006D2020">
        <w:t>(</w:t>
      </w:r>
      <w:proofErr w:type="gramStart"/>
      <w:r w:rsidRPr="006D2020">
        <w:t>a</w:t>
      </w:r>
      <w:proofErr w:type="gramEnd"/>
      <w:r w:rsidRPr="006D2020">
        <w:t>).</w:t>
      </w:r>
      <w:r w:rsidRPr="006D2020">
        <w:tab/>
        <w:t>the European B2 level;</w:t>
      </w:r>
    </w:p>
    <w:p w:rsidR="006115A6" w:rsidRPr="006D2020" w:rsidRDefault="006115A6" w:rsidP="006115A6">
      <w:pPr>
        <w:pStyle w:val="a1"/>
      </w:pPr>
      <w:r w:rsidRPr="006D2020">
        <w:t>(b).</w:t>
      </w:r>
      <w:r w:rsidRPr="006D2020">
        <w:tab/>
        <w:t>American Council on the Teaching of Foreign Languages Advanced Low level; or</w:t>
      </w:r>
    </w:p>
    <w:p w:rsidR="006115A6" w:rsidRPr="006D2020" w:rsidRDefault="006115A6" w:rsidP="006115A6">
      <w:pPr>
        <w:pStyle w:val="a1"/>
      </w:pPr>
      <w:r w:rsidRPr="006D2020">
        <w:t>(c).</w:t>
      </w:r>
      <w:r w:rsidRPr="006D2020">
        <w:tab/>
        <w:t>equivalent measures.</w:t>
      </w:r>
    </w:p>
    <w:p w:rsidR="006115A6" w:rsidRPr="006D2020" w:rsidRDefault="006115A6" w:rsidP="006115A6">
      <w:pPr>
        <w:pStyle w:val="1"/>
      </w:pPr>
      <w:r w:rsidRPr="006D2020">
        <w:t>3.</w:t>
      </w:r>
      <w:r w:rsidRPr="006D2020">
        <w:tab/>
        <w:t xml:space="preserve">If the primary language of a student in grades 9 through 12 is other than English, the student shall do both of the following to qualify for the State Seal of </w:t>
      </w:r>
      <w:proofErr w:type="spellStart"/>
      <w:r w:rsidRPr="006D2020">
        <w:t>Biliteracy</w:t>
      </w:r>
      <w:proofErr w:type="spellEnd"/>
      <w:r w:rsidRPr="006D2020">
        <w:t>:</w:t>
      </w:r>
    </w:p>
    <w:p w:rsidR="006115A6" w:rsidRPr="006D2020" w:rsidRDefault="006115A6" w:rsidP="006115A6">
      <w:pPr>
        <w:pStyle w:val="a0"/>
      </w:pPr>
      <w:r w:rsidRPr="006D2020">
        <w:t>a.</w:t>
      </w:r>
      <w:r w:rsidRPr="006D2020">
        <w:tab/>
        <w:t>Attain the early advanced proficiency level on the BESE-approved assessment of English language proficiency administered to identify English Learner progress; and</w:t>
      </w:r>
    </w:p>
    <w:p w:rsidR="00345B1B" w:rsidRPr="00386785" w:rsidRDefault="006115A6" w:rsidP="006115A6">
      <w:pPr>
        <w:pStyle w:val="a0"/>
      </w:pPr>
      <w:r w:rsidRPr="006D2020">
        <w:t>b.</w:t>
      </w:r>
      <w:r w:rsidRPr="006D2020">
        <w:tab/>
        <w:t>Meet the requirements of Paragraph 2 of this Subsection.</w:t>
      </w:r>
    </w:p>
    <w:p w:rsidR="0085501C" w:rsidRDefault="004050B7" w:rsidP="0085501C">
      <w:pPr>
        <w:pStyle w:val="AuthorityNote"/>
      </w:pPr>
      <w:r w:rsidRPr="003D68B1">
        <w:t>AUTHORITY NOTE:</w:t>
      </w:r>
      <w:r w:rsidRPr="003D68B1">
        <w:tab/>
        <w:t>Promulgated in accordance with R.S. 17:6(A</w:t>
      </w:r>
      <w:proofErr w:type="gramStart"/>
      <w:r w:rsidRPr="003D68B1">
        <w:t>)(</w:t>
      </w:r>
      <w:proofErr w:type="gramEnd"/>
      <w:r w:rsidRPr="003D68B1">
        <w:t>10), (11), and (15), 17:7(6), 17:10, 17:22(6), 17:391.1-391.10, and 44:411.</w:t>
      </w:r>
    </w:p>
    <w:p w:rsidR="00B42B0E" w:rsidRDefault="00551C42" w:rsidP="00B42B0E">
      <w:pPr>
        <w:pStyle w:val="HistoricalNote"/>
      </w:pPr>
      <w:r w:rsidRPr="009946CC">
        <w:t>HISTORICAL NOTE:</w:t>
      </w:r>
      <w:r w:rsidRPr="009946CC">
        <w:tab/>
        <w:t>Promulgated by the Board of Elementary and Secondary Education, LR 29:2351 (November 2003), amended LR 30:2776 (December 20</w:t>
      </w:r>
      <w:r w:rsidR="00E318D8" w:rsidRPr="009946CC">
        <w:t>04), LR 31:3081 (December 2005), LR 34:2099 (October 2008)</w:t>
      </w:r>
      <w:r w:rsidR="00916E5F" w:rsidRPr="009946CC">
        <w:t>, LR 36:2849 (December 2010)</w:t>
      </w:r>
      <w:r w:rsidR="007A13BC" w:rsidRPr="009946CC">
        <w:t>, LR 37:2142</w:t>
      </w:r>
      <w:r w:rsidR="00264425" w:rsidRPr="009946CC">
        <w:t>, 2144</w:t>
      </w:r>
      <w:r w:rsidR="00872242" w:rsidRPr="009946CC">
        <w:t xml:space="preserve"> (July 2011), </w:t>
      </w:r>
      <w:proofErr w:type="spellStart"/>
      <w:r w:rsidR="00872242" w:rsidRPr="009946CC">
        <w:t>repromu</w:t>
      </w:r>
      <w:r w:rsidR="000A2BF0" w:rsidRPr="009946CC">
        <w:t>lgated</w:t>
      </w:r>
      <w:proofErr w:type="spellEnd"/>
      <w:r w:rsidR="000A2BF0" w:rsidRPr="009946CC">
        <w:t xml:space="preserve"> LR 37:2390 (August 2011), </w:t>
      </w:r>
      <w:r w:rsidR="00D30BB0" w:rsidRPr="009946CC">
        <w:t xml:space="preserve">amended </w:t>
      </w:r>
      <w:r w:rsidR="000A2BF0" w:rsidRPr="009946CC">
        <w:t>LR 37:</w:t>
      </w:r>
      <w:r w:rsidR="0093155B" w:rsidRPr="009946CC">
        <w:t>2597 (September 2011), LR 38:</w:t>
      </w:r>
      <w:r w:rsidR="00C0698A" w:rsidRPr="009946CC">
        <w:t>769 (March</w:t>
      </w:r>
      <w:r w:rsidR="00CA116E" w:rsidRPr="009946CC">
        <w:t xml:space="preserve"> 2012), LR 38:1008 (Apri</w:t>
      </w:r>
      <w:r w:rsidR="00FC1CB3">
        <w:t xml:space="preserve">l 2012), LR 39:1444 (June 2013), </w:t>
      </w:r>
      <w:r w:rsidR="00FC1CB3" w:rsidRPr="00AA1A01">
        <w:rPr>
          <w:rFonts w:eastAsia="Calibri"/>
        </w:rPr>
        <w:t>LR 40:</w:t>
      </w:r>
      <w:r w:rsidR="00345B1B">
        <w:t>1682 (September 20</w:t>
      </w:r>
      <w:r w:rsidR="0085501C">
        <w:t xml:space="preserve">14), LR 40:2535 (December 2014), </w:t>
      </w:r>
      <w:r w:rsidR="0085501C" w:rsidRPr="00043D11">
        <w:t>LR 41:</w:t>
      </w:r>
      <w:r w:rsidR="00BA6798">
        <w:t xml:space="preserve">915 (May 2015), </w:t>
      </w:r>
      <w:r w:rsidR="00BA6798" w:rsidRPr="003A5319">
        <w:t>LR 41:</w:t>
      </w:r>
      <w:r w:rsidR="00A22E3B">
        <w:rPr>
          <w:rFonts w:eastAsia="Calibri"/>
        </w:rPr>
        <w:t xml:space="preserve">1485 (August 2015), </w:t>
      </w:r>
      <w:r w:rsidR="00A22E3B" w:rsidRPr="00B51EE0">
        <w:t>LR 41:</w:t>
      </w:r>
      <w:r w:rsidR="00581C3B">
        <w:t>2127 (Octobe</w:t>
      </w:r>
      <w:r w:rsidR="00AC65C7">
        <w:t xml:space="preserve">r 2015), LR 42:1064 (July 2016), </w:t>
      </w:r>
      <w:r w:rsidR="00AC65C7" w:rsidRPr="00B652C4">
        <w:t>LR 43:</w:t>
      </w:r>
      <w:r w:rsidR="004050B7">
        <w:t xml:space="preserve">1289 (July 2017), </w:t>
      </w:r>
      <w:r w:rsidR="004050B7" w:rsidRPr="003D68B1">
        <w:t>LR 45:</w:t>
      </w:r>
      <w:r w:rsidR="00EE5DC3">
        <w:t xml:space="preserve">38 (January 2019), </w:t>
      </w:r>
      <w:r w:rsidR="00EE5DC3" w:rsidRPr="00244469">
        <w:t>LR 45:</w:t>
      </w:r>
      <w:r w:rsidR="00B42B0E">
        <w:t>1456 (October 2019),</w:t>
      </w:r>
      <w:r w:rsidR="00B42B0E" w:rsidRPr="00B42B0E">
        <w:rPr>
          <w:kern w:val="0"/>
          <w:sz w:val="20"/>
        </w:rPr>
        <w:t xml:space="preserve"> </w:t>
      </w:r>
      <w:r w:rsidR="00B42B0E" w:rsidRPr="00B42B0E">
        <w:t>LR 46:1084 (August 2020)</w:t>
      </w:r>
      <w:r w:rsidR="001F7AE2">
        <w:t>, amended LR 48:34 (January 2022</w:t>
      </w:r>
      <w:r w:rsidR="008B1335" w:rsidRPr="000F5860">
        <w:t xml:space="preserve">), </w:t>
      </w:r>
      <w:r w:rsidR="008B1335" w:rsidRPr="009D6471">
        <w:t>LR 48:</w:t>
      </w:r>
      <w:r w:rsidR="008B1335">
        <w:t>2098 (August 2022</w:t>
      </w:r>
      <w:r w:rsidR="0097637E" w:rsidRPr="006A7BD8">
        <w:rPr>
          <w:color w:val="000000"/>
        </w:rPr>
        <w:t>), LR 49:</w:t>
      </w:r>
      <w:r w:rsidR="0097637E">
        <w:rPr>
          <w:color w:val="000000"/>
        </w:rPr>
        <w:t>642</w:t>
      </w:r>
      <w:r w:rsidR="0097637E" w:rsidRPr="006A7BD8">
        <w:rPr>
          <w:color w:val="000000"/>
        </w:rPr>
        <w:t xml:space="preserve"> (April 2023</w:t>
      </w:r>
      <w:r w:rsidR="006115A6" w:rsidRPr="006D2020">
        <w:t xml:space="preserve">), </w:t>
      </w:r>
      <w:r w:rsidR="006115A6">
        <w:t>LR 50:483 (April 2024).</w:t>
      </w:r>
    </w:p>
    <w:p w:rsidR="000C6F8C" w:rsidRPr="009946CC" w:rsidRDefault="00B42B0E" w:rsidP="00B42B0E">
      <w:pPr>
        <w:pStyle w:val="Section"/>
      </w:pPr>
      <w:bookmarkStart w:id="189" w:name="_Toc204334997"/>
      <w:r>
        <w:t>§</w:t>
      </w:r>
      <w:r w:rsidR="000C6F8C" w:rsidRPr="009946CC">
        <w:t>2111.</w:t>
      </w:r>
      <w:r w:rsidR="000C6F8C" w:rsidRPr="009946CC">
        <w:tab/>
        <w:t>State Diploma</w:t>
      </w:r>
      <w:bookmarkEnd w:id="189"/>
    </w:p>
    <w:p w:rsidR="00CA116E" w:rsidRPr="009946CC" w:rsidRDefault="00CA116E" w:rsidP="00CA116E">
      <w:pPr>
        <w:pStyle w:val="A"/>
      </w:pPr>
      <w:r w:rsidRPr="009946CC">
        <w:t>A.</w:t>
      </w:r>
      <w:r w:rsidRPr="009946CC">
        <w:tab/>
        <w:t xml:space="preserve">A nonpublic high school choosing to issue a state diploma shall meet state requirements. </w:t>
      </w:r>
    </w:p>
    <w:p w:rsidR="00CA116E" w:rsidRPr="009946CC" w:rsidRDefault="00CA116E" w:rsidP="00CA116E">
      <w:pPr>
        <w:pStyle w:val="A"/>
      </w:pPr>
      <w:r w:rsidRPr="009946CC">
        <w:t>B.</w:t>
      </w:r>
      <w:r w:rsidRPr="009946CC">
        <w:tab/>
        <w:t>Any approved nonpublic school may award a school diploma to any student who meets the state minimum high school graduation requirements.</w:t>
      </w:r>
    </w:p>
    <w:p w:rsidR="00CA116E" w:rsidRPr="009946CC" w:rsidRDefault="00CA116E" w:rsidP="00CA116E">
      <w:pPr>
        <w:pStyle w:val="1"/>
      </w:pPr>
      <w:r w:rsidRPr="009946CC">
        <w:t>1.</w:t>
      </w:r>
      <w:r w:rsidRPr="009946CC">
        <w:tab/>
        <w:t>Any approved nonpublic school that participates in the state Exit Testing Program shall award a state and/or school diploma to a student who successfully completes the state's minimum graduation requirements and meets the assessment requirements below.</w:t>
      </w:r>
    </w:p>
    <w:p w:rsidR="00ED1C12" w:rsidRPr="0028685C" w:rsidRDefault="0097637E" w:rsidP="00ED1C12">
      <w:pPr>
        <w:pStyle w:val="a0"/>
      </w:pPr>
      <w:r>
        <w:t>a</w:t>
      </w:r>
      <w:r w:rsidR="00CA116E" w:rsidRPr="009946CC">
        <w:t>.</w:t>
      </w:r>
      <w:r w:rsidR="00CA116E" w:rsidRPr="009946CC">
        <w:tab/>
      </w:r>
      <w:r w:rsidR="00ED1C12" w:rsidRPr="0028685C">
        <w:t>For incoming freshmen in 2010-2011 through 2016-2017, students must pass three End-of-Course Tests in the following categories:</w:t>
      </w:r>
    </w:p>
    <w:p w:rsidR="00ED1C12" w:rsidRPr="0028685C" w:rsidRDefault="00ED1C12" w:rsidP="00ED1C12">
      <w:pPr>
        <w:pStyle w:val="i0"/>
      </w:pPr>
      <w:r>
        <w:tab/>
      </w:r>
      <w:proofErr w:type="spellStart"/>
      <w:r w:rsidRPr="0028685C">
        <w:t>i</w:t>
      </w:r>
      <w:proofErr w:type="spellEnd"/>
      <w:r w:rsidRPr="0028685C">
        <w:t>.</w:t>
      </w:r>
      <w:r w:rsidRPr="0028685C">
        <w:tab/>
        <w:t>English II or English III;</w:t>
      </w:r>
    </w:p>
    <w:p w:rsidR="00ED1C12" w:rsidRPr="0028685C" w:rsidRDefault="00ED1C12" w:rsidP="00ED1C12">
      <w:pPr>
        <w:pStyle w:val="i0"/>
      </w:pPr>
      <w:r>
        <w:tab/>
      </w:r>
      <w:r w:rsidRPr="0028685C">
        <w:t>ii.</w:t>
      </w:r>
      <w:r w:rsidRPr="0028685C">
        <w:tab/>
      </w:r>
      <w:proofErr w:type="gramStart"/>
      <w:r w:rsidRPr="0028685C">
        <w:t>algebra</w:t>
      </w:r>
      <w:proofErr w:type="gramEnd"/>
      <w:r w:rsidRPr="0028685C">
        <w:t xml:space="preserve"> </w:t>
      </w:r>
      <w:r>
        <w:t>I</w:t>
      </w:r>
      <w:r w:rsidRPr="0028685C">
        <w:t xml:space="preserve"> or geometry;</w:t>
      </w:r>
    </w:p>
    <w:p w:rsidR="00ED1C12" w:rsidRPr="0028685C" w:rsidRDefault="00ED1C12" w:rsidP="00ED1C12">
      <w:pPr>
        <w:pStyle w:val="i0"/>
      </w:pPr>
      <w:r>
        <w:tab/>
      </w:r>
      <w:r w:rsidRPr="0028685C">
        <w:t>iii.</w:t>
      </w:r>
      <w:r w:rsidRPr="0028685C">
        <w:tab/>
      </w:r>
      <w:proofErr w:type="gramStart"/>
      <w:r w:rsidRPr="0028685C">
        <w:t>biology</w:t>
      </w:r>
      <w:proofErr w:type="gramEnd"/>
      <w:r w:rsidRPr="0028685C">
        <w:t xml:space="preserve"> or American History</w:t>
      </w:r>
    </w:p>
    <w:p w:rsidR="00B946A0" w:rsidRPr="00676DAD" w:rsidRDefault="0097637E" w:rsidP="00B946A0">
      <w:pPr>
        <w:pStyle w:val="a0"/>
      </w:pPr>
      <w:r>
        <w:t>b</w:t>
      </w:r>
      <w:r w:rsidR="00ED1C12" w:rsidRPr="0028685C">
        <w:t>.</w:t>
      </w:r>
      <w:r w:rsidR="00ED1C12" w:rsidRPr="0028685C">
        <w:tab/>
      </w:r>
      <w:r w:rsidR="00B946A0" w:rsidRPr="00676DAD">
        <w:t>For incoming freshmen in 2010-2011 through 2016-2017, students must pass three LEAP 2025 high school assessments in the following categories:</w:t>
      </w:r>
    </w:p>
    <w:p w:rsidR="00B946A0" w:rsidRPr="00676DAD" w:rsidRDefault="00B946A0" w:rsidP="00B946A0">
      <w:pPr>
        <w:pStyle w:val="i0"/>
      </w:pPr>
      <w:r>
        <w:tab/>
      </w:r>
      <w:proofErr w:type="spellStart"/>
      <w:r w:rsidRPr="00676DAD">
        <w:t>i</w:t>
      </w:r>
      <w:proofErr w:type="spellEnd"/>
      <w:r w:rsidRPr="00676DAD">
        <w:t>.</w:t>
      </w:r>
      <w:r w:rsidRPr="00676DAD">
        <w:tab/>
        <w:t>English II or English III;</w:t>
      </w:r>
    </w:p>
    <w:p w:rsidR="00B946A0" w:rsidRPr="00676DAD" w:rsidRDefault="00B946A0" w:rsidP="00B946A0">
      <w:pPr>
        <w:pStyle w:val="i0"/>
      </w:pPr>
      <w:r>
        <w:tab/>
      </w:r>
      <w:r w:rsidRPr="00676DAD">
        <w:t>ii.</w:t>
      </w:r>
      <w:r w:rsidRPr="00676DAD">
        <w:tab/>
      </w:r>
      <w:proofErr w:type="gramStart"/>
      <w:r>
        <w:t>a</w:t>
      </w:r>
      <w:r w:rsidRPr="00676DAD">
        <w:t>lgebra</w:t>
      </w:r>
      <w:proofErr w:type="gramEnd"/>
      <w:r w:rsidRPr="00676DAD">
        <w:t xml:space="preserve"> I or geometry;</w:t>
      </w:r>
    </w:p>
    <w:p w:rsidR="00B946A0" w:rsidRPr="00676DAD" w:rsidRDefault="00B946A0" w:rsidP="00B946A0">
      <w:pPr>
        <w:pStyle w:val="i0"/>
      </w:pPr>
      <w:r>
        <w:tab/>
      </w:r>
      <w:r w:rsidRPr="00676DAD">
        <w:t>iii.</w:t>
      </w:r>
      <w:r w:rsidRPr="00676DAD">
        <w:tab/>
      </w:r>
      <w:proofErr w:type="gramStart"/>
      <w:r w:rsidRPr="00676DAD">
        <w:t>biology</w:t>
      </w:r>
      <w:proofErr w:type="gramEnd"/>
      <w:r w:rsidRPr="00676DAD">
        <w:t xml:space="preserve"> or U.S. </w:t>
      </w:r>
      <w:r>
        <w:t>h</w:t>
      </w:r>
      <w:r w:rsidRPr="00676DAD">
        <w:t>istory.</w:t>
      </w:r>
    </w:p>
    <w:p w:rsidR="00B946A0" w:rsidRPr="00676DAD" w:rsidRDefault="00B946A0" w:rsidP="00B946A0">
      <w:pPr>
        <w:pStyle w:val="a0"/>
      </w:pPr>
      <w:r w:rsidRPr="00676DAD">
        <w:t>c.</w:t>
      </w:r>
      <w:r w:rsidRPr="00676DAD">
        <w:tab/>
        <w:t>For incoming freshmen in 2017-2018 through 2023-2024, students must pass three LEAP 2025 assessments in the following categories:</w:t>
      </w:r>
    </w:p>
    <w:p w:rsidR="00B946A0" w:rsidRPr="00676DAD" w:rsidRDefault="00B946A0" w:rsidP="00B946A0">
      <w:pPr>
        <w:pStyle w:val="i0"/>
      </w:pPr>
      <w:r>
        <w:tab/>
      </w:r>
      <w:proofErr w:type="spellStart"/>
      <w:r w:rsidRPr="00676DAD">
        <w:t>i</w:t>
      </w:r>
      <w:proofErr w:type="spellEnd"/>
      <w:r w:rsidRPr="00676DAD">
        <w:t>.</w:t>
      </w:r>
      <w:r w:rsidRPr="00676DAD">
        <w:tab/>
        <w:t>English I or English II;</w:t>
      </w:r>
    </w:p>
    <w:p w:rsidR="00B946A0" w:rsidRPr="00676DAD" w:rsidRDefault="00B946A0" w:rsidP="00B946A0">
      <w:pPr>
        <w:pStyle w:val="i0"/>
      </w:pPr>
      <w:r>
        <w:tab/>
      </w:r>
      <w:r w:rsidRPr="00676DAD">
        <w:t>ii.</w:t>
      </w:r>
      <w:r w:rsidRPr="00676DAD">
        <w:tab/>
      </w:r>
      <w:proofErr w:type="gramStart"/>
      <w:r>
        <w:t>a</w:t>
      </w:r>
      <w:r w:rsidRPr="00676DAD">
        <w:t>lgebra</w:t>
      </w:r>
      <w:proofErr w:type="gramEnd"/>
      <w:r w:rsidRPr="00676DAD">
        <w:t xml:space="preserve"> I or geometry; </w:t>
      </w:r>
    </w:p>
    <w:p w:rsidR="00B946A0" w:rsidRPr="00676DAD" w:rsidRDefault="00B946A0" w:rsidP="00B946A0">
      <w:pPr>
        <w:pStyle w:val="i0"/>
      </w:pPr>
      <w:r>
        <w:tab/>
      </w:r>
      <w:r w:rsidRPr="00676DAD">
        <w:t>iii.</w:t>
      </w:r>
      <w:r w:rsidRPr="00676DAD">
        <w:tab/>
      </w:r>
      <w:proofErr w:type="gramStart"/>
      <w:r w:rsidRPr="00676DAD">
        <w:t>biology</w:t>
      </w:r>
      <w:proofErr w:type="gramEnd"/>
      <w:r w:rsidRPr="00676DAD">
        <w:t xml:space="preserve"> or U.S. </w:t>
      </w:r>
      <w:r>
        <w:t>h</w:t>
      </w:r>
      <w:r w:rsidRPr="00676DAD">
        <w:t>istory.</w:t>
      </w:r>
    </w:p>
    <w:p w:rsidR="00B946A0" w:rsidRPr="00676DAD" w:rsidRDefault="00B946A0" w:rsidP="00B946A0">
      <w:pPr>
        <w:pStyle w:val="a0"/>
      </w:pPr>
      <w:r w:rsidRPr="00676DAD">
        <w:t>d.</w:t>
      </w:r>
      <w:r w:rsidRPr="00676DAD">
        <w:tab/>
        <w:t xml:space="preserve">Beginning with incoming freshmen in 2024-2025 and beyond, the LEAP 2025 </w:t>
      </w:r>
      <w:r>
        <w:t>c</w:t>
      </w:r>
      <w:r w:rsidRPr="00676DAD">
        <w:t xml:space="preserve">ivics assessment will replace the LEAP 2025 U.S. History assessment as the social studies assessment required for graduation. The LEAP 2025 U.S. </w:t>
      </w:r>
      <w:r>
        <w:t>h</w:t>
      </w:r>
      <w:r w:rsidRPr="00676DAD">
        <w:t>istory assessment will be available through 2026-2027 for those students requiring a retest to fulfill graduation requirements. Students must pass three LEAP 2025 assessments in the following categories:</w:t>
      </w:r>
    </w:p>
    <w:p w:rsidR="00B946A0" w:rsidRPr="00676DAD" w:rsidRDefault="00B946A0" w:rsidP="00B946A0">
      <w:pPr>
        <w:pStyle w:val="i0"/>
      </w:pPr>
      <w:r>
        <w:tab/>
      </w:r>
      <w:proofErr w:type="spellStart"/>
      <w:r w:rsidRPr="00676DAD">
        <w:t>i</w:t>
      </w:r>
      <w:proofErr w:type="spellEnd"/>
      <w:r w:rsidRPr="00676DAD">
        <w:t>.</w:t>
      </w:r>
      <w:r w:rsidRPr="00676DAD">
        <w:tab/>
        <w:t>English I or English II;</w:t>
      </w:r>
    </w:p>
    <w:p w:rsidR="00B946A0" w:rsidRPr="00676DAD" w:rsidRDefault="00B946A0" w:rsidP="00B946A0">
      <w:pPr>
        <w:pStyle w:val="i0"/>
      </w:pPr>
      <w:r>
        <w:tab/>
      </w:r>
      <w:r w:rsidRPr="00676DAD">
        <w:t>ii.</w:t>
      </w:r>
      <w:r w:rsidRPr="00676DAD">
        <w:tab/>
      </w:r>
      <w:proofErr w:type="gramStart"/>
      <w:r>
        <w:t>a</w:t>
      </w:r>
      <w:r w:rsidRPr="00676DAD">
        <w:t>lgebra</w:t>
      </w:r>
      <w:proofErr w:type="gramEnd"/>
      <w:r w:rsidRPr="00676DAD">
        <w:t xml:space="preserve"> I or geometry;</w:t>
      </w:r>
    </w:p>
    <w:p w:rsidR="00CA116E" w:rsidRPr="009946CC" w:rsidRDefault="00B946A0" w:rsidP="00B946A0">
      <w:pPr>
        <w:pStyle w:val="i0"/>
      </w:pPr>
      <w:r>
        <w:tab/>
      </w:r>
      <w:r w:rsidRPr="00676DAD">
        <w:t>iii.</w:t>
      </w:r>
      <w:r w:rsidRPr="00676DAD">
        <w:tab/>
      </w:r>
      <w:proofErr w:type="gramStart"/>
      <w:r w:rsidRPr="00676DAD">
        <w:t>biology</w:t>
      </w:r>
      <w:proofErr w:type="gramEnd"/>
      <w:r w:rsidRPr="00676DAD">
        <w:t xml:space="preserve"> or civics.</w:t>
      </w:r>
    </w:p>
    <w:p w:rsidR="00CA116E" w:rsidRDefault="00CA116E" w:rsidP="00CA116E">
      <w:pPr>
        <w:pStyle w:val="1"/>
      </w:pPr>
      <w:r w:rsidRPr="009946CC">
        <w:t>2.</w:t>
      </w:r>
      <w:r w:rsidRPr="009946CC">
        <w:tab/>
        <w:t>A student who attends a school that opts to participate in the state Exit Testing Program but who does not successfully complete the state's minimum graduation requirements and meet the assessment requirements shall not be eligible for either a state or a school diploma.</w:t>
      </w:r>
    </w:p>
    <w:p w:rsidR="00074C9D" w:rsidRPr="000A7708" w:rsidRDefault="00074C9D" w:rsidP="00074C9D">
      <w:pPr>
        <w:pStyle w:val="1"/>
      </w:pPr>
      <w:r w:rsidRPr="00074C9D">
        <w:t>3.</w:t>
      </w:r>
      <w:r w:rsidRPr="000A7708">
        <w:rPr>
          <w:sz w:val="18"/>
          <w:szCs w:val="18"/>
        </w:rPr>
        <w:tab/>
      </w:r>
      <w:r w:rsidRPr="000A7708">
        <w:t xml:space="preserve">For high school seniors enrolled during spring 2022 and graduating by August 31, 2022, the following may be substituted for the LEAP 2025 high school assessment </w:t>
      </w:r>
      <w:r w:rsidRPr="000A7708">
        <w:lastRenderedPageBreak/>
        <w:t>requirement, provided the student has initially participated in all required assessments:</w:t>
      </w:r>
    </w:p>
    <w:p w:rsidR="00074C9D" w:rsidRPr="000A7708" w:rsidRDefault="00074C9D" w:rsidP="00074C9D">
      <w:pPr>
        <w:pStyle w:val="a0"/>
      </w:pPr>
      <w:proofErr w:type="gramStart"/>
      <w:r w:rsidRPr="000A7708">
        <w:t>a</w:t>
      </w:r>
      <w:proofErr w:type="gramEnd"/>
      <w:r w:rsidRPr="000A7708">
        <w:t>.</w:t>
      </w:r>
      <w:r w:rsidRPr="000A7708">
        <w:tab/>
        <w:t>an ACT composite score of 17 or higher for all students; or</w:t>
      </w:r>
    </w:p>
    <w:p w:rsidR="00074C9D" w:rsidRPr="000A7708" w:rsidRDefault="00074C9D" w:rsidP="00074C9D">
      <w:pPr>
        <w:pStyle w:val="a0"/>
      </w:pPr>
      <w:r w:rsidRPr="000A7708">
        <w:t>b.</w:t>
      </w:r>
      <w:r w:rsidRPr="000A7708">
        <w:tab/>
        <w:t>an ACT subject score of 17 or higher in the corresponding LEAP 2025 high school assessment pair, as follows:</w:t>
      </w:r>
    </w:p>
    <w:p w:rsidR="00074C9D" w:rsidRPr="000A7708" w:rsidRDefault="00074C9D" w:rsidP="00074C9D">
      <w:pPr>
        <w:pStyle w:val="i0"/>
      </w:pPr>
      <w:r>
        <w:tab/>
      </w:r>
      <w:proofErr w:type="spellStart"/>
      <w:proofErr w:type="gramStart"/>
      <w:r w:rsidRPr="000A7708">
        <w:t>i</w:t>
      </w:r>
      <w:proofErr w:type="spellEnd"/>
      <w:proofErr w:type="gramEnd"/>
      <w:r w:rsidRPr="000A7708">
        <w:t>.</w:t>
      </w:r>
      <w:r w:rsidRPr="000A7708">
        <w:tab/>
        <w:t>a score of 17 or higher on the ACT English or Reading tests shall satisfy the English I/English II LEAP 2025 high school assessment requirement;</w:t>
      </w:r>
    </w:p>
    <w:p w:rsidR="00074C9D" w:rsidRPr="000A7708" w:rsidRDefault="00074C9D" w:rsidP="00074C9D">
      <w:pPr>
        <w:pStyle w:val="i0"/>
      </w:pPr>
      <w:r>
        <w:tab/>
      </w:r>
      <w:r w:rsidRPr="000A7708">
        <w:t>ii.</w:t>
      </w:r>
      <w:r w:rsidRPr="000A7708">
        <w:tab/>
        <w:t>a score of 17 or higher on the ACT Mathematics test shall satisfy the Algebra I/Geometry LEAP 2025 high school assessment requirement; and</w:t>
      </w:r>
    </w:p>
    <w:p w:rsidR="00074C9D" w:rsidRPr="000A7708" w:rsidRDefault="00074C9D" w:rsidP="00074C9D">
      <w:pPr>
        <w:pStyle w:val="i0"/>
      </w:pPr>
      <w:r>
        <w:tab/>
      </w:r>
      <w:r w:rsidRPr="000A7708">
        <w:t>iii.</w:t>
      </w:r>
      <w:r w:rsidRPr="000A7708">
        <w:tab/>
        <w:t>a score of 17 or higher on the ACT Science test shall satisfy the Biology/U.S. History LEAP 2025 high school assessment requirement; or</w:t>
      </w:r>
    </w:p>
    <w:p w:rsidR="00074C9D" w:rsidRPr="000A7708" w:rsidRDefault="00074C9D" w:rsidP="00074C9D">
      <w:pPr>
        <w:pStyle w:val="a0"/>
      </w:pPr>
      <w:r w:rsidRPr="000A7708">
        <w:t>c.</w:t>
      </w:r>
      <w:r w:rsidRPr="000A7708">
        <w:tab/>
        <w:t xml:space="preserve">the student participates in 20 or more extended learning hours per LEAP 2025 high school assessment subject pair for which the student has yet to achieve level 2 (approaching basic) or above, with such instruction provided by a qualified teacher. </w:t>
      </w:r>
    </w:p>
    <w:p w:rsidR="00074C9D" w:rsidRPr="000A7708" w:rsidRDefault="00074C9D" w:rsidP="00074C9D">
      <w:pPr>
        <w:pStyle w:val="i0"/>
      </w:pPr>
      <w:r>
        <w:tab/>
      </w:r>
      <w:proofErr w:type="spellStart"/>
      <w:proofErr w:type="gramStart"/>
      <w:r w:rsidRPr="000A7708">
        <w:t>i</w:t>
      </w:r>
      <w:proofErr w:type="spellEnd"/>
      <w:proofErr w:type="gramEnd"/>
      <w:r w:rsidRPr="000A7708">
        <w:t>.</w:t>
      </w:r>
      <w:r w:rsidRPr="000A7708">
        <w:tab/>
        <w:t>the instruction must take place following the academic year, and the student must demonstrate proficiency corresponding to level 2 (approaching basic) or above, as determined by either the school or school system.</w:t>
      </w:r>
    </w:p>
    <w:p w:rsidR="00074C9D" w:rsidRPr="000A7708" w:rsidRDefault="00074C9D" w:rsidP="00074C9D">
      <w:pPr>
        <w:pStyle w:val="i0"/>
      </w:pPr>
      <w:r>
        <w:tab/>
      </w:r>
      <w:r w:rsidRPr="000A7708">
        <w:t>ii.</w:t>
      </w:r>
      <w:r w:rsidRPr="000A7708">
        <w:tab/>
      </w:r>
      <w:proofErr w:type="gramStart"/>
      <w:r w:rsidRPr="000A7708">
        <w:t>a</w:t>
      </w:r>
      <w:proofErr w:type="gramEnd"/>
      <w:r w:rsidRPr="000A7708">
        <w:t xml:space="preserve"> qualified teacher is defined as a teacher holding a valid and current Louisiana teaching certificate or has received a final COMPASS evaluation of effective: emerging or higher.</w:t>
      </w:r>
    </w:p>
    <w:p w:rsidR="00074C9D" w:rsidRPr="009946CC" w:rsidRDefault="00074C9D" w:rsidP="00074C9D">
      <w:pPr>
        <w:pStyle w:val="1"/>
      </w:pPr>
      <w:r w:rsidRPr="000A7708">
        <w:t>d.</w:t>
      </w:r>
      <w:r w:rsidRPr="000A7708">
        <w:tab/>
        <w:t>for purposes of this Section, a qualified teacher is defined as a teacher holding a valid and current Louisiana teaching certificate or has received a final COMPASS evaluation of effective: emerging or higher.</w:t>
      </w:r>
    </w:p>
    <w:p w:rsidR="00CA116E" w:rsidRPr="009946CC" w:rsidRDefault="00CA116E" w:rsidP="00CA116E">
      <w:pPr>
        <w:pStyle w:val="A"/>
        <w:tabs>
          <w:tab w:val="clear" w:pos="540"/>
          <w:tab w:val="left" w:pos="720"/>
        </w:tabs>
      </w:pPr>
      <w:r w:rsidRPr="009946CC">
        <w:t>C.1.</w:t>
      </w:r>
      <w:r w:rsidRPr="009946CC">
        <w:tab/>
        <w:t>Any state-approved nonpublic school that wishes to award the state diploma to its students shall contact the state department for time lines and other administrative guidelines for administering the State Exit Testing Program.</w:t>
      </w:r>
    </w:p>
    <w:p w:rsidR="00CA116E" w:rsidRPr="009946CC" w:rsidRDefault="00CA116E" w:rsidP="00CA116E">
      <w:pPr>
        <w:pStyle w:val="1"/>
      </w:pPr>
      <w:r w:rsidRPr="009946CC">
        <w:t>2.</w:t>
      </w:r>
      <w:r w:rsidRPr="009946CC">
        <w:tab/>
        <w:t xml:space="preserve">Any nonpublic school that opts to participate in the state Exit Testing Program shall follow rules and regulations set by BESE including the test security policy as defined in </w:t>
      </w:r>
      <w:r w:rsidRPr="009946CC">
        <w:rPr>
          <w:i/>
        </w:rPr>
        <w:t>Bulletin 118—Statewide Assessment Standards and Practice</w:t>
      </w:r>
      <w:r w:rsidRPr="009946CC">
        <w:t>.</w:t>
      </w:r>
    </w:p>
    <w:p w:rsidR="00CA116E" w:rsidRPr="009946CC" w:rsidRDefault="00CA116E" w:rsidP="00CA116E">
      <w:pPr>
        <w:pStyle w:val="A"/>
      </w:pPr>
      <w:r w:rsidRPr="009946CC">
        <w:t>D.</w:t>
      </w:r>
      <w:r w:rsidRPr="009946CC">
        <w:tab/>
        <w:t>Any approved nonpublic school that does not choose to participate in the state Exit Testing Program may grant a school diploma, which shall carry the same privileges as one issued by a state-approved public school.</w:t>
      </w:r>
    </w:p>
    <w:p w:rsidR="00CA116E" w:rsidRPr="009946CC" w:rsidRDefault="00CA116E" w:rsidP="00CA116E">
      <w:pPr>
        <w:pStyle w:val="A"/>
      </w:pPr>
      <w:r w:rsidRPr="009946CC">
        <w:t>E.</w:t>
      </w:r>
      <w:r w:rsidRPr="009946CC">
        <w:tab/>
        <w:t>The awarding of high school diplomas shall in no way affect the school approval classifications of any school.</w:t>
      </w:r>
    </w:p>
    <w:p w:rsidR="000C6F8C" w:rsidRPr="009946CC" w:rsidRDefault="00CA116E" w:rsidP="00CA116E">
      <w:pPr>
        <w:pStyle w:val="AuthorityNote"/>
      </w:pPr>
      <w:r w:rsidRPr="009946CC">
        <w:t>AUTHORITY NOTE:</w:t>
      </w:r>
      <w:r w:rsidRPr="009946CC">
        <w:tab/>
        <w:t>Promulgated in accordance with R.S. 17:6(A</w:t>
      </w:r>
      <w:proofErr w:type="gramStart"/>
      <w:r w:rsidRPr="009946CC">
        <w:t>)(</w:t>
      </w:r>
      <w:proofErr w:type="gramEnd"/>
      <w:r w:rsidRPr="009946CC">
        <w:t>10), (11), and (15), R.S. 17:7(6), R.S. 17:10, R.S. 17:22(6), R.S. 17:391.1-391.10, and R.S. 44:411.</w:t>
      </w:r>
    </w:p>
    <w:p w:rsidR="00551C42" w:rsidRPr="009946CC" w:rsidRDefault="00551C42" w:rsidP="00551C42">
      <w:pPr>
        <w:pStyle w:val="HistoricalNote"/>
      </w:pPr>
      <w:r w:rsidRPr="009946CC">
        <w:t>HISTORICAL NOTE:</w:t>
      </w:r>
      <w:r w:rsidRPr="009946CC">
        <w:tab/>
        <w:t>Promulgated by the Board of Elementary and Secondary Education, LR 29:2351 (November 2003), amended LR 31:636 (March 2005), LR 31:3082 (December 2005)</w:t>
      </w:r>
      <w:r w:rsidR="000C6F8C" w:rsidRPr="009946CC">
        <w:t xml:space="preserve">, LR </w:t>
      </w:r>
      <w:r w:rsidR="000C6F8C" w:rsidRPr="009946CC">
        <w:t>36:1498 (July 2010)</w:t>
      </w:r>
      <w:r w:rsidR="00CA116E" w:rsidRPr="009946CC">
        <w:t>, LR 39:1446 (June 2013)</w:t>
      </w:r>
      <w:r w:rsidR="00ED1C12" w:rsidRPr="0028685C">
        <w:t>, LR 4</w:t>
      </w:r>
      <w:r w:rsidR="00ED1C12">
        <w:t>8</w:t>
      </w:r>
      <w:r w:rsidR="00ED1C12" w:rsidRPr="0028685C">
        <w:t>:</w:t>
      </w:r>
      <w:r w:rsidR="00ED1C12">
        <w:t>38 (January 2022</w:t>
      </w:r>
      <w:r w:rsidR="00074C9D" w:rsidRPr="000A7708">
        <w:t xml:space="preserve">), </w:t>
      </w:r>
      <w:r w:rsidR="00074C9D">
        <w:t>LR 48:2560 (October 2022</w:t>
      </w:r>
      <w:r w:rsidR="0097637E" w:rsidRPr="006A7BD8">
        <w:rPr>
          <w:color w:val="000000"/>
        </w:rPr>
        <w:t>) LR 49:</w:t>
      </w:r>
      <w:r w:rsidR="0097637E">
        <w:rPr>
          <w:color w:val="000000"/>
        </w:rPr>
        <w:t>642</w:t>
      </w:r>
      <w:r w:rsidR="0097637E" w:rsidRPr="006A7BD8">
        <w:rPr>
          <w:color w:val="000000"/>
        </w:rPr>
        <w:t xml:space="preserve"> (April 2023</w:t>
      </w:r>
      <w:r w:rsidR="00B946A0" w:rsidRPr="008C33B1">
        <w:t>)</w:t>
      </w:r>
      <w:r w:rsidR="00B946A0">
        <w:t>,</w:t>
      </w:r>
      <w:r w:rsidR="00B946A0" w:rsidRPr="00676DAD">
        <w:t xml:space="preserve"> </w:t>
      </w:r>
      <w:r w:rsidR="00B946A0">
        <w:t>LR 49:861 (May 2023).</w:t>
      </w:r>
    </w:p>
    <w:p w:rsidR="00551C42" w:rsidRPr="009946CC" w:rsidRDefault="00551C42" w:rsidP="00551C42">
      <w:pPr>
        <w:pStyle w:val="Section"/>
      </w:pPr>
      <w:bookmarkStart w:id="190" w:name="_Toc240274365"/>
      <w:bookmarkStart w:id="191" w:name="_Toc204334998"/>
      <w:r w:rsidRPr="009946CC">
        <w:t>§2115.</w:t>
      </w:r>
      <w:r w:rsidRPr="009946CC">
        <w:tab/>
        <w:t>Special Requirements</w:t>
      </w:r>
      <w:bookmarkEnd w:id="190"/>
      <w:bookmarkEnd w:id="191"/>
    </w:p>
    <w:p w:rsidR="00551C42" w:rsidRPr="009946CC" w:rsidRDefault="00551C42" w:rsidP="00551C42">
      <w:pPr>
        <w:pStyle w:val="A"/>
      </w:pPr>
      <w:r w:rsidRPr="009946CC">
        <w:t>A.</w:t>
      </w:r>
      <w:r w:rsidRPr="009946CC">
        <w:tab/>
        <w:t>Each school shall follow established procedures for special requirements for high school graduation that will allow each school to address individual differences of all students.</w:t>
      </w:r>
    </w:p>
    <w:p w:rsidR="00551C42" w:rsidRPr="009946CC" w:rsidRDefault="00551C42" w:rsidP="00551C42">
      <w:pPr>
        <w:pStyle w:val="AuthorityNote"/>
      </w:pPr>
      <w:r w:rsidRPr="009946CC">
        <w:t>AUTHORITY NOTE:</w:t>
      </w:r>
      <w:r w:rsidRPr="009946CC">
        <w:tab/>
        <w:t>Promulgated in accordance with R.S. 17:6 (A</w:t>
      </w:r>
      <w:proofErr w:type="gramStart"/>
      <w:r w:rsidRPr="009946CC">
        <w:t>)(</w:t>
      </w:r>
      <w:proofErr w:type="gramEnd"/>
      <w:r w:rsidRPr="009946CC">
        <w:t>10), (11), (15); R.S. 17:7(6); R.S. 17:10; R.S. 17:22(6); R.S. 17:391.1-391.10; R.S. 17:411.</w:t>
      </w:r>
    </w:p>
    <w:p w:rsidR="00551C42" w:rsidRDefault="00551C42" w:rsidP="00551C42">
      <w:pPr>
        <w:pStyle w:val="HistoricalNote"/>
      </w:pPr>
      <w:r w:rsidRPr="009946CC">
        <w:t>HISTORICAL NOTE:</w:t>
      </w:r>
      <w:r w:rsidRPr="009946CC">
        <w:tab/>
        <w:t>Promulgated by the Board of Elementary and Secondary Education, LR 29:2352 (November 2003), amended LR 31:3082 (December 2005).</w:t>
      </w:r>
    </w:p>
    <w:p w:rsidR="00EC5D7B" w:rsidRPr="009946CC" w:rsidRDefault="00EC5D7B" w:rsidP="00EC5D7B">
      <w:pPr>
        <w:pStyle w:val="Section"/>
      </w:pPr>
      <w:bookmarkStart w:id="192" w:name="_Toc204334999"/>
      <w:bookmarkStart w:id="193" w:name="_Toc240274368"/>
      <w:r w:rsidRPr="009946CC">
        <w:t>§2120.</w:t>
      </w:r>
      <w:r w:rsidRPr="009946CC">
        <w:tab/>
        <w:t>Credit Recovery</w:t>
      </w:r>
      <w:bookmarkEnd w:id="192"/>
      <w:r w:rsidRPr="009946CC">
        <w:fldChar w:fldCharType="begin"/>
      </w:r>
      <w:r w:rsidRPr="009946CC">
        <w:instrText xml:space="preserve"> XE "Credit Recovery" </w:instrText>
      </w:r>
      <w:r w:rsidRPr="009946CC">
        <w:fldChar w:fldCharType="end"/>
      </w:r>
    </w:p>
    <w:p w:rsidR="00086A68" w:rsidRPr="00B124F8" w:rsidRDefault="00CA116E" w:rsidP="00086A68">
      <w:pPr>
        <w:pStyle w:val="A"/>
      </w:pPr>
      <w:r w:rsidRPr="009946CC">
        <w:t>A.</w:t>
      </w:r>
      <w:r w:rsidRPr="009946CC">
        <w:tab/>
      </w:r>
      <w:r w:rsidR="00086A68" w:rsidRPr="00B124F8">
        <w:t>Credit recovery refers to instructional programs for students who have failed courses taken previously.</w:t>
      </w:r>
    </w:p>
    <w:p w:rsidR="00086A68" w:rsidRPr="00B124F8" w:rsidRDefault="00086A68" w:rsidP="00086A68">
      <w:pPr>
        <w:pStyle w:val="A"/>
      </w:pPr>
      <w:r w:rsidRPr="00B124F8">
        <w:t>B.</w:t>
      </w:r>
      <w:r w:rsidRPr="00B124F8">
        <w:tab/>
        <w:t>Schools may implement credit recovery programs.</w:t>
      </w:r>
    </w:p>
    <w:p w:rsidR="00086A68" w:rsidRPr="00B124F8" w:rsidRDefault="00086A68" w:rsidP="00086A68">
      <w:pPr>
        <w:pStyle w:val="1"/>
      </w:pPr>
      <w:r w:rsidRPr="00B124F8">
        <w:t>1.</w:t>
      </w:r>
      <w:r w:rsidRPr="00B124F8">
        <w:tab/>
        <w:t>Students may earn a maximum of seven credit recovery units applied towards diploma graduation requirements and no more than two Carnegie units annually. The school system must annually report to LDE the rationale for any student:</w:t>
      </w:r>
    </w:p>
    <w:p w:rsidR="00086A68" w:rsidRPr="00B124F8" w:rsidRDefault="00086A68" w:rsidP="00086A68">
      <w:pPr>
        <w:pStyle w:val="a0"/>
      </w:pPr>
      <w:proofErr w:type="gramStart"/>
      <w:r w:rsidRPr="00B124F8">
        <w:t>a</w:t>
      </w:r>
      <w:proofErr w:type="gramEnd"/>
      <w:r w:rsidRPr="00B124F8">
        <w:t>.</w:t>
      </w:r>
      <w:r w:rsidRPr="00B124F8">
        <w:tab/>
        <w:t>receiving more than two credit recovery credits annually; and/or</w:t>
      </w:r>
    </w:p>
    <w:p w:rsidR="00086A68" w:rsidRPr="00B124F8" w:rsidRDefault="00086A68" w:rsidP="00086A68">
      <w:pPr>
        <w:pStyle w:val="a0"/>
      </w:pPr>
      <w:proofErr w:type="gramStart"/>
      <w:r w:rsidRPr="00B124F8">
        <w:t>b</w:t>
      </w:r>
      <w:proofErr w:type="gramEnd"/>
      <w:r w:rsidRPr="00B124F8">
        <w:t>.</w:t>
      </w:r>
      <w:r w:rsidRPr="00B124F8">
        <w:tab/>
        <w:t>applying more than seven total credit recovery Carnegie units towards graduation requirements.</w:t>
      </w:r>
    </w:p>
    <w:p w:rsidR="00086A68" w:rsidRPr="00B124F8" w:rsidRDefault="00086A68" w:rsidP="00086A68">
      <w:pPr>
        <w:pStyle w:val="1"/>
      </w:pPr>
      <w:r w:rsidRPr="00B124F8">
        <w:t>2.</w:t>
      </w:r>
      <w:r w:rsidRPr="00B124F8">
        <w:tab/>
        <w:t>Students earning Carnegie credit in a credit recovery course must have previously taken and failed the course. Previously-attempted coursework is considered an academic record and must be recorded on the official transcript.</w:t>
      </w:r>
    </w:p>
    <w:p w:rsidR="00086A68" w:rsidRPr="00B124F8" w:rsidRDefault="00086A68" w:rsidP="00086A68">
      <w:pPr>
        <w:pStyle w:val="1"/>
      </w:pPr>
      <w:r w:rsidRPr="00B124F8">
        <w:t>3.</w:t>
      </w:r>
      <w:r w:rsidRPr="00B124F8">
        <w:tab/>
        <w:t>Completed credit recovery courses must be recorded and clearly labeled on the official transcript.</w:t>
      </w:r>
    </w:p>
    <w:p w:rsidR="00086A68" w:rsidRPr="00B124F8" w:rsidRDefault="00086A68" w:rsidP="00086A68">
      <w:pPr>
        <w:pStyle w:val="1"/>
      </w:pPr>
      <w:r w:rsidRPr="00B124F8">
        <w:t>4.</w:t>
      </w:r>
      <w:r w:rsidRPr="00B124F8">
        <w:tab/>
        <w:t>Students enrolled in credit recovery courses are not required to meet the instructional minute requirements found in §117.A of this Part.</w:t>
      </w:r>
    </w:p>
    <w:p w:rsidR="00CA116E" w:rsidRPr="009946CC" w:rsidRDefault="00086A68" w:rsidP="00086A68">
      <w:pPr>
        <w:pStyle w:val="1"/>
      </w:pPr>
      <w:r w:rsidRPr="00B124F8">
        <w:t>5.</w:t>
      </w:r>
      <w:r w:rsidRPr="00B124F8">
        <w:tab/>
        <w:t>Credit recovery courses taught in a classroom setting using online courses designed for credit recovery must be facilitated by a qualified teacher of record or a qualified teacher of record recognized through reciprocity agreement with the entity facilitating the instruction.</w:t>
      </w:r>
    </w:p>
    <w:p w:rsidR="00EC5D7B" w:rsidRPr="009946CC" w:rsidRDefault="00CA116E" w:rsidP="00CA116E">
      <w:pPr>
        <w:pStyle w:val="AuthorityNote"/>
      </w:pPr>
      <w:r w:rsidRPr="009946CC">
        <w:t>AUTHORITY NOTE:</w:t>
      </w:r>
      <w:r w:rsidRPr="009946CC">
        <w:tab/>
      </w:r>
      <w:r w:rsidR="00507EF8" w:rsidRPr="00B124F8">
        <w:t>Promulgated in accordance with R.S. 17:6(A</w:t>
      </w:r>
      <w:proofErr w:type="gramStart"/>
      <w:r w:rsidR="00507EF8" w:rsidRPr="00B124F8">
        <w:t>)(</w:t>
      </w:r>
      <w:proofErr w:type="gramEnd"/>
      <w:r w:rsidR="00507EF8" w:rsidRPr="00B124F8">
        <w:t>10), (11), and (15), R.S. 17:7(6), R.S. 17:10, and R.S. 17:22(6).</w:t>
      </w:r>
    </w:p>
    <w:p w:rsidR="00EC5D7B" w:rsidRPr="009946CC" w:rsidRDefault="00EC5D7B" w:rsidP="00EC5D7B">
      <w:pPr>
        <w:pStyle w:val="HistoricalNote"/>
      </w:pPr>
      <w:r w:rsidRPr="009946CC">
        <w:t>HISTORICAL NOTE:</w:t>
      </w:r>
      <w:r w:rsidRPr="009946CC">
        <w:tab/>
        <w:t>Promulgated by the Board of Elementary and Secondary Educat</w:t>
      </w:r>
      <w:r w:rsidR="00CA116E" w:rsidRPr="009946CC">
        <w:t>ion, LR 35:2348 (November 2009), amended LR 39:1447 (June 2013</w:t>
      </w:r>
      <w:r w:rsidR="00507EF8" w:rsidRPr="00B124F8">
        <w:t>), LR 4</w:t>
      </w:r>
      <w:r w:rsidR="00507EF8">
        <w:t>9</w:t>
      </w:r>
      <w:r w:rsidR="00507EF8" w:rsidRPr="00B124F8">
        <w:t>:</w:t>
      </w:r>
      <w:r w:rsidR="00507EF8">
        <w:t>249 (February 2023</w:t>
      </w:r>
      <w:r w:rsidR="00086A68">
        <w:t xml:space="preserve">), </w:t>
      </w:r>
      <w:proofErr w:type="spellStart"/>
      <w:r w:rsidR="00086A68">
        <w:t>repromulgated</w:t>
      </w:r>
      <w:proofErr w:type="spellEnd"/>
      <w:r w:rsidR="00086A68">
        <w:t xml:space="preserve"> LR 49:854 (May 2023).</w:t>
      </w:r>
    </w:p>
    <w:p w:rsidR="00551C42" w:rsidRPr="009946CC" w:rsidRDefault="00551C42" w:rsidP="00551C42">
      <w:pPr>
        <w:pStyle w:val="Section"/>
      </w:pPr>
      <w:bookmarkStart w:id="194" w:name="_Toc204335000"/>
      <w:r w:rsidRPr="009946CC">
        <w:t>§2121.</w:t>
      </w:r>
      <w:r w:rsidRPr="009946CC">
        <w:tab/>
        <w:t>Advanced Placement Program</w:t>
      </w:r>
      <w:bookmarkEnd w:id="193"/>
      <w:bookmarkEnd w:id="194"/>
      <w:r w:rsidRPr="009946CC">
        <w:fldChar w:fldCharType="begin"/>
      </w:r>
      <w:r w:rsidRPr="009946CC">
        <w:instrText xml:space="preserve"> XE "Advanced Placement Program" </w:instrText>
      </w:r>
      <w:r w:rsidRPr="009946CC">
        <w:fldChar w:fldCharType="end"/>
      </w:r>
    </w:p>
    <w:p w:rsidR="00551C42" w:rsidRPr="009946CC" w:rsidRDefault="00551C42" w:rsidP="00551C42">
      <w:pPr>
        <w:pStyle w:val="A"/>
        <w:rPr>
          <w:sz w:val="16"/>
        </w:rPr>
      </w:pPr>
      <w:r w:rsidRPr="009946CC">
        <w:t>A.</w:t>
      </w:r>
      <w:r w:rsidRPr="009946CC">
        <w:tab/>
        <w:t>High school credit shall be granted to a student successfully completing an advanced placement course or a course designated as advanced placement regardless of his test score on the examination provided by the College Board.</w:t>
      </w:r>
      <w:r w:rsidRPr="009946CC">
        <w:rPr>
          <w:sz w:val="16"/>
        </w:rPr>
        <w:t xml:space="preserve"> </w:t>
      </w:r>
    </w:p>
    <w:p w:rsidR="00551C42" w:rsidRPr="009946CC" w:rsidRDefault="00551C42" w:rsidP="00551C42">
      <w:pPr>
        <w:pStyle w:val="A"/>
      </w:pPr>
      <w:r w:rsidRPr="009946CC">
        <w:lastRenderedPageBreak/>
        <w:t>B.</w:t>
      </w:r>
      <w:r w:rsidRPr="009946CC">
        <w:tab/>
        <w:t>Procedures and curriculum established by the College Board must be followed.</w:t>
      </w:r>
    </w:p>
    <w:p w:rsidR="00551C42" w:rsidRPr="009946CC" w:rsidRDefault="00551C42" w:rsidP="00551C42">
      <w:pPr>
        <w:pStyle w:val="AuthorityNote"/>
      </w:pPr>
      <w:r w:rsidRPr="009946CC">
        <w:t>AUTHORITY NOTE:</w:t>
      </w:r>
      <w:r w:rsidRPr="009946CC">
        <w:tab/>
        <w:t>Promulgated in accordance with R.S. 17:6 (A</w:t>
      </w:r>
      <w:proofErr w:type="gramStart"/>
      <w:r w:rsidRPr="009946CC">
        <w:t>)(</w:t>
      </w:r>
      <w:proofErr w:type="gramEnd"/>
      <w:r w:rsidRPr="009946CC">
        <w:t>10), (11), (15); R.S. 17:7(6); R.S. 17:10; R.S. 17:22(6); R.S. 17:391.1-391.10; R.S. 17:411.</w:t>
      </w:r>
    </w:p>
    <w:p w:rsidR="00551C42" w:rsidRPr="009946CC" w:rsidRDefault="00551C42" w:rsidP="00551C42">
      <w:pPr>
        <w:pStyle w:val="HistoricalNote"/>
      </w:pPr>
      <w:r w:rsidRPr="009946CC">
        <w:t>HISTORICAL NOTE:</w:t>
      </w:r>
      <w:r w:rsidRPr="009946CC">
        <w:tab/>
        <w:t>Promulgated by the Board of Elementary and Secondary Education, LR 29:2353 (November 2003), amended LR 31:3083 (December 2005).</w:t>
      </w:r>
    </w:p>
    <w:p w:rsidR="00551C42" w:rsidRPr="009946CC" w:rsidRDefault="00551C42" w:rsidP="00551C42">
      <w:pPr>
        <w:pStyle w:val="Section"/>
      </w:pPr>
      <w:bookmarkStart w:id="195" w:name="_Toc240274369"/>
      <w:bookmarkStart w:id="196" w:name="_Toc204335001"/>
      <w:r w:rsidRPr="009946CC">
        <w:t>§2123.</w:t>
      </w:r>
      <w:r w:rsidRPr="009946CC">
        <w:tab/>
        <w:t>Service Credit</w:t>
      </w:r>
      <w:bookmarkEnd w:id="195"/>
      <w:bookmarkEnd w:id="196"/>
      <w:r w:rsidRPr="009946CC">
        <w:fldChar w:fldCharType="begin"/>
      </w:r>
      <w:r w:rsidRPr="009946CC">
        <w:instrText xml:space="preserve"> XE "Service Credit" </w:instrText>
      </w:r>
      <w:r w:rsidRPr="009946CC">
        <w:fldChar w:fldCharType="end"/>
      </w:r>
    </w:p>
    <w:p w:rsidR="00551C42" w:rsidRPr="009946CC" w:rsidRDefault="00551C42" w:rsidP="00551C42">
      <w:pPr>
        <w:pStyle w:val="A"/>
      </w:pPr>
      <w:r w:rsidRPr="009946CC">
        <w:t>A.</w:t>
      </w:r>
      <w:r w:rsidRPr="009946CC">
        <w:tab/>
        <w:t>Two units of elective credit toward high school graduation shall be awarded to any member of the United State Armed Forces, their reserve components, the National Guard, or to any honorably discharged veteran who has completed his/her basic training, upon presentation of a military record attesting to such completion.</w:t>
      </w:r>
    </w:p>
    <w:p w:rsidR="00551C42" w:rsidRPr="009946CC" w:rsidRDefault="00551C42" w:rsidP="00551C42">
      <w:pPr>
        <w:pStyle w:val="AuthorityNote"/>
      </w:pPr>
      <w:r w:rsidRPr="009946CC">
        <w:t>AUTHORITY NOTE:</w:t>
      </w:r>
      <w:r w:rsidRPr="009946CC">
        <w:tab/>
        <w:t>Promulgated in accordance with R.S. 17:6 (A</w:t>
      </w:r>
      <w:proofErr w:type="gramStart"/>
      <w:r w:rsidRPr="009946CC">
        <w:t>)(</w:t>
      </w:r>
      <w:proofErr w:type="gramEnd"/>
      <w:r w:rsidRPr="009946CC">
        <w:t>10), (11), (15); R.S. 17:7(6); R.S. 17:10; R.S. 17:22(6); R.S. 17:391.1-391.10; R.S. 17:411.</w:t>
      </w:r>
    </w:p>
    <w:p w:rsidR="00551C42" w:rsidRPr="009946CC" w:rsidRDefault="00551C42" w:rsidP="00551C42">
      <w:pPr>
        <w:pStyle w:val="HistoricalNote"/>
      </w:pPr>
      <w:r w:rsidRPr="009946CC">
        <w:t>HISTORICAL NOTE:</w:t>
      </w:r>
      <w:r w:rsidRPr="009946CC">
        <w:tab/>
        <w:t>Promulgated by the Board of Elementary and Secondary Education, LR 29:2353 (November 2003), amended LR 31:3083 (December 2005).</w:t>
      </w:r>
    </w:p>
    <w:p w:rsidR="00CA116E" w:rsidRPr="009946CC" w:rsidRDefault="00551C42" w:rsidP="00CA116E">
      <w:pPr>
        <w:pStyle w:val="Section"/>
      </w:pPr>
      <w:bookmarkStart w:id="197" w:name="_Toc240274371"/>
      <w:bookmarkStart w:id="198" w:name="_Toc204335002"/>
      <w:r w:rsidRPr="009946CC">
        <w:t>§2127.</w:t>
      </w:r>
      <w:r w:rsidRPr="009946CC">
        <w:tab/>
      </w:r>
      <w:bookmarkEnd w:id="197"/>
      <w:r w:rsidR="00CA116E" w:rsidRPr="009946CC">
        <w:t>Approval of Career and Technical Education Experimental Programs</w:t>
      </w:r>
      <w:bookmarkEnd w:id="198"/>
    </w:p>
    <w:p w:rsidR="00CA116E" w:rsidRPr="009946CC" w:rsidRDefault="00CA116E" w:rsidP="00CA116E">
      <w:pPr>
        <w:pStyle w:val="A"/>
      </w:pPr>
      <w:r w:rsidRPr="009946CC">
        <w:t>A.</w:t>
      </w:r>
      <w:r w:rsidRPr="009946CC">
        <w:tab/>
        <w:t>Experimental programs are programs which deviate from established standards. Such programs shall be approved by the LDE and carried out under controlled conditions.</w:t>
      </w:r>
    </w:p>
    <w:p w:rsidR="00CA116E" w:rsidRPr="009946CC" w:rsidRDefault="00CA116E" w:rsidP="00CA116E">
      <w:pPr>
        <w:pStyle w:val="A"/>
      </w:pPr>
      <w:r w:rsidRPr="009946CC">
        <w:t>B.</w:t>
      </w:r>
      <w:r w:rsidRPr="009946CC">
        <w:tab/>
        <w:t>Approval of experimental programs shall be granted on a yearly basis not to exceed three years, after which time permanent approval shall be considered using the following procedures.</w:t>
      </w:r>
    </w:p>
    <w:p w:rsidR="00CA116E" w:rsidRPr="009946CC" w:rsidRDefault="00CA116E" w:rsidP="00CA116E">
      <w:pPr>
        <w:pStyle w:val="1"/>
        <w:rPr>
          <w:rFonts w:ascii="Arial" w:hAnsi="Arial"/>
          <w:sz w:val="22"/>
        </w:rPr>
      </w:pPr>
      <w:r w:rsidRPr="009946CC">
        <w:t>1.</w:t>
      </w:r>
      <w:r w:rsidRPr="009946CC">
        <w:tab/>
        <w:t>A letter of intent containing the following information shall be submitted to the LDE at least 90 days prior to the anticipated date of implementation:</w:t>
      </w:r>
    </w:p>
    <w:p w:rsidR="00CA116E" w:rsidRPr="009946CC" w:rsidRDefault="00CA116E" w:rsidP="00CA116E">
      <w:pPr>
        <w:pStyle w:val="a0"/>
      </w:pPr>
      <w:proofErr w:type="gramStart"/>
      <w:r w:rsidRPr="009946CC">
        <w:t>a</w:t>
      </w:r>
      <w:proofErr w:type="gramEnd"/>
      <w:r w:rsidRPr="009946CC">
        <w:t>.</w:t>
      </w:r>
      <w:r w:rsidRPr="009946CC">
        <w:tab/>
        <w:t>proposed title of program;</w:t>
      </w:r>
    </w:p>
    <w:p w:rsidR="00CA116E" w:rsidRPr="009946CC" w:rsidRDefault="00CA116E" w:rsidP="00CA116E">
      <w:pPr>
        <w:pStyle w:val="a0"/>
      </w:pPr>
      <w:proofErr w:type="gramStart"/>
      <w:r w:rsidRPr="009946CC">
        <w:t>b</w:t>
      </w:r>
      <w:proofErr w:type="gramEnd"/>
      <w:r w:rsidRPr="009946CC">
        <w:t>.</w:t>
      </w:r>
      <w:r w:rsidRPr="009946CC">
        <w:tab/>
        <w:t>name and address of school;</w:t>
      </w:r>
    </w:p>
    <w:p w:rsidR="00CA116E" w:rsidRPr="009946CC" w:rsidRDefault="00CA116E" w:rsidP="00CA116E">
      <w:pPr>
        <w:pStyle w:val="a0"/>
      </w:pPr>
      <w:proofErr w:type="gramStart"/>
      <w:r w:rsidRPr="009946CC">
        <w:t>c</w:t>
      </w:r>
      <w:proofErr w:type="gramEnd"/>
      <w:r w:rsidRPr="009946CC">
        <w:t>.</w:t>
      </w:r>
      <w:r w:rsidRPr="009946CC">
        <w:tab/>
        <w:t>name and address of local school system;</w:t>
      </w:r>
    </w:p>
    <w:p w:rsidR="00CA116E" w:rsidRPr="009946CC" w:rsidRDefault="00CA116E" w:rsidP="00CA116E">
      <w:pPr>
        <w:pStyle w:val="a0"/>
      </w:pPr>
      <w:proofErr w:type="gramStart"/>
      <w:r w:rsidRPr="009946CC">
        <w:t>d</w:t>
      </w:r>
      <w:proofErr w:type="gramEnd"/>
      <w:r w:rsidRPr="009946CC">
        <w:t>.</w:t>
      </w:r>
      <w:r w:rsidRPr="009946CC">
        <w:tab/>
        <w:t>name and signature of principal/superintendent;</w:t>
      </w:r>
    </w:p>
    <w:p w:rsidR="00CA116E" w:rsidRPr="009946CC" w:rsidRDefault="00CA116E" w:rsidP="00CA116E">
      <w:pPr>
        <w:pStyle w:val="a0"/>
      </w:pPr>
      <w:proofErr w:type="gramStart"/>
      <w:r w:rsidRPr="009946CC">
        <w:t>e</w:t>
      </w:r>
      <w:proofErr w:type="gramEnd"/>
      <w:r w:rsidRPr="009946CC">
        <w:t>.</w:t>
      </w:r>
      <w:r w:rsidRPr="009946CC">
        <w:tab/>
        <w:t>name, title, address, and telephone number of the person submitting proposal;</w:t>
      </w:r>
    </w:p>
    <w:p w:rsidR="00CA116E" w:rsidRPr="009946CC" w:rsidRDefault="00CA116E" w:rsidP="00CA116E">
      <w:pPr>
        <w:pStyle w:val="a0"/>
      </w:pPr>
      <w:proofErr w:type="gramStart"/>
      <w:r w:rsidRPr="009946CC">
        <w:t>f</w:t>
      </w:r>
      <w:proofErr w:type="gramEnd"/>
      <w:r w:rsidRPr="009946CC">
        <w:t>.</w:t>
      </w:r>
      <w:r w:rsidRPr="009946CC">
        <w:tab/>
        <w:t>units of credit to be granted;</w:t>
      </w:r>
    </w:p>
    <w:p w:rsidR="00CA116E" w:rsidRPr="009946CC" w:rsidRDefault="00CA116E" w:rsidP="00CA116E">
      <w:pPr>
        <w:pStyle w:val="a0"/>
      </w:pPr>
      <w:proofErr w:type="gramStart"/>
      <w:r w:rsidRPr="009946CC">
        <w:t>g</w:t>
      </w:r>
      <w:proofErr w:type="gramEnd"/>
      <w:r w:rsidRPr="009946CC">
        <w:t>.</w:t>
      </w:r>
      <w:r w:rsidRPr="009946CC">
        <w:tab/>
        <w:t>source of funding.</w:t>
      </w:r>
    </w:p>
    <w:p w:rsidR="00CA116E" w:rsidRPr="009946CC" w:rsidRDefault="00CA116E" w:rsidP="00CA116E">
      <w:pPr>
        <w:pStyle w:val="1"/>
      </w:pPr>
      <w:r w:rsidRPr="009946CC">
        <w:t>2.</w:t>
      </w:r>
      <w:r w:rsidRPr="009946CC">
        <w:tab/>
        <w:t>A brief narrative report stating the intent of the program and how the program will be conducted and evaluated, and the following:</w:t>
      </w:r>
    </w:p>
    <w:p w:rsidR="00CA116E" w:rsidRPr="009946CC" w:rsidRDefault="00CA116E" w:rsidP="00CA116E">
      <w:pPr>
        <w:pStyle w:val="a0"/>
      </w:pPr>
      <w:proofErr w:type="gramStart"/>
      <w:r w:rsidRPr="009946CC">
        <w:t>a</w:t>
      </w:r>
      <w:proofErr w:type="gramEnd"/>
      <w:r w:rsidRPr="009946CC">
        <w:t>.</w:t>
      </w:r>
      <w:r w:rsidRPr="009946CC">
        <w:tab/>
        <w:t>a statement documenting support for the intended program;</w:t>
      </w:r>
    </w:p>
    <w:p w:rsidR="00CA116E" w:rsidRPr="009946CC" w:rsidRDefault="00CA116E" w:rsidP="00CA116E">
      <w:pPr>
        <w:pStyle w:val="a0"/>
      </w:pPr>
      <w:proofErr w:type="gramStart"/>
      <w:r w:rsidRPr="009946CC">
        <w:t>b</w:t>
      </w:r>
      <w:proofErr w:type="gramEnd"/>
      <w:r w:rsidRPr="009946CC">
        <w:t>.</w:t>
      </w:r>
      <w:r w:rsidRPr="009946CC">
        <w:tab/>
        <w:t>a statement outlining the exact guideline deviations necessary to implement the program;</w:t>
      </w:r>
    </w:p>
    <w:p w:rsidR="00CA116E" w:rsidRPr="009946CC" w:rsidRDefault="00CA116E" w:rsidP="00CA116E">
      <w:pPr>
        <w:pStyle w:val="a0"/>
      </w:pPr>
      <w:proofErr w:type="gramStart"/>
      <w:r w:rsidRPr="009946CC">
        <w:t>c</w:t>
      </w:r>
      <w:proofErr w:type="gramEnd"/>
      <w:r w:rsidRPr="009946CC">
        <w:t>.</w:t>
      </w:r>
      <w:r w:rsidRPr="009946CC">
        <w:tab/>
        <w:t>a statement outlining specific time lines for the planning implementing phases of the program, including intended procedures;</w:t>
      </w:r>
    </w:p>
    <w:p w:rsidR="00CA116E" w:rsidRPr="009946CC" w:rsidRDefault="00CA116E" w:rsidP="00CA116E">
      <w:pPr>
        <w:pStyle w:val="a0"/>
      </w:pPr>
      <w:proofErr w:type="gramStart"/>
      <w:r w:rsidRPr="009946CC">
        <w:t>d</w:t>
      </w:r>
      <w:proofErr w:type="gramEnd"/>
      <w:r w:rsidRPr="009946CC">
        <w:t>.</w:t>
      </w:r>
      <w:r w:rsidRPr="009946CC">
        <w:tab/>
        <w:t>a statement of the evaluation procedures to be used in determining the program's effectiveness (these procedures should spell out specific objectives to be accomplished);</w:t>
      </w:r>
    </w:p>
    <w:p w:rsidR="00CA116E" w:rsidRPr="009946CC" w:rsidRDefault="00CA116E" w:rsidP="00CA116E">
      <w:pPr>
        <w:pStyle w:val="a0"/>
      </w:pPr>
      <w:proofErr w:type="gramStart"/>
      <w:r w:rsidRPr="009946CC">
        <w:t>e</w:t>
      </w:r>
      <w:proofErr w:type="gramEnd"/>
      <w:r w:rsidRPr="009946CC">
        <w:t>.</w:t>
      </w:r>
      <w:r w:rsidRPr="009946CC">
        <w:tab/>
        <w:t>a statement indicating approximate number of students to be involved in the project;</w:t>
      </w:r>
    </w:p>
    <w:p w:rsidR="00CA116E" w:rsidRPr="009946CC" w:rsidRDefault="00CA116E" w:rsidP="00CA116E">
      <w:pPr>
        <w:pStyle w:val="a0"/>
      </w:pPr>
      <w:proofErr w:type="gramStart"/>
      <w:r w:rsidRPr="009946CC">
        <w:t>f</w:t>
      </w:r>
      <w:proofErr w:type="gramEnd"/>
      <w:r w:rsidRPr="009946CC">
        <w:t>.</w:t>
      </w:r>
      <w:r w:rsidRPr="009946CC">
        <w:tab/>
        <w:t>a statement of qualifications or certification of instructional personnel; and</w:t>
      </w:r>
    </w:p>
    <w:p w:rsidR="00CA116E" w:rsidRPr="009946CC" w:rsidRDefault="00CA116E" w:rsidP="00CA116E">
      <w:pPr>
        <w:pStyle w:val="a0"/>
      </w:pPr>
      <w:proofErr w:type="gramStart"/>
      <w:r w:rsidRPr="009946CC">
        <w:t>g</w:t>
      </w:r>
      <w:proofErr w:type="gramEnd"/>
      <w:r w:rsidRPr="009946CC">
        <w:t>.</w:t>
      </w:r>
      <w:r w:rsidRPr="009946CC">
        <w:tab/>
        <w:t>a statement stipulating that applicable local, state, and federal regulations will be followed.</w:t>
      </w:r>
    </w:p>
    <w:p w:rsidR="00CA116E" w:rsidRPr="009946CC" w:rsidRDefault="00CA116E" w:rsidP="00CA116E">
      <w:pPr>
        <w:pStyle w:val="A"/>
      </w:pPr>
      <w:r w:rsidRPr="009946CC">
        <w:t>C.</w:t>
      </w:r>
      <w:r w:rsidRPr="009946CC">
        <w:tab/>
        <w:t>An evaluation by the local governing authority shall be submitted annually at the close of the school year to the Division of Student Standards and Assessments until permanent status is granted.</w:t>
      </w:r>
    </w:p>
    <w:p w:rsidR="00CA116E" w:rsidRPr="009946CC" w:rsidRDefault="00CA116E" w:rsidP="00CA116E">
      <w:pPr>
        <w:pStyle w:val="A"/>
      </w:pPr>
      <w:r w:rsidRPr="009946CC">
        <w:t>D.</w:t>
      </w:r>
      <w:r w:rsidRPr="009946CC">
        <w:tab/>
        <w:t>Southern Association of Colleges and Schools member schools should comply with appropriate Southern Association Standards.</w:t>
      </w:r>
    </w:p>
    <w:p w:rsidR="00551C42" w:rsidRPr="009946CC" w:rsidRDefault="00CA116E" w:rsidP="00CA116E">
      <w:pPr>
        <w:pStyle w:val="AuthorityNote"/>
      </w:pPr>
      <w:r w:rsidRPr="009946CC">
        <w:t>AUTHORITY NOTE:</w:t>
      </w:r>
      <w:r w:rsidRPr="009946CC">
        <w:tab/>
        <w:t>Promulgat</w:t>
      </w:r>
      <w:r w:rsidR="00B0600D" w:rsidRPr="009946CC">
        <w:t>ed in accordance with R.S. 17:6</w:t>
      </w:r>
      <w:r w:rsidRPr="009946CC">
        <w:t>(A</w:t>
      </w:r>
      <w:proofErr w:type="gramStart"/>
      <w:r w:rsidRPr="009946CC">
        <w:t>)(</w:t>
      </w:r>
      <w:proofErr w:type="gramEnd"/>
      <w:r w:rsidRPr="009946CC">
        <w:t>10), (11),</w:t>
      </w:r>
      <w:r w:rsidR="00B0600D" w:rsidRPr="009946CC">
        <w:t xml:space="preserve"> and (15), R.S. 17:7(6), R.S. 17:10, R.S. 17:22(6), R.S. 17:391.1-391.10, and</w:t>
      </w:r>
      <w:r w:rsidRPr="009946CC">
        <w:t xml:space="preserve"> R.S. 44:411.</w:t>
      </w:r>
    </w:p>
    <w:p w:rsidR="00551C42" w:rsidRPr="009946CC" w:rsidRDefault="00551C42" w:rsidP="00551C42">
      <w:pPr>
        <w:pStyle w:val="HistoricalNote"/>
      </w:pPr>
      <w:r w:rsidRPr="009946CC">
        <w:t>HISTORICAL NOTE:</w:t>
      </w:r>
      <w:r w:rsidRPr="009946CC">
        <w:tab/>
        <w:t>Promulgated by the Board of Elementary and Secondary Education, LR 29:2360 (November 2003), ame</w:t>
      </w:r>
      <w:r w:rsidR="00B0600D" w:rsidRPr="009946CC">
        <w:t>nded LR 31:3083 (December 2005), LR 39:1447 (June 2013).</w:t>
      </w:r>
    </w:p>
    <w:p w:rsidR="00551C42" w:rsidRPr="009946CC" w:rsidRDefault="00551C42" w:rsidP="00551C42">
      <w:pPr>
        <w:pStyle w:val="Section"/>
        <w:rPr>
          <w:rFonts w:ascii="Arial" w:hAnsi="Arial"/>
          <w:sz w:val="22"/>
        </w:rPr>
      </w:pPr>
      <w:bookmarkStart w:id="199" w:name="_Toc240274373"/>
      <w:bookmarkStart w:id="200" w:name="_Toc204335003"/>
      <w:r w:rsidRPr="009946CC">
        <w:t>§2131.</w:t>
      </w:r>
      <w:r w:rsidRPr="009946CC">
        <w:tab/>
        <w:t>High School Credit for College Credit Courses (Applies to Student Attending College Part</w:t>
      </w:r>
      <w:r w:rsidR="00BE3C8B" w:rsidRPr="009946CC">
        <w:t>-</w:t>
      </w:r>
      <w:r w:rsidRPr="009946CC">
        <w:t>Time)</w:t>
      </w:r>
      <w:bookmarkEnd w:id="199"/>
      <w:bookmarkEnd w:id="200"/>
      <w:r w:rsidRPr="009946CC">
        <w:fldChar w:fldCharType="begin"/>
      </w:r>
      <w:r w:rsidRPr="009946CC">
        <w:instrText xml:space="preserve"> XE "High School Credit for College Credit Courses (Applies to Student Attending College Part Time)" </w:instrText>
      </w:r>
      <w:r w:rsidRPr="009946CC">
        <w:fldChar w:fldCharType="end"/>
      </w:r>
    </w:p>
    <w:p w:rsidR="00BE3C8B" w:rsidRPr="009946CC" w:rsidRDefault="00BE3C8B" w:rsidP="00BE3C8B">
      <w:pPr>
        <w:pStyle w:val="A"/>
      </w:pPr>
      <w:r w:rsidRPr="009946CC">
        <w:t>A.</w:t>
      </w:r>
      <w:r w:rsidRPr="009946CC">
        <w:tab/>
        <w:t>The principal of the school shall approve the advanced offering to be taken by the student in college.</w:t>
      </w:r>
    </w:p>
    <w:p w:rsidR="00BE3C8B" w:rsidRPr="009946CC" w:rsidRDefault="00BE3C8B" w:rsidP="00BE3C8B">
      <w:pPr>
        <w:pStyle w:val="A"/>
      </w:pPr>
      <w:r w:rsidRPr="009946CC">
        <w:t>B.</w:t>
      </w:r>
      <w:r w:rsidRPr="009946CC">
        <w:tab/>
        <w:t>The student shall meet the entrance requirements established by the college.</w:t>
      </w:r>
    </w:p>
    <w:p w:rsidR="00BE3C8B" w:rsidRPr="009946CC" w:rsidRDefault="00BE3C8B" w:rsidP="00BE3C8B">
      <w:pPr>
        <w:pStyle w:val="A"/>
      </w:pPr>
      <w:r w:rsidRPr="009946CC">
        <w:t>C.</w:t>
      </w:r>
      <w:r w:rsidRPr="009946CC">
        <w:tab/>
        <w:t>The student shall earn at least two or three college hours of credit per semester. A course consisting of at least two college hours shall be counted as no more than one unit of credit toward high school graduation.</w:t>
      </w:r>
    </w:p>
    <w:p w:rsidR="00BE3C8B" w:rsidRPr="009946CC" w:rsidRDefault="00BE3C8B" w:rsidP="00BE3C8B">
      <w:pPr>
        <w:pStyle w:val="A"/>
      </w:pPr>
      <w:r w:rsidRPr="009946CC">
        <w:t>D.</w:t>
      </w:r>
      <w:r w:rsidRPr="009946CC">
        <w:tab/>
        <w:t>The high school administrator shall establish a procedure with the college to receive reports of the student's class attendance and performance at six or nine-week intervals.</w:t>
      </w:r>
    </w:p>
    <w:p w:rsidR="00BE3C8B" w:rsidRPr="009946CC" w:rsidRDefault="00BE3C8B" w:rsidP="00BE3C8B">
      <w:pPr>
        <w:pStyle w:val="A"/>
      </w:pPr>
      <w:r w:rsidRPr="009946CC">
        <w:t>E.</w:t>
      </w:r>
      <w:r w:rsidRPr="009946CC">
        <w:tab/>
        <w:t>College courses shall be counted as high school subjects for students to meet eligibility requirements to participate in extracurricular activities governed by voluntary state organizations.</w:t>
      </w:r>
    </w:p>
    <w:p w:rsidR="00BE3C8B" w:rsidRPr="009946CC" w:rsidRDefault="00BE3C8B" w:rsidP="00BE3C8B">
      <w:pPr>
        <w:pStyle w:val="A"/>
      </w:pPr>
      <w:r w:rsidRPr="009946CC">
        <w:t>F.</w:t>
      </w:r>
      <w:r w:rsidRPr="009946CC">
        <w:tab/>
        <w:t xml:space="preserve">Students may participate in college courses and special programs during regular or summer sessions. </w:t>
      </w:r>
    </w:p>
    <w:p w:rsidR="00BE3C8B" w:rsidRPr="009946CC" w:rsidRDefault="00BE3C8B" w:rsidP="00BE3C8B">
      <w:pPr>
        <w:pStyle w:val="A"/>
      </w:pPr>
      <w:r w:rsidRPr="009946CC">
        <w:t>G.</w:t>
      </w:r>
      <w:r w:rsidRPr="009946CC">
        <w:tab/>
        <w:t>Entry into a college course of credit shall be stated in the gifted or talented student's services plan, if applicable.</w:t>
      </w:r>
    </w:p>
    <w:p w:rsidR="00551C42" w:rsidRPr="009946CC" w:rsidRDefault="00BE3C8B" w:rsidP="00BE3C8B">
      <w:pPr>
        <w:pStyle w:val="AuthorityNote"/>
      </w:pPr>
      <w:r w:rsidRPr="009946CC">
        <w:t>AUTHORITY NOTE:</w:t>
      </w:r>
      <w:r w:rsidRPr="009946CC">
        <w:tab/>
        <w:t>Promulgated in accordance with R.S. 17:6(A</w:t>
      </w:r>
      <w:proofErr w:type="gramStart"/>
      <w:r w:rsidRPr="009946CC">
        <w:t>)(</w:t>
      </w:r>
      <w:proofErr w:type="gramEnd"/>
      <w:r w:rsidRPr="009946CC">
        <w:t>10), (11), and (15), R.S. 17:7(6), R.S. 17:10, R.S. 17:22(6), R.S. 17:391.1-391.10, and R.S. 44:411.</w:t>
      </w:r>
    </w:p>
    <w:p w:rsidR="00551C42" w:rsidRPr="009946CC" w:rsidRDefault="00551C42" w:rsidP="00551C42">
      <w:pPr>
        <w:pStyle w:val="HistoricalNote"/>
      </w:pPr>
      <w:r w:rsidRPr="009946CC">
        <w:t>HISTORICAL NOTE:</w:t>
      </w:r>
      <w:r w:rsidRPr="009946CC">
        <w:tab/>
        <w:t>Promulgated by the Board of Elementary and Secondary Education, LR 29:2361 (November 2003), ame</w:t>
      </w:r>
      <w:r w:rsidR="00BE3C8B" w:rsidRPr="009946CC">
        <w:t>nded LR 31:3084 (December 2005), LR 39:1447 (June 2013).</w:t>
      </w:r>
    </w:p>
    <w:p w:rsidR="00551C42" w:rsidRPr="009946CC" w:rsidRDefault="00551C42" w:rsidP="00551C42">
      <w:pPr>
        <w:pStyle w:val="Section"/>
      </w:pPr>
      <w:bookmarkStart w:id="201" w:name="_Toc240274375"/>
      <w:bookmarkStart w:id="202" w:name="_Toc204335004"/>
      <w:r w:rsidRPr="009946CC">
        <w:lastRenderedPageBreak/>
        <w:t>§2135.</w:t>
      </w:r>
      <w:r w:rsidRPr="009946CC">
        <w:tab/>
        <w:t>Early College Admissions Policy (Applies Only to High School Students Attending College Full</w:t>
      </w:r>
      <w:r w:rsidR="00BE3C8B" w:rsidRPr="009946CC">
        <w:t>-</w:t>
      </w:r>
      <w:r w:rsidRPr="009946CC">
        <w:t>Time)</w:t>
      </w:r>
      <w:bookmarkEnd w:id="201"/>
      <w:bookmarkEnd w:id="202"/>
      <w:r w:rsidRPr="009946CC">
        <w:fldChar w:fldCharType="begin"/>
      </w:r>
      <w:r w:rsidRPr="009946CC">
        <w:instrText xml:space="preserve"> XE "Early College Admissions Policy (Applies Only to High School Students Attending College Full Time)" </w:instrText>
      </w:r>
      <w:r w:rsidRPr="009946CC">
        <w:fldChar w:fldCharType="end"/>
      </w:r>
    </w:p>
    <w:p w:rsidR="00BE3C8B" w:rsidRPr="009946CC" w:rsidRDefault="00BE3C8B" w:rsidP="00BE3C8B">
      <w:pPr>
        <w:pStyle w:val="A"/>
      </w:pPr>
      <w:r w:rsidRPr="009946CC">
        <w:t>A.</w:t>
      </w:r>
      <w:r w:rsidRPr="009946CC">
        <w:tab/>
        <w:t>High school students of high ability may be admitted to a college on a full-time basis.</w:t>
      </w:r>
    </w:p>
    <w:p w:rsidR="00BE3C8B" w:rsidRPr="009946CC" w:rsidRDefault="00BE3C8B" w:rsidP="00BE3C8B">
      <w:pPr>
        <w:pStyle w:val="A"/>
      </w:pPr>
      <w:r w:rsidRPr="009946CC">
        <w:t>B.</w:t>
      </w:r>
      <w:r w:rsidRPr="009946CC">
        <w:tab/>
        <w:t>A student shall have maintained a "B" or better average on all work pursued during the preceding three years (six semesters) of high school.</w:t>
      </w:r>
    </w:p>
    <w:p w:rsidR="00551C42" w:rsidRPr="009946CC" w:rsidRDefault="00BE3C8B" w:rsidP="00BE3C8B">
      <w:pPr>
        <w:pStyle w:val="A"/>
      </w:pPr>
      <w:r w:rsidRPr="009946CC">
        <w:t>C.</w:t>
      </w:r>
      <w:r w:rsidRPr="009946CC">
        <w:tab/>
        <w:t>The student shall have earned a minimum composite score of 25 on the ACT or the equivalent SAT score; this score must be submitted to the college.</w:t>
      </w:r>
    </w:p>
    <w:p w:rsidR="00551C42" w:rsidRPr="009946CC" w:rsidRDefault="00551C42" w:rsidP="00551C42">
      <w:pPr>
        <w:pStyle w:val="A"/>
      </w:pPr>
      <w:r w:rsidRPr="009946CC">
        <w:t>D.</w:t>
      </w:r>
      <w:r w:rsidRPr="009946CC">
        <w:tab/>
        <w:t>A student shall be recommended by his high school principal.</w:t>
      </w:r>
    </w:p>
    <w:p w:rsidR="00551C42" w:rsidRPr="009946CC" w:rsidRDefault="00551C42" w:rsidP="00551C42">
      <w:pPr>
        <w:pStyle w:val="A"/>
      </w:pPr>
      <w:r w:rsidRPr="009946CC">
        <w:t>E.</w:t>
      </w:r>
      <w:r w:rsidRPr="009946CC">
        <w:tab/>
        <w:t>Upon earning a minimum of 24 semester hours at the college level, the student shall be eligible to receive a high school diploma.</w:t>
      </w:r>
    </w:p>
    <w:p w:rsidR="00551C42" w:rsidRPr="009946CC" w:rsidRDefault="00551C42" w:rsidP="00551C42">
      <w:pPr>
        <w:pStyle w:val="A"/>
      </w:pPr>
      <w:r w:rsidRPr="009946CC">
        <w:t>F.</w:t>
      </w:r>
      <w:r w:rsidRPr="009946CC">
        <w:tab/>
        <w:t xml:space="preserve">The high school principal shall submit to the </w:t>
      </w:r>
      <w:r w:rsidR="006C396E" w:rsidRPr="009946CC">
        <w:t>s</w:t>
      </w:r>
      <w:r w:rsidRPr="009946CC">
        <w:t>tate Department of Education the following:</w:t>
      </w:r>
    </w:p>
    <w:p w:rsidR="00551C42" w:rsidRPr="009946CC" w:rsidRDefault="00551C42" w:rsidP="00551C42">
      <w:pPr>
        <w:pStyle w:val="1"/>
      </w:pPr>
      <w:r w:rsidRPr="009946CC">
        <w:t>1.</w:t>
      </w:r>
      <w:r w:rsidRPr="009946CC">
        <w:tab/>
        <w:t xml:space="preserve">forms provided by the </w:t>
      </w:r>
      <w:r w:rsidR="006C396E" w:rsidRPr="009946CC">
        <w:t>s</w:t>
      </w:r>
      <w:r w:rsidRPr="009946CC">
        <w:t>tate Department of Education and completed by the college registrar, certifying that the student has earned 24 semester hours of college credit; and</w:t>
      </w:r>
    </w:p>
    <w:p w:rsidR="00551C42" w:rsidRPr="009946CC" w:rsidRDefault="00551C42" w:rsidP="00551C42">
      <w:pPr>
        <w:pStyle w:val="1"/>
      </w:pPr>
      <w:r w:rsidRPr="009946CC">
        <w:t>2.</w:t>
      </w:r>
      <w:r w:rsidRPr="009946CC">
        <w:tab/>
      </w:r>
      <w:proofErr w:type="gramStart"/>
      <w:r w:rsidRPr="009946CC">
        <w:t>a</w:t>
      </w:r>
      <w:proofErr w:type="gramEnd"/>
      <w:r w:rsidRPr="009946CC">
        <w:t xml:space="preserve"> certificate of high school credits in duplicate.</w:t>
      </w:r>
    </w:p>
    <w:p w:rsidR="00551C42" w:rsidRPr="009946CC" w:rsidRDefault="00BE3C8B" w:rsidP="00551C42">
      <w:pPr>
        <w:pStyle w:val="AuthorityNote"/>
      </w:pPr>
      <w:r w:rsidRPr="009946CC">
        <w:t>AUTHORITY NOTE:</w:t>
      </w:r>
      <w:r w:rsidRPr="009946CC">
        <w:tab/>
        <w:t>Promulgat</w:t>
      </w:r>
      <w:r w:rsidR="006C396E" w:rsidRPr="009946CC">
        <w:t>ed in accordance with R.S. 17:6</w:t>
      </w:r>
      <w:r w:rsidRPr="009946CC">
        <w:t>(A</w:t>
      </w:r>
      <w:proofErr w:type="gramStart"/>
      <w:r w:rsidRPr="009946CC">
        <w:t>)(</w:t>
      </w:r>
      <w:proofErr w:type="gramEnd"/>
      <w:r w:rsidRPr="009946CC">
        <w:t xml:space="preserve">10), (11), </w:t>
      </w:r>
      <w:r w:rsidR="006C396E" w:rsidRPr="009946CC">
        <w:t>and (15), R.S. 17:7(6), R.S. 17:10, R.S. 17:22(6),</w:t>
      </w:r>
      <w:r w:rsidRPr="009946CC">
        <w:t xml:space="preserve"> R.S. 17:391.1-391.10</w:t>
      </w:r>
      <w:r w:rsidR="006C396E" w:rsidRPr="009946CC">
        <w:t>, and</w:t>
      </w:r>
      <w:r w:rsidRPr="009946CC">
        <w:t xml:space="preserve"> R.S. 44:411.</w:t>
      </w:r>
    </w:p>
    <w:p w:rsidR="00551C42" w:rsidRPr="009946CC" w:rsidRDefault="00551C42" w:rsidP="00551C42">
      <w:pPr>
        <w:pStyle w:val="HistoricalNote"/>
      </w:pPr>
      <w:r w:rsidRPr="009946CC">
        <w:t>HISTORICAL NOTE:</w:t>
      </w:r>
      <w:r w:rsidRPr="009946CC">
        <w:tab/>
        <w:t>Promulgated by the Board of Elementary and Secondary Education, LR 29:2361 (November 2003), ame</w:t>
      </w:r>
      <w:r w:rsidR="006C396E" w:rsidRPr="009946CC">
        <w:t>nded LR 31:3085 (December 2005), LR 39:1448 (June 2013).</w:t>
      </w:r>
    </w:p>
    <w:p w:rsidR="00551C42" w:rsidRPr="009946CC" w:rsidRDefault="00551C42" w:rsidP="00551C42">
      <w:pPr>
        <w:pStyle w:val="Chapter"/>
        <w:tabs>
          <w:tab w:val="clear" w:pos="1620"/>
        </w:tabs>
        <w:rPr>
          <w:sz w:val="22"/>
        </w:rPr>
      </w:pPr>
      <w:bookmarkStart w:id="203" w:name="TOC_Chap18"/>
      <w:bookmarkStart w:id="204" w:name="_Toc240274376"/>
      <w:bookmarkStart w:id="205" w:name="_Toc204335005"/>
      <w:r w:rsidRPr="009946CC">
        <w:t>Chapter 23.</w:t>
      </w:r>
      <w:bookmarkEnd w:id="203"/>
      <w:r w:rsidRPr="009946CC">
        <w:tab/>
      </w:r>
      <w:bookmarkStart w:id="206" w:name="TOCT_Chap18"/>
      <w:r w:rsidRPr="009946CC">
        <w:t>High School Program of Stud</w:t>
      </w:r>
      <w:bookmarkEnd w:id="204"/>
      <w:bookmarkEnd w:id="206"/>
      <w:r w:rsidR="00A22E3B">
        <w:t>ies</w:t>
      </w:r>
      <w:bookmarkEnd w:id="205"/>
    </w:p>
    <w:p w:rsidR="00551C42" w:rsidRPr="009946CC" w:rsidRDefault="00551C42" w:rsidP="00551C42">
      <w:pPr>
        <w:pStyle w:val="Section"/>
      </w:pPr>
      <w:bookmarkStart w:id="207" w:name="_Toc240274377"/>
      <w:bookmarkStart w:id="208" w:name="_Toc204335006"/>
      <w:r w:rsidRPr="009946CC">
        <w:t>§2301.</w:t>
      </w:r>
      <w:r w:rsidRPr="009946CC">
        <w:tab/>
        <w:t>General</w:t>
      </w:r>
      <w:bookmarkEnd w:id="207"/>
      <w:bookmarkEnd w:id="208"/>
    </w:p>
    <w:p w:rsidR="0089004E" w:rsidRPr="009946CC" w:rsidRDefault="0089004E" w:rsidP="0089004E">
      <w:pPr>
        <w:pStyle w:val="A"/>
      </w:pPr>
      <w:r w:rsidRPr="009946CC">
        <w:t>A.</w:t>
      </w:r>
      <w:r w:rsidRPr="009946CC">
        <w:tab/>
        <w:t>The high school shall provide a comprehensive college preparatory and/or vocational curriculum.</w:t>
      </w:r>
    </w:p>
    <w:p w:rsidR="0089004E" w:rsidRPr="009946CC" w:rsidRDefault="0089004E" w:rsidP="0089004E">
      <w:pPr>
        <w:pStyle w:val="A"/>
      </w:pPr>
      <w:r w:rsidRPr="009946CC">
        <w:t>B.</w:t>
      </w:r>
      <w:r w:rsidRPr="009946CC">
        <w:tab/>
        <w:t>Adoption awareness shall be required instruction in nonpublic high schools in a manner that is the sole discretion of the nonpublic high school. Adoption awareness shall include instruction on the benefits of adoption for families wishing to add a child, for potential adoptees, and for persons who are pregnant or who have a child for whom they are unable to care.</w:t>
      </w:r>
    </w:p>
    <w:p w:rsidR="00551C42" w:rsidRPr="009946CC" w:rsidRDefault="00551C42" w:rsidP="00551C42">
      <w:pPr>
        <w:pStyle w:val="AuthorityNote"/>
      </w:pPr>
      <w:r w:rsidRPr="009946CC">
        <w:t>AUTHORITY NOTE:</w:t>
      </w:r>
      <w:r w:rsidRPr="009946CC">
        <w:tab/>
        <w:t>Promulgated in accordance with R.S. 17:6 (A</w:t>
      </w:r>
      <w:proofErr w:type="gramStart"/>
      <w:r w:rsidRPr="009946CC">
        <w:t>)(</w:t>
      </w:r>
      <w:proofErr w:type="gramEnd"/>
      <w:r w:rsidRPr="009946CC">
        <w:t>10), (11), (15); R.S. 17:7(6); R.S. 17:10; R.S. 17:22(6); R.S. 17:391.1-391.10; R.S. 17:411.</w:t>
      </w:r>
    </w:p>
    <w:p w:rsidR="00551C42" w:rsidRPr="009946CC" w:rsidRDefault="00551C42" w:rsidP="00551C42">
      <w:pPr>
        <w:pStyle w:val="HistoricalNote"/>
      </w:pPr>
      <w:r w:rsidRPr="009946CC">
        <w:t>HISTORICAL NOTE:</w:t>
      </w:r>
      <w:r w:rsidRPr="009946CC">
        <w:tab/>
        <w:t>Promulgated by the Board of Elementary and Secondary Education, LR 29:2353 (November 2003), amended LR 31:3085 (December 2005)</w:t>
      </w:r>
      <w:r w:rsidR="0089004E" w:rsidRPr="009946CC">
        <w:t>, LR 33:817 (May 2007).</w:t>
      </w:r>
    </w:p>
    <w:p w:rsidR="00551C42" w:rsidRPr="009946CC" w:rsidRDefault="00551C42" w:rsidP="00551C42">
      <w:pPr>
        <w:pStyle w:val="Section"/>
      </w:pPr>
      <w:bookmarkStart w:id="209" w:name="_Toc240274378"/>
      <w:bookmarkStart w:id="210" w:name="_Toc204335007"/>
      <w:r w:rsidRPr="009946CC">
        <w:t>§2303.</w:t>
      </w:r>
      <w:r w:rsidRPr="009946CC">
        <w:tab/>
        <w:t>General and Academic Course Offerings</w:t>
      </w:r>
      <w:bookmarkEnd w:id="209"/>
      <w:bookmarkEnd w:id="210"/>
      <w:r w:rsidRPr="009946CC">
        <w:fldChar w:fldCharType="begin"/>
      </w:r>
      <w:r w:rsidRPr="009946CC">
        <w:instrText xml:space="preserve"> XE "General and Academic Course Offerings" </w:instrText>
      </w:r>
      <w:r w:rsidRPr="009946CC">
        <w:fldChar w:fldCharType="end"/>
      </w:r>
    </w:p>
    <w:p w:rsidR="00551C42" w:rsidRPr="009946CC" w:rsidRDefault="00551C42" w:rsidP="00551C42">
      <w:pPr>
        <w:pStyle w:val="A"/>
      </w:pPr>
      <w:r w:rsidRPr="009946CC">
        <w:t>A.</w:t>
      </w:r>
      <w:r w:rsidRPr="009946CC">
        <w:tab/>
        <w:t>One-half unit of credit may be awarded by the local school authority for all one-unit courses listed in the academic and vocational course offerings.</w:t>
      </w:r>
    </w:p>
    <w:p w:rsidR="00551C42" w:rsidRPr="009946CC" w:rsidRDefault="00551C42" w:rsidP="00551C42">
      <w:pPr>
        <w:pStyle w:val="AuthorityNote"/>
      </w:pPr>
      <w:r w:rsidRPr="009946CC">
        <w:t>AUTHORITY NOTE:</w:t>
      </w:r>
      <w:r w:rsidRPr="009946CC">
        <w:tab/>
        <w:t>Promulgated in accordance with R.S. 17:6 (A</w:t>
      </w:r>
      <w:proofErr w:type="gramStart"/>
      <w:r w:rsidRPr="009946CC">
        <w:t>)(</w:t>
      </w:r>
      <w:proofErr w:type="gramEnd"/>
      <w:r w:rsidRPr="009946CC">
        <w:t>10), (11), (15); R.S. 17:7(6); R.S. 17:10; R.S. 17:22(6); R.S. 17:391.1-391.10; R.S. 17:411.</w:t>
      </w:r>
    </w:p>
    <w:p w:rsidR="00551C42" w:rsidRPr="009946CC" w:rsidRDefault="00551C42" w:rsidP="00551C42">
      <w:pPr>
        <w:pStyle w:val="HistoricalNote"/>
      </w:pPr>
      <w:r w:rsidRPr="009946CC">
        <w:t>HISTORICAL NOTE:</w:t>
      </w:r>
      <w:r w:rsidRPr="009946CC">
        <w:tab/>
        <w:t>Promulgated by the Board of Elementary and Secondary Education, LR 29:2353 (November 2003), amended LR 31:3085 (December 2005).</w:t>
      </w:r>
    </w:p>
    <w:p w:rsidR="00551C42" w:rsidRPr="009946CC" w:rsidRDefault="00551C42" w:rsidP="004E08FB">
      <w:pPr>
        <w:pStyle w:val="Section"/>
      </w:pPr>
      <w:bookmarkStart w:id="211" w:name="_Toc240274379"/>
      <w:bookmarkStart w:id="212" w:name="_Toc204335008"/>
      <w:r w:rsidRPr="009946CC">
        <w:t>§2305.</w:t>
      </w:r>
      <w:r w:rsidRPr="009946CC">
        <w:tab/>
        <w:t>Art</w:t>
      </w:r>
      <w:bookmarkEnd w:id="211"/>
      <w:bookmarkEnd w:id="212"/>
      <w:r w:rsidRPr="009946CC">
        <w:fldChar w:fldCharType="begin"/>
      </w:r>
      <w:r w:rsidRPr="009946CC">
        <w:instrText xml:space="preserve"> XE "Art" </w:instrText>
      </w:r>
      <w:r w:rsidRPr="009946CC">
        <w:fldChar w:fldCharType="end"/>
      </w:r>
    </w:p>
    <w:p w:rsidR="00345B1B" w:rsidRDefault="00345B1B" w:rsidP="00345B1B">
      <w:pPr>
        <w:pStyle w:val="A"/>
        <w:numPr>
          <w:ilvl w:val="0"/>
          <w:numId w:val="1"/>
        </w:numPr>
        <w:tabs>
          <w:tab w:val="clear" w:pos="4500"/>
          <w:tab w:val="clear" w:pos="4680"/>
          <w:tab w:val="clear" w:pos="4860"/>
          <w:tab w:val="clear" w:pos="5040"/>
          <w:tab w:val="clear" w:pos="7200"/>
          <w:tab w:val="left" w:pos="144"/>
          <w:tab w:val="left" w:pos="907"/>
          <w:tab w:val="left" w:pos="1080"/>
        </w:tabs>
      </w:pPr>
      <w:r w:rsidRPr="00386785">
        <w:t>Art course offerings shall be as follows.</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3369"/>
        <w:gridCol w:w="1244"/>
      </w:tblGrid>
      <w:tr w:rsidR="00345B1B" w:rsidRPr="00386785" w:rsidTr="00E74EA7">
        <w:trPr>
          <w:cantSplit/>
          <w:trHeight w:val="187"/>
          <w:jc w:val="center"/>
        </w:trPr>
        <w:tc>
          <w:tcPr>
            <w:tcW w:w="3369" w:type="dxa"/>
            <w:shd w:val="clear" w:color="auto" w:fill="BFBFBF"/>
          </w:tcPr>
          <w:p w:rsidR="00345B1B" w:rsidRPr="00337710" w:rsidRDefault="00345B1B" w:rsidP="00E74EA7">
            <w:pPr>
              <w:keepNext/>
              <w:tabs>
                <w:tab w:val="left" w:pos="5040"/>
                <w:tab w:val="left" w:pos="7200"/>
              </w:tabs>
              <w:jc w:val="center"/>
              <w:outlineLvl w:val="0"/>
              <w:rPr>
                <w:b/>
                <w:bCs/>
                <w:color w:val="000000"/>
                <w:sz w:val="16"/>
                <w:szCs w:val="16"/>
              </w:rPr>
            </w:pPr>
            <w:r w:rsidRPr="00337710">
              <w:rPr>
                <w:b/>
                <w:bCs/>
                <w:color w:val="000000"/>
                <w:sz w:val="16"/>
                <w:szCs w:val="16"/>
              </w:rPr>
              <w:t>Course Title</w:t>
            </w:r>
          </w:p>
        </w:tc>
        <w:tc>
          <w:tcPr>
            <w:tcW w:w="1244" w:type="dxa"/>
            <w:shd w:val="clear" w:color="auto" w:fill="BFBFBF"/>
          </w:tcPr>
          <w:p w:rsidR="00345B1B" w:rsidRPr="00337710" w:rsidRDefault="00345B1B" w:rsidP="00E74EA7">
            <w:pPr>
              <w:keepNext/>
              <w:tabs>
                <w:tab w:val="left" w:pos="5040"/>
                <w:tab w:val="left" w:pos="7200"/>
              </w:tabs>
              <w:jc w:val="center"/>
              <w:outlineLvl w:val="0"/>
              <w:rPr>
                <w:b/>
                <w:bCs/>
                <w:color w:val="000000"/>
                <w:sz w:val="16"/>
                <w:szCs w:val="16"/>
              </w:rPr>
            </w:pPr>
            <w:r w:rsidRPr="00337710">
              <w:rPr>
                <w:b/>
                <w:bCs/>
                <w:color w:val="000000"/>
                <w:sz w:val="16"/>
                <w:szCs w:val="16"/>
              </w:rPr>
              <w:t>Unit(s)</w:t>
            </w:r>
          </w:p>
        </w:tc>
      </w:tr>
      <w:tr w:rsidR="00345B1B" w:rsidRPr="00386785" w:rsidTr="00E74EA7">
        <w:trPr>
          <w:cantSplit/>
          <w:trHeight w:val="147"/>
          <w:jc w:val="center"/>
        </w:trPr>
        <w:tc>
          <w:tcPr>
            <w:tcW w:w="3369" w:type="dxa"/>
          </w:tcPr>
          <w:p w:rsidR="00345B1B" w:rsidRPr="00386785" w:rsidRDefault="00345B1B" w:rsidP="00E74EA7">
            <w:pPr>
              <w:keepNext/>
              <w:tabs>
                <w:tab w:val="left" w:pos="5040"/>
                <w:tab w:val="left" w:pos="7200"/>
              </w:tabs>
              <w:outlineLvl w:val="0"/>
              <w:rPr>
                <w:color w:val="000000"/>
                <w:sz w:val="16"/>
                <w:szCs w:val="16"/>
              </w:rPr>
            </w:pPr>
            <w:r w:rsidRPr="00386785">
              <w:rPr>
                <w:color w:val="000000"/>
                <w:sz w:val="16"/>
                <w:szCs w:val="16"/>
              </w:rPr>
              <w:t>Art I, II, III, IV</w:t>
            </w:r>
          </w:p>
        </w:tc>
        <w:tc>
          <w:tcPr>
            <w:tcW w:w="1244" w:type="dxa"/>
          </w:tcPr>
          <w:p w:rsidR="00345B1B" w:rsidRPr="00386785" w:rsidRDefault="00345B1B" w:rsidP="00E74EA7">
            <w:pPr>
              <w:keepNext/>
              <w:tabs>
                <w:tab w:val="left" w:pos="5040"/>
                <w:tab w:val="left" w:pos="7200"/>
              </w:tabs>
              <w:jc w:val="center"/>
              <w:outlineLvl w:val="0"/>
              <w:rPr>
                <w:color w:val="000000"/>
                <w:sz w:val="16"/>
                <w:szCs w:val="16"/>
              </w:rPr>
            </w:pPr>
            <w:r w:rsidRPr="00386785">
              <w:rPr>
                <w:color w:val="000000"/>
                <w:sz w:val="16"/>
                <w:szCs w:val="16"/>
              </w:rPr>
              <w:t>1 each</w:t>
            </w:r>
          </w:p>
        </w:tc>
      </w:tr>
      <w:tr w:rsidR="00345B1B" w:rsidRPr="00386785" w:rsidTr="00E74EA7">
        <w:trPr>
          <w:cantSplit/>
          <w:jc w:val="center"/>
        </w:trPr>
        <w:tc>
          <w:tcPr>
            <w:tcW w:w="3369" w:type="dxa"/>
          </w:tcPr>
          <w:p w:rsidR="00345B1B" w:rsidRPr="00386785" w:rsidRDefault="00345B1B" w:rsidP="00E74EA7">
            <w:pPr>
              <w:keepNext/>
              <w:rPr>
                <w:rFonts w:eastAsia="Calibri"/>
                <w:sz w:val="16"/>
                <w:szCs w:val="16"/>
              </w:rPr>
            </w:pPr>
            <w:r w:rsidRPr="00386785">
              <w:rPr>
                <w:rFonts w:eastAsia="Calibri"/>
                <w:sz w:val="16"/>
                <w:szCs w:val="16"/>
              </w:rPr>
              <w:t>AP Art History</w:t>
            </w:r>
          </w:p>
        </w:tc>
        <w:tc>
          <w:tcPr>
            <w:tcW w:w="1244" w:type="dxa"/>
          </w:tcPr>
          <w:p w:rsidR="00345B1B" w:rsidRPr="00386785" w:rsidRDefault="00345B1B" w:rsidP="00E74EA7">
            <w:pPr>
              <w:keepNext/>
              <w:jc w:val="center"/>
              <w:rPr>
                <w:rFonts w:eastAsia="Calibri"/>
                <w:sz w:val="16"/>
                <w:szCs w:val="16"/>
              </w:rPr>
            </w:pPr>
            <w:r w:rsidRPr="00386785">
              <w:rPr>
                <w:rFonts w:eastAsia="Calibri"/>
                <w:sz w:val="16"/>
                <w:szCs w:val="16"/>
              </w:rPr>
              <w:t>1</w:t>
            </w:r>
          </w:p>
        </w:tc>
      </w:tr>
      <w:tr w:rsidR="00345B1B" w:rsidRPr="00386785" w:rsidTr="00E74EA7">
        <w:trPr>
          <w:cantSplit/>
          <w:jc w:val="center"/>
        </w:trPr>
        <w:tc>
          <w:tcPr>
            <w:tcW w:w="3369" w:type="dxa"/>
          </w:tcPr>
          <w:p w:rsidR="00345B1B" w:rsidRPr="00386785" w:rsidRDefault="00345B1B" w:rsidP="00E74EA7">
            <w:pPr>
              <w:keepNext/>
              <w:rPr>
                <w:rFonts w:eastAsia="Calibri"/>
                <w:sz w:val="16"/>
                <w:szCs w:val="16"/>
              </w:rPr>
            </w:pPr>
            <w:r w:rsidRPr="00386785">
              <w:rPr>
                <w:rFonts w:eastAsia="Calibri"/>
                <w:sz w:val="16"/>
                <w:szCs w:val="16"/>
              </w:rPr>
              <w:t>Talented Art I, II, III, IV</w:t>
            </w:r>
          </w:p>
        </w:tc>
        <w:tc>
          <w:tcPr>
            <w:tcW w:w="1244" w:type="dxa"/>
          </w:tcPr>
          <w:p w:rsidR="00345B1B" w:rsidRPr="00386785" w:rsidRDefault="00345B1B" w:rsidP="00E74EA7">
            <w:pPr>
              <w:keepNext/>
              <w:jc w:val="center"/>
              <w:rPr>
                <w:rFonts w:eastAsia="Calibri"/>
                <w:sz w:val="16"/>
                <w:szCs w:val="16"/>
              </w:rPr>
            </w:pPr>
            <w:r w:rsidRPr="00386785">
              <w:rPr>
                <w:rFonts w:eastAsia="Calibri"/>
                <w:sz w:val="16"/>
                <w:szCs w:val="16"/>
              </w:rPr>
              <w:t>1 each</w:t>
            </w:r>
          </w:p>
        </w:tc>
      </w:tr>
      <w:tr w:rsidR="00345B1B" w:rsidRPr="00386785" w:rsidTr="00E74EA7">
        <w:trPr>
          <w:cantSplit/>
          <w:jc w:val="center"/>
        </w:trPr>
        <w:tc>
          <w:tcPr>
            <w:tcW w:w="3369" w:type="dxa"/>
          </w:tcPr>
          <w:p w:rsidR="00345B1B" w:rsidRPr="00386785" w:rsidRDefault="00345B1B" w:rsidP="00E74EA7">
            <w:pPr>
              <w:keepNext/>
              <w:rPr>
                <w:rFonts w:eastAsia="Calibri"/>
                <w:sz w:val="16"/>
                <w:szCs w:val="16"/>
              </w:rPr>
            </w:pPr>
            <w:r w:rsidRPr="00386785">
              <w:rPr>
                <w:rFonts w:eastAsia="Calibri"/>
                <w:sz w:val="16"/>
                <w:szCs w:val="16"/>
              </w:rPr>
              <w:t>AP Studio Art:2-D Design</w:t>
            </w:r>
          </w:p>
        </w:tc>
        <w:tc>
          <w:tcPr>
            <w:tcW w:w="1244" w:type="dxa"/>
          </w:tcPr>
          <w:p w:rsidR="00345B1B" w:rsidRPr="00386785" w:rsidRDefault="00345B1B" w:rsidP="00E74EA7">
            <w:pPr>
              <w:keepNext/>
              <w:jc w:val="center"/>
              <w:rPr>
                <w:rFonts w:eastAsia="Calibri"/>
                <w:sz w:val="16"/>
                <w:szCs w:val="16"/>
              </w:rPr>
            </w:pPr>
            <w:r w:rsidRPr="00386785">
              <w:rPr>
                <w:rFonts w:eastAsia="Calibri"/>
                <w:sz w:val="16"/>
                <w:szCs w:val="16"/>
              </w:rPr>
              <w:t>1</w:t>
            </w:r>
          </w:p>
        </w:tc>
      </w:tr>
      <w:tr w:rsidR="00345B1B" w:rsidRPr="00386785" w:rsidTr="00E74EA7">
        <w:trPr>
          <w:cantSplit/>
          <w:jc w:val="center"/>
        </w:trPr>
        <w:tc>
          <w:tcPr>
            <w:tcW w:w="3369" w:type="dxa"/>
          </w:tcPr>
          <w:p w:rsidR="00345B1B" w:rsidRPr="00386785" w:rsidRDefault="00345B1B" w:rsidP="00E74EA7">
            <w:pPr>
              <w:keepNext/>
              <w:rPr>
                <w:rFonts w:eastAsia="Calibri"/>
                <w:sz w:val="16"/>
                <w:szCs w:val="16"/>
              </w:rPr>
            </w:pPr>
            <w:r w:rsidRPr="00386785">
              <w:rPr>
                <w:rFonts w:eastAsia="Calibri"/>
                <w:sz w:val="16"/>
                <w:szCs w:val="16"/>
              </w:rPr>
              <w:t>AP Studio Art:3-D Design</w:t>
            </w:r>
          </w:p>
        </w:tc>
        <w:tc>
          <w:tcPr>
            <w:tcW w:w="1244" w:type="dxa"/>
          </w:tcPr>
          <w:p w:rsidR="00345B1B" w:rsidRPr="00386785" w:rsidRDefault="00345B1B" w:rsidP="00E74EA7">
            <w:pPr>
              <w:keepNext/>
              <w:jc w:val="center"/>
              <w:rPr>
                <w:rFonts w:eastAsia="Calibri"/>
                <w:sz w:val="16"/>
                <w:szCs w:val="16"/>
              </w:rPr>
            </w:pPr>
            <w:r w:rsidRPr="00386785">
              <w:rPr>
                <w:rFonts w:eastAsia="Calibri"/>
                <w:sz w:val="16"/>
                <w:szCs w:val="16"/>
              </w:rPr>
              <w:t>1</w:t>
            </w:r>
          </w:p>
        </w:tc>
      </w:tr>
      <w:tr w:rsidR="00345B1B" w:rsidRPr="00386785" w:rsidTr="00E74EA7">
        <w:trPr>
          <w:cantSplit/>
          <w:jc w:val="center"/>
        </w:trPr>
        <w:tc>
          <w:tcPr>
            <w:tcW w:w="3369" w:type="dxa"/>
          </w:tcPr>
          <w:p w:rsidR="00345B1B" w:rsidRPr="00386785" w:rsidRDefault="00345B1B" w:rsidP="00E74EA7">
            <w:pPr>
              <w:keepNext/>
              <w:rPr>
                <w:rFonts w:eastAsia="Calibri"/>
                <w:sz w:val="16"/>
                <w:szCs w:val="16"/>
              </w:rPr>
            </w:pPr>
            <w:r w:rsidRPr="00386785">
              <w:rPr>
                <w:rFonts w:eastAsia="Calibri"/>
                <w:sz w:val="16"/>
                <w:szCs w:val="16"/>
              </w:rPr>
              <w:t>AP Studio Art: Drawing</w:t>
            </w:r>
          </w:p>
        </w:tc>
        <w:tc>
          <w:tcPr>
            <w:tcW w:w="1244" w:type="dxa"/>
          </w:tcPr>
          <w:p w:rsidR="00345B1B" w:rsidRPr="00386785" w:rsidRDefault="00345B1B" w:rsidP="00E74EA7">
            <w:pPr>
              <w:keepNext/>
              <w:jc w:val="center"/>
              <w:rPr>
                <w:rFonts w:eastAsia="Calibri"/>
                <w:sz w:val="16"/>
                <w:szCs w:val="16"/>
              </w:rPr>
            </w:pPr>
            <w:r w:rsidRPr="00386785">
              <w:rPr>
                <w:rFonts w:eastAsia="Calibri"/>
                <w:sz w:val="16"/>
                <w:szCs w:val="16"/>
              </w:rPr>
              <w:t>1</w:t>
            </w:r>
          </w:p>
        </w:tc>
      </w:tr>
      <w:tr w:rsidR="00345B1B" w:rsidRPr="00386785" w:rsidTr="00E74EA7">
        <w:trPr>
          <w:cantSplit/>
          <w:jc w:val="center"/>
        </w:trPr>
        <w:tc>
          <w:tcPr>
            <w:tcW w:w="3369" w:type="dxa"/>
          </w:tcPr>
          <w:p w:rsidR="00345B1B" w:rsidRPr="00386785" w:rsidRDefault="00345B1B" w:rsidP="00E74EA7">
            <w:pPr>
              <w:keepNext/>
              <w:rPr>
                <w:rFonts w:eastAsia="Calibri"/>
                <w:sz w:val="16"/>
                <w:szCs w:val="16"/>
              </w:rPr>
            </w:pPr>
            <w:r w:rsidRPr="00386785">
              <w:rPr>
                <w:rFonts w:eastAsia="Calibri"/>
                <w:sz w:val="16"/>
                <w:szCs w:val="16"/>
              </w:rPr>
              <w:t>IB Visual Arts</w:t>
            </w:r>
          </w:p>
        </w:tc>
        <w:tc>
          <w:tcPr>
            <w:tcW w:w="1244" w:type="dxa"/>
          </w:tcPr>
          <w:p w:rsidR="00345B1B" w:rsidRPr="00386785" w:rsidRDefault="00345B1B" w:rsidP="00E74EA7">
            <w:pPr>
              <w:keepNext/>
              <w:jc w:val="center"/>
              <w:rPr>
                <w:rFonts w:eastAsia="Calibri"/>
                <w:sz w:val="16"/>
                <w:szCs w:val="16"/>
              </w:rPr>
            </w:pPr>
            <w:r w:rsidRPr="00386785">
              <w:rPr>
                <w:rFonts w:eastAsia="Calibri"/>
                <w:sz w:val="16"/>
                <w:szCs w:val="16"/>
              </w:rPr>
              <w:t>1</w:t>
            </w:r>
          </w:p>
        </w:tc>
      </w:tr>
      <w:tr w:rsidR="00345B1B" w:rsidRPr="00386785" w:rsidTr="00E74EA7">
        <w:trPr>
          <w:cantSplit/>
          <w:jc w:val="center"/>
        </w:trPr>
        <w:tc>
          <w:tcPr>
            <w:tcW w:w="3369" w:type="dxa"/>
          </w:tcPr>
          <w:p w:rsidR="00345B1B" w:rsidRPr="00386785" w:rsidRDefault="00345B1B" w:rsidP="00E74EA7">
            <w:pPr>
              <w:rPr>
                <w:rFonts w:eastAsia="Calibri"/>
                <w:sz w:val="16"/>
                <w:szCs w:val="16"/>
              </w:rPr>
            </w:pPr>
            <w:r w:rsidRPr="00386785">
              <w:rPr>
                <w:rFonts w:eastAsia="Calibri"/>
                <w:sz w:val="16"/>
                <w:szCs w:val="16"/>
              </w:rPr>
              <w:t>Fine Arts Survey</w:t>
            </w:r>
          </w:p>
        </w:tc>
        <w:tc>
          <w:tcPr>
            <w:tcW w:w="1244" w:type="dxa"/>
          </w:tcPr>
          <w:p w:rsidR="00345B1B" w:rsidRPr="00386785" w:rsidRDefault="00345B1B" w:rsidP="00E74EA7">
            <w:pPr>
              <w:jc w:val="center"/>
              <w:rPr>
                <w:rFonts w:eastAsia="Calibri"/>
                <w:sz w:val="16"/>
                <w:szCs w:val="16"/>
              </w:rPr>
            </w:pPr>
            <w:r w:rsidRPr="00386785">
              <w:rPr>
                <w:rFonts w:eastAsia="Calibri"/>
                <w:sz w:val="16"/>
                <w:szCs w:val="16"/>
              </w:rPr>
              <w:t>1</w:t>
            </w:r>
          </w:p>
        </w:tc>
      </w:tr>
    </w:tbl>
    <w:p w:rsidR="00F2102C" w:rsidRPr="009946CC" w:rsidRDefault="00F2102C" w:rsidP="00F2102C">
      <w:pPr>
        <w:pStyle w:val="A"/>
        <w:spacing w:after="0"/>
      </w:pPr>
    </w:p>
    <w:p w:rsidR="00FC1CB3" w:rsidRPr="00AA1A01" w:rsidRDefault="00FC1CB3" w:rsidP="00FC1CB3">
      <w:pPr>
        <w:pStyle w:val="A"/>
      </w:pPr>
      <w:r w:rsidRPr="00AA1A01">
        <w:t>B.</w:t>
      </w:r>
      <w:r w:rsidRPr="00AA1A01">
        <w:tab/>
        <w:t>Fine Arts Survey (Art). Fine arts survey shall be taught by a qualified art teacher and the other semester by a qualified music teacher. If one or both of these teachers is not available, the principal is authorized to select the most qualified teacher, preferably one with a strong liberal arts or humanities background.</w:t>
      </w:r>
    </w:p>
    <w:p w:rsidR="00551C42" w:rsidRPr="009946CC" w:rsidRDefault="00345B1B" w:rsidP="00FC1CB3">
      <w:pPr>
        <w:pStyle w:val="AuthorityNote"/>
      </w:pPr>
      <w:r w:rsidRPr="00386785">
        <w:t>AUTHORITY NOTE:</w:t>
      </w:r>
      <w:r w:rsidRPr="00386785">
        <w:tab/>
        <w:t>Promulgat</w:t>
      </w:r>
      <w:r>
        <w:t>ed in accordance with R.S. 17:6(A</w:t>
      </w:r>
      <w:proofErr w:type="gramStart"/>
      <w:r>
        <w:t>)(</w:t>
      </w:r>
      <w:proofErr w:type="gramEnd"/>
      <w:r>
        <w:t>10), (11), and (15), R.S. 17:7(6), R.S. 17:10,</w:t>
      </w:r>
      <w:r w:rsidRPr="00386785">
        <w:t xml:space="preserve"> R.S. 17:22(6)</w:t>
      </w:r>
      <w:r>
        <w:t>, R.S. 17:391.1-391.10, and</w:t>
      </w:r>
      <w:r w:rsidRPr="00386785">
        <w:t xml:space="preserve"> R.S. 17:411.</w:t>
      </w:r>
    </w:p>
    <w:p w:rsidR="00551C42" w:rsidRPr="009946CC" w:rsidRDefault="00551C42" w:rsidP="00551C42">
      <w:pPr>
        <w:pStyle w:val="HistoricalNote"/>
      </w:pPr>
      <w:r w:rsidRPr="009946CC">
        <w:t>HISTORICAL NOTE:</w:t>
      </w:r>
      <w:r w:rsidRPr="009946CC">
        <w:tab/>
        <w:t>Promulgated by the Board of Elementary and Secondary Education, LR 29:2353 (November 2003), ame</w:t>
      </w:r>
      <w:r w:rsidR="007A13BC" w:rsidRPr="009946CC">
        <w:t>nded LR 31:3085 (Decembe</w:t>
      </w:r>
      <w:r w:rsidR="00FC1CB3">
        <w:t xml:space="preserve">r 2005), LR 37:2143 (July 2011), </w:t>
      </w:r>
      <w:r w:rsidR="00FC1CB3" w:rsidRPr="00AA1A01">
        <w:t>LR 40:</w:t>
      </w:r>
      <w:r w:rsidR="00345B1B">
        <w:t>1684 (September 2014), LR 40:2538 (December 2014).</w:t>
      </w:r>
    </w:p>
    <w:p w:rsidR="00551C42" w:rsidRPr="009946CC" w:rsidRDefault="00551C42" w:rsidP="00551C42">
      <w:pPr>
        <w:pStyle w:val="Section"/>
      </w:pPr>
      <w:bookmarkStart w:id="213" w:name="_Toc240274380"/>
      <w:bookmarkStart w:id="214" w:name="_Toc204335009"/>
      <w:r w:rsidRPr="009946CC">
        <w:t>§2307.</w:t>
      </w:r>
      <w:r w:rsidRPr="009946CC">
        <w:tab/>
        <w:t>Computer Education</w:t>
      </w:r>
      <w:bookmarkEnd w:id="213"/>
      <w:bookmarkEnd w:id="214"/>
    </w:p>
    <w:p w:rsidR="006C396E" w:rsidRPr="009946CC" w:rsidRDefault="006C396E" w:rsidP="006C396E">
      <w:pPr>
        <w:pStyle w:val="A"/>
      </w:pPr>
      <w:r w:rsidRPr="009946CC">
        <w:t>A.</w:t>
      </w:r>
      <w:r w:rsidRPr="009946CC">
        <w:tab/>
        <w:t>Computer education/technology course offerings shall be as follows.</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3512"/>
        <w:gridCol w:w="1079"/>
      </w:tblGrid>
      <w:tr w:rsidR="006C396E" w:rsidRPr="009946CC" w:rsidTr="00B208A0">
        <w:trPr>
          <w:cantSplit/>
          <w:tblHeader/>
          <w:jc w:val="center"/>
        </w:trPr>
        <w:tc>
          <w:tcPr>
            <w:tcW w:w="3512" w:type="dxa"/>
            <w:shd w:val="clear" w:color="auto" w:fill="A6A6A6"/>
          </w:tcPr>
          <w:p w:rsidR="006C396E" w:rsidRPr="009946CC" w:rsidRDefault="006C396E" w:rsidP="006C396E">
            <w:pPr>
              <w:keepNext/>
              <w:keepLines/>
              <w:tabs>
                <w:tab w:val="left" w:pos="5040"/>
                <w:tab w:val="left" w:pos="7200"/>
              </w:tabs>
              <w:jc w:val="center"/>
              <w:outlineLvl w:val="0"/>
              <w:rPr>
                <w:b/>
                <w:bCs/>
                <w:sz w:val="16"/>
              </w:rPr>
            </w:pPr>
            <w:r w:rsidRPr="009946CC">
              <w:rPr>
                <w:b/>
                <w:bCs/>
                <w:sz w:val="16"/>
              </w:rPr>
              <w:t>Course Title</w:t>
            </w:r>
          </w:p>
        </w:tc>
        <w:tc>
          <w:tcPr>
            <w:tcW w:w="1079" w:type="dxa"/>
            <w:shd w:val="clear" w:color="auto" w:fill="A6A6A6"/>
          </w:tcPr>
          <w:p w:rsidR="006C396E" w:rsidRPr="009946CC" w:rsidRDefault="006C396E" w:rsidP="006C396E">
            <w:pPr>
              <w:tabs>
                <w:tab w:val="left" w:pos="5040"/>
                <w:tab w:val="left" w:pos="7200"/>
              </w:tabs>
              <w:jc w:val="center"/>
              <w:outlineLvl w:val="0"/>
              <w:rPr>
                <w:b/>
                <w:bCs/>
                <w:sz w:val="16"/>
              </w:rPr>
            </w:pPr>
            <w:r w:rsidRPr="009946CC">
              <w:rPr>
                <w:b/>
                <w:bCs/>
                <w:sz w:val="16"/>
              </w:rPr>
              <w:t>Unit(s)</w:t>
            </w:r>
          </w:p>
        </w:tc>
      </w:tr>
      <w:tr w:rsidR="006C396E" w:rsidRPr="009946CC" w:rsidTr="00B208A0">
        <w:trPr>
          <w:cantSplit/>
          <w:tblHeader/>
          <w:jc w:val="center"/>
        </w:trPr>
        <w:tc>
          <w:tcPr>
            <w:tcW w:w="3512" w:type="dxa"/>
          </w:tcPr>
          <w:p w:rsidR="006C396E" w:rsidRPr="009946CC" w:rsidRDefault="006C396E" w:rsidP="006C396E">
            <w:pPr>
              <w:tabs>
                <w:tab w:val="left" w:pos="5040"/>
                <w:tab w:val="left" w:pos="7200"/>
              </w:tabs>
              <w:outlineLvl w:val="0"/>
              <w:rPr>
                <w:sz w:val="16"/>
              </w:rPr>
            </w:pPr>
            <w:r w:rsidRPr="009946CC">
              <w:rPr>
                <w:sz w:val="16"/>
              </w:rPr>
              <w:t>Computer Applications</w:t>
            </w:r>
          </w:p>
        </w:tc>
        <w:tc>
          <w:tcPr>
            <w:tcW w:w="1079" w:type="dxa"/>
          </w:tcPr>
          <w:p w:rsidR="006C396E" w:rsidRPr="009946CC" w:rsidRDefault="006C396E" w:rsidP="006C396E">
            <w:pPr>
              <w:tabs>
                <w:tab w:val="left" w:pos="5040"/>
                <w:tab w:val="left" w:pos="7200"/>
              </w:tabs>
              <w:jc w:val="center"/>
              <w:outlineLvl w:val="0"/>
              <w:rPr>
                <w:sz w:val="16"/>
              </w:rPr>
            </w:pPr>
            <w:r w:rsidRPr="009946CC">
              <w:rPr>
                <w:sz w:val="16"/>
              </w:rPr>
              <w:t>1</w:t>
            </w:r>
          </w:p>
        </w:tc>
      </w:tr>
      <w:tr w:rsidR="006C396E" w:rsidRPr="009946CC" w:rsidTr="00B208A0">
        <w:trPr>
          <w:cantSplit/>
          <w:tblHeader/>
          <w:jc w:val="center"/>
        </w:trPr>
        <w:tc>
          <w:tcPr>
            <w:tcW w:w="3512" w:type="dxa"/>
          </w:tcPr>
          <w:p w:rsidR="006C396E" w:rsidRPr="009946CC" w:rsidRDefault="006C396E" w:rsidP="006C396E">
            <w:pPr>
              <w:tabs>
                <w:tab w:val="left" w:pos="5040"/>
                <w:tab w:val="left" w:pos="7200"/>
              </w:tabs>
              <w:outlineLvl w:val="0"/>
              <w:rPr>
                <w:sz w:val="16"/>
              </w:rPr>
            </w:pPr>
            <w:r w:rsidRPr="009946CC">
              <w:rPr>
                <w:sz w:val="16"/>
              </w:rPr>
              <w:t xml:space="preserve">Computer Architecture </w:t>
            </w:r>
          </w:p>
        </w:tc>
        <w:tc>
          <w:tcPr>
            <w:tcW w:w="1079" w:type="dxa"/>
          </w:tcPr>
          <w:p w:rsidR="006C396E" w:rsidRPr="009946CC" w:rsidRDefault="006C396E" w:rsidP="006C396E">
            <w:pPr>
              <w:tabs>
                <w:tab w:val="left" w:pos="5040"/>
                <w:tab w:val="left" w:pos="7200"/>
              </w:tabs>
              <w:jc w:val="center"/>
              <w:outlineLvl w:val="0"/>
              <w:rPr>
                <w:sz w:val="16"/>
              </w:rPr>
            </w:pPr>
            <w:r w:rsidRPr="009946CC">
              <w:rPr>
                <w:sz w:val="16"/>
              </w:rPr>
              <w:t>1</w:t>
            </w:r>
          </w:p>
        </w:tc>
      </w:tr>
      <w:tr w:rsidR="006C396E" w:rsidRPr="009946CC" w:rsidTr="00B208A0">
        <w:trPr>
          <w:cantSplit/>
          <w:tblHeader/>
          <w:jc w:val="center"/>
        </w:trPr>
        <w:tc>
          <w:tcPr>
            <w:tcW w:w="3512" w:type="dxa"/>
          </w:tcPr>
          <w:p w:rsidR="006C396E" w:rsidRPr="009946CC" w:rsidRDefault="006C396E" w:rsidP="006C396E">
            <w:pPr>
              <w:tabs>
                <w:tab w:val="left" w:pos="5040"/>
                <w:tab w:val="left" w:pos="7200"/>
              </w:tabs>
              <w:outlineLvl w:val="0"/>
              <w:rPr>
                <w:sz w:val="16"/>
              </w:rPr>
            </w:pPr>
            <w:r w:rsidRPr="009946CC">
              <w:rPr>
                <w:sz w:val="16"/>
              </w:rPr>
              <w:t>Computer Science I</w:t>
            </w:r>
          </w:p>
        </w:tc>
        <w:tc>
          <w:tcPr>
            <w:tcW w:w="1079" w:type="dxa"/>
          </w:tcPr>
          <w:p w:rsidR="006C396E" w:rsidRPr="009946CC" w:rsidRDefault="006C396E" w:rsidP="006C396E">
            <w:pPr>
              <w:tabs>
                <w:tab w:val="left" w:pos="5040"/>
                <w:tab w:val="left" w:pos="7200"/>
              </w:tabs>
              <w:jc w:val="center"/>
              <w:outlineLvl w:val="0"/>
              <w:rPr>
                <w:sz w:val="16"/>
              </w:rPr>
            </w:pPr>
            <w:r w:rsidRPr="009946CC">
              <w:rPr>
                <w:sz w:val="16"/>
              </w:rPr>
              <w:t>1</w:t>
            </w:r>
          </w:p>
        </w:tc>
      </w:tr>
      <w:tr w:rsidR="006C396E" w:rsidRPr="009946CC" w:rsidTr="00B208A0">
        <w:trPr>
          <w:cantSplit/>
          <w:tblHeader/>
          <w:jc w:val="center"/>
        </w:trPr>
        <w:tc>
          <w:tcPr>
            <w:tcW w:w="3512" w:type="dxa"/>
          </w:tcPr>
          <w:p w:rsidR="006C396E" w:rsidRPr="009946CC" w:rsidRDefault="006C396E" w:rsidP="006C396E">
            <w:pPr>
              <w:tabs>
                <w:tab w:val="left" w:pos="5040"/>
                <w:tab w:val="left" w:pos="7200"/>
              </w:tabs>
              <w:outlineLvl w:val="0"/>
              <w:rPr>
                <w:sz w:val="16"/>
              </w:rPr>
            </w:pPr>
            <w:r w:rsidRPr="009946CC">
              <w:rPr>
                <w:sz w:val="16"/>
              </w:rPr>
              <w:t>Computer Science II</w:t>
            </w:r>
          </w:p>
        </w:tc>
        <w:tc>
          <w:tcPr>
            <w:tcW w:w="1079" w:type="dxa"/>
          </w:tcPr>
          <w:p w:rsidR="006C396E" w:rsidRPr="009946CC" w:rsidRDefault="006C396E" w:rsidP="006C396E">
            <w:pPr>
              <w:tabs>
                <w:tab w:val="left" w:pos="5040"/>
                <w:tab w:val="left" w:pos="7200"/>
              </w:tabs>
              <w:jc w:val="center"/>
              <w:outlineLvl w:val="0"/>
              <w:rPr>
                <w:sz w:val="16"/>
              </w:rPr>
            </w:pPr>
            <w:r w:rsidRPr="009946CC">
              <w:rPr>
                <w:sz w:val="16"/>
              </w:rPr>
              <w:t>1</w:t>
            </w:r>
          </w:p>
        </w:tc>
      </w:tr>
      <w:tr w:rsidR="006C396E" w:rsidRPr="009946CC" w:rsidTr="00B208A0">
        <w:trPr>
          <w:cantSplit/>
          <w:tblHeader/>
          <w:jc w:val="center"/>
        </w:trPr>
        <w:tc>
          <w:tcPr>
            <w:tcW w:w="3512" w:type="dxa"/>
          </w:tcPr>
          <w:p w:rsidR="006C396E" w:rsidRPr="009946CC" w:rsidRDefault="006C396E" w:rsidP="006C396E">
            <w:pPr>
              <w:tabs>
                <w:tab w:val="left" w:pos="5040"/>
                <w:tab w:val="left" w:pos="7200"/>
              </w:tabs>
              <w:outlineLvl w:val="0"/>
              <w:rPr>
                <w:sz w:val="16"/>
              </w:rPr>
            </w:pPr>
            <w:r w:rsidRPr="009946CC">
              <w:rPr>
                <w:sz w:val="16"/>
              </w:rPr>
              <w:t>Computer Systems and Networking I</w:t>
            </w:r>
          </w:p>
        </w:tc>
        <w:tc>
          <w:tcPr>
            <w:tcW w:w="1079" w:type="dxa"/>
          </w:tcPr>
          <w:p w:rsidR="006C396E" w:rsidRPr="009946CC" w:rsidRDefault="006C396E" w:rsidP="006C396E">
            <w:pPr>
              <w:tabs>
                <w:tab w:val="left" w:pos="5040"/>
                <w:tab w:val="left" w:pos="7200"/>
              </w:tabs>
              <w:jc w:val="center"/>
              <w:outlineLvl w:val="0"/>
              <w:rPr>
                <w:sz w:val="16"/>
              </w:rPr>
            </w:pPr>
            <w:r w:rsidRPr="009946CC">
              <w:rPr>
                <w:sz w:val="16"/>
              </w:rPr>
              <w:t>1</w:t>
            </w:r>
          </w:p>
        </w:tc>
      </w:tr>
      <w:tr w:rsidR="006C396E" w:rsidRPr="009946CC" w:rsidTr="00B208A0">
        <w:trPr>
          <w:cantSplit/>
          <w:tblHeader/>
          <w:jc w:val="center"/>
        </w:trPr>
        <w:tc>
          <w:tcPr>
            <w:tcW w:w="3512" w:type="dxa"/>
          </w:tcPr>
          <w:p w:rsidR="006C396E" w:rsidRPr="009946CC" w:rsidRDefault="006C396E" w:rsidP="006C396E">
            <w:pPr>
              <w:tabs>
                <w:tab w:val="left" w:pos="5040"/>
                <w:tab w:val="left" w:pos="7200"/>
              </w:tabs>
              <w:outlineLvl w:val="0"/>
              <w:rPr>
                <w:sz w:val="16"/>
              </w:rPr>
            </w:pPr>
            <w:r w:rsidRPr="009946CC">
              <w:rPr>
                <w:sz w:val="16"/>
              </w:rPr>
              <w:t>Computer Systems and Networking II</w:t>
            </w:r>
          </w:p>
        </w:tc>
        <w:tc>
          <w:tcPr>
            <w:tcW w:w="1079" w:type="dxa"/>
          </w:tcPr>
          <w:p w:rsidR="006C396E" w:rsidRPr="009946CC" w:rsidRDefault="006C396E" w:rsidP="006C396E">
            <w:pPr>
              <w:tabs>
                <w:tab w:val="left" w:pos="5040"/>
                <w:tab w:val="left" w:pos="7200"/>
              </w:tabs>
              <w:jc w:val="center"/>
              <w:outlineLvl w:val="0"/>
              <w:rPr>
                <w:sz w:val="16"/>
              </w:rPr>
            </w:pPr>
            <w:r w:rsidRPr="009946CC">
              <w:rPr>
                <w:sz w:val="16"/>
              </w:rPr>
              <w:t>1</w:t>
            </w:r>
          </w:p>
        </w:tc>
      </w:tr>
      <w:tr w:rsidR="006C396E" w:rsidRPr="009946CC" w:rsidTr="00B208A0">
        <w:trPr>
          <w:cantSplit/>
          <w:tblHeader/>
          <w:jc w:val="center"/>
        </w:trPr>
        <w:tc>
          <w:tcPr>
            <w:tcW w:w="3512" w:type="dxa"/>
          </w:tcPr>
          <w:p w:rsidR="006C396E" w:rsidRPr="009946CC" w:rsidRDefault="006C396E" w:rsidP="006C396E">
            <w:pPr>
              <w:tabs>
                <w:tab w:val="left" w:pos="5040"/>
                <w:tab w:val="left" w:pos="7200"/>
              </w:tabs>
              <w:outlineLvl w:val="0"/>
              <w:rPr>
                <w:sz w:val="16"/>
              </w:rPr>
            </w:pPr>
            <w:r w:rsidRPr="009946CC">
              <w:rPr>
                <w:sz w:val="16"/>
              </w:rPr>
              <w:t>Computer/Technology Literacy</w:t>
            </w:r>
          </w:p>
        </w:tc>
        <w:tc>
          <w:tcPr>
            <w:tcW w:w="1079" w:type="dxa"/>
          </w:tcPr>
          <w:p w:rsidR="006C396E" w:rsidRPr="009946CC" w:rsidRDefault="006C396E" w:rsidP="006C396E">
            <w:pPr>
              <w:tabs>
                <w:tab w:val="left" w:pos="5040"/>
                <w:tab w:val="left" w:pos="7200"/>
              </w:tabs>
              <w:jc w:val="center"/>
              <w:outlineLvl w:val="0"/>
              <w:rPr>
                <w:sz w:val="16"/>
              </w:rPr>
            </w:pPr>
            <w:r w:rsidRPr="009946CC">
              <w:rPr>
                <w:sz w:val="16"/>
              </w:rPr>
              <w:t>1/2 or 1</w:t>
            </w:r>
          </w:p>
        </w:tc>
      </w:tr>
      <w:tr w:rsidR="006C396E" w:rsidRPr="009946CC" w:rsidTr="00B208A0">
        <w:trPr>
          <w:cantSplit/>
          <w:tblHeader/>
          <w:jc w:val="center"/>
        </w:trPr>
        <w:tc>
          <w:tcPr>
            <w:tcW w:w="3512" w:type="dxa"/>
          </w:tcPr>
          <w:p w:rsidR="006C396E" w:rsidRPr="009946CC" w:rsidRDefault="006C396E" w:rsidP="006C396E">
            <w:pPr>
              <w:tabs>
                <w:tab w:val="left" w:pos="5040"/>
                <w:tab w:val="left" w:pos="7200"/>
              </w:tabs>
              <w:outlineLvl w:val="0"/>
              <w:rPr>
                <w:sz w:val="16"/>
              </w:rPr>
            </w:pPr>
            <w:r w:rsidRPr="009946CC">
              <w:rPr>
                <w:sz w:val="16"/>
              </w:rPr>
              <w:t>Desktop Publishing</w:t>
            </w:r>
          </w:p>
        </w:tc>
        <w:tc>
          <w:tcPr>
            <w:tcW w:w="1079" w:type="dxa"/>
          </w:tcPr>
          <w:p w:rsidR="006C396E" w:rsidRPr="009946CC" w:rsidRDefault="006C396E" w:rsidP="006C396E">
            <w:pPr>
              <w:tabs>
                <w:tab w:val="left" w:pos="5040"/>
                <w:tab w:val="left" w:pos="7200"/>
              </w:tabs>
              <w:jc w:val="center"/>
              <w:outlineLvl w:val="0"/>
              <w:rPr>
                <w:sz w:val="16"/>
              </w:rPr>
            </w:pPr>
            <w:r w:rsidRPr="009946CC">
              <w:rPr>
                <w:sz w:val="16"/>
              </w:rPr>
              <w:t>1/2 or 1</w:t>
            </w:r>
          </w:p>
        </w:tc>
      </w:tr>
      <w:tr w:rsidR="006C396E" w:rsidRPr="009946CC" w:rsidTr="00B208A0">
        <w:trPr>
          <w:cantSplit/>
          <w:tblHeader/>
          <w:jc w:val="center"/>
        </w:trPr>
        <w:tc>
          <w:tcPr>
            <w:tcW w:w="3512" w:type="dxa"/>
          </w:tcPr>
          <w:p w:rsidR="006C396E" w:rsidRPr="009946CC" w:rsidRDefault="006C396E" w:rsidP="006C396E">
            <w:pPr>
              <w:tabs>
                <w:tab w:val="left" w:pos="5040"/>
                <w:tab w:val="left" w:pos="7200"/>
              </w:tabs>
              <w:outlineLvl w:val="0"/>
              <w:rPr>
                <w:sz w:val="16"/>
              </w:rPr>
            </w:pPr>
            <w:r w:rsidRPr="009946CC">
              <w:rPr>
                <w:sz w:val="16"/>
              </w:rPr>
              <w:t>Digital Graphics and Animation</w:t>
            </w:r>
          </w:p>
        </w:tc>
        <w:tc>
          <w:tcPr>
            <w:tcW w:w="1079" w:type="dxa"/>
          </w:tcPr>
          <w:p w:rsidR="006C396E" w:rsidRPr="009946CC" w:rsidRDefault="006C396E" w:rsidP="006C396E">
            <w:pPr>
              <w:tabs>
                <w:tab w:val="left" w:pos="5040"/>
                <w:tab w:val="left" w:pos="7200"/>
              </w:tabs>
              <w:jc w:val="center"/>
              <w:outlineLvl w:val="0"/>
              <w:rPr>
                <w:sz w:val="16"/>
              </w:rPr>
            </w:pPr>
            <w:r w:rsidRPr="009946CC">
              <w:rPr>
                <w:sz w:val="16"/>
              </w:rPr>
              <w:t>1/2</w:t>
            </w:r>
          </w:p>
        </w:tc>
      </w:tr>
      <w:tr w:rsidR="006C396E" w:rsidRPr="009946CC" w:rsidTr="00B208A0">
        <w:trPr>
          <w:cantSplit/>
          <w:tblHeader/>
          <w:jc w:val="center"/>
        </w:trPr>
        <w:tc>
          <w:tcPr>
            <w:tcW w:w="3512" w:type="dxa"/>
          </w:tcPr>
          <w:p w:rsidR="006C396E" w:rsidRPr="009946CC" w:rsidRDefault="006C396E" w:rsidP="006C396E">
            <w:pPr>
              <w:tabs>
                <w:tab w:val="left" w:pos="5040"/>
                <w:tab w:val="left" w:pos="7200"/>
              </w:tabs>
              <w:outlineLvl w:val="0"/>
              <w:rPr>
                <w:sz w:val="16"/>
              </w:rPr>
            </w:pPr>
            <w:r w:rsidRPr="009946CC">
              <w:rPr>
                <w:sz w:val="16"/>
              </w:rPr>
              <w:t>Multimedia Productions</w:t>
            </w:r>
          </w:p>
        </w:tc>
        <w:tc>
          <w:tcPr>
            <w:tcW w:w="1079" w:type="dxa"/>
          </w:tcPr>
          <w:p w:rsidR="006C396E" w:rsidRPr="009946CC" w:rsidRDefault="006C396E" w:rsidP="006C396E">
            <w:pPr>
              <w:tabs>
                <w:tab w:val="left" w:pos="5040"/>
                <w:tab w:val="left" w:pos="7200"/>
              </w:tabs>
              <w:jc w:val="center"/>
              <w:outlineLvl w:val="0"/>
              <w:rPr>
                <w:sz w:val="16"/>
              </w:rPr>
            </w:pPr>
            <w:r w:rsidRPr="009946CC">
              <w:rPr>
                <w:sz w:val="16"/>
              </w:rPr>
              <w:t>1/2 or 1</w:t>
            </w:r>
          </w:p>
        </w:tc>
      </w:tr>
      <w:tr w:rsidR="006C396E" w:rsidRPr="009946CC" w:rsidTr="00B208A0">
        <w:trPr>
          <w:cantSplit/>
          <w:tblHeader/>
          <w:jc w:val="center"/>
        </w:trPr>
        <w:tc>
          <w:tcPr>
            <w:tcW w:w="3512" w:type="dxa"/>
          </w:tcPr>
          <w:p w:rsidR="006C396E" w:rsidRPr="009946CC" w:rsidRDefault="006C396E" w:rsidP="006C396E">
            <w:pPr>
              <w:tabs>
                <w:tab w:val="left" w:pos="5040"/>
                <w:tab w:val="left" w:pos="7200"/>
              </w:tabs>
              <w:outlineLvl w:val="0"/>
              <w:rPr>
                <w:sz w:val="16"/>
              </w:rPr>
            </w:pPr>
            <w:r w:rsidRPr="009946CC">
              <w:rPr>
                <w:sz w:val="16"/>
              </w:rPr>
              <w:t>Web Mastering</w:t>
            </w:r>
          </w:p>
        </w:tc>
        <w:tc>
          <w:tcPr>
            <w:tcW w:w="1079" w:type="dxa"/>
          </w:tcPr>
          <w:p w:rsidR="006C396E" w:rsidRPr="009946CC" w:rsidRDefault="006C396E" w:rsidP="006C396E">
            <w:pPr>
              <w:tabs>
                <w:tab w:val="left" w:pos="5040"/>
                <w:tab w:val="left" w:pos="7200"/>
              </w:tabs>
              <w:jc w:val="center"/>
              <w:outlineLvl w:val="0"/>
              <w:rPr>
                <w:sz w:val="16"/>
              </w:rPr>
            </w:pPr>
            <w:r w:rsidRPr="009946CC">
              <w:rPr>
                <w:sz w:val="16"/>
              </w:rPr>
              <w:t>1/2</w:t>
            </w:r>
          </w:p>
        </w:tc>
      </w:tr>
      <w:tr w:rsidR="006C396E" w:rsidRPr="009946CC" w:rsidTr="00B208A0">
        <w:trPr>
          <w:cantSplit/>
          <w:tblHeader/>
          <w:jc w:val="center"/>
        </w:trPr>
        <w:tc>
          <w:tcPr>
            <w:tcW w:w="3512" w:type="dxa"/>
          </w:tcPr>
          <w:p w:rsidR="006C396E" w:rsidRPr="009946CC" w:rsidRDefault="006C396E" w:rsidP="006C396E">
            <w:pPr>
              <w:tabs>
                <w:tab w:val="left" w:pos="5040"/>
                <w:tab w:val="left" w:pos="7200"/>
              </w:tabs>
              <w:outlineLvl w:val="0"/>
              <w:rPr>
                <w:sz w:val="16"/>
              </w:rPr>
            </w:pPr>
            <w:r w:rsidRPr="009946CC">
              <w:rPr>
                <w:sz w:val="16"/>
              </w:rPr>
              <w:t>Independent Study in Technology Application</w:t>
            </w:r>
          </w:p>
        </w:tc>
        <w:tc>
          <w:tcPr>
            <w:tcW w:w="1079" w:type="dxa"/>
          </w:tcPr>
          <w:p w:rsidR="006C396E" w:rsidRPr="009946CC" w:rsidRDefault="006C396E" w:rsidP="006C396E">
            <w:pPr>
              <w:tabs>
                <w:tab w:val="left" w:pos="5040"/>
                <w:tab w:val="left" w:pos="7200"/>
              </w:tabs>
              <w:jc w:val="center"/>
              <w:outlineLvl w:val="0"/>
              <w:rPr>
                <w:sz w:val="16"/>
              </w:rPr>
            </w:pPr>
            <w:r w:rsidRPr="009946CC">
              <w:rPr>
                <w:sz w:val="16"/>
              </w:rPr>
              <w:t>1</w:t>
            </w:r>
          </w:p>
        </w:tc>
      </w:tr>
    </w:tbl>
    <w:p w:rsidR="006C396E" w:rsidRPr="009946CC" w:rsidRDefault="006C396E" w:rsidP="006C396E">
      <w:pPr>
        <w:tabs>
          <w:tab w:val="left" w:pos="187"/>
          <w:tab w:val="left" w:pos="540"/>
          <w:tab w:val="left" w:pos="4500"/>
          <w:tab w:val="left" w:pos="4680"/>
          <w:tab w:val="left" w:pos="4860"/>
          <w:tab w:val="left" w:pos="5040"/>
          <w:tab w:val="left" w:pos="7200"/>
        </w:tabs>
        <w:ind w:firstLine="187"/>
        <w:jc w:val="both"/>
        <w:outlineLvl w:val="3"/>
        <w:rPr>
          <w:kern w:val="2"/>
          <w:sz w:val="20"/>
        </w:rPr>
      </w:pPr>
    </w:p>
    <w:p w:rsidR="00551C42" w:rsidRPr="009946CC" w:rsidRDefault="006C396E" w:rsidP="006C396E">
      <w:pPr>
        <w:pStyle w:val="AuthorityNote"/>
      </w:pPr>
      <w:r w:rsidRPr="009946CC">
        <w:t>AUTHORITY NOTE:</w:t>
      </w:r>
      <w:r w:rsidRPr="009946CC">
        <w:tab/>
        <w:t>Promulgated in accordance with R.S. 17:6 (A</w:t>
      </w:r>
      <w:proofErr w:type="gramStart"/>
      <w:r w:rsidRPr="009946CC">
        <w:t>)(</w:t>
      </w:r>
      <w:proofErr w:type="gramEnd"/>
      <w:r w:rsidRPr="009946CC">
        <w:t>10), (11), (15); R.S. 17:7(6); R.S. 17:10; R.S. 17:22(6); R.S. 17:391.1-391.10; R.S. 44:411.</w:t>
      </w:r>
    </w:p>
    <w:p w:rsidR="00551C42" w:rsidRPr="009946CC" w:rsidRDefault="00551C42" w:rsidP="00551C42">
      <w:pPr>
        <w:pStyle w:val="HistoricalNote"/>
      </w:pPr>
      <w:r w:rsidRPr="009946CC">
        <w:t>HISTORICAL NOTE:</w:t>
      </w:r>
      <w:r w:rsidRPr="009946CC">
        <w:tab/>
        <w:t>Promulgated by the Board of Elementary and Secondary Education, LR 29:2353 (November 2003), ame</w:t>
      </w:r>
      <w:r w:rsidR="006C396E" w:rsidRPr="009946CC">
        <w:t xml:space="preserve">nded LR 31:3085 (December 2005), </w:t>
      </w:r>
      <w:r w:rsidR="005B5AE0" w:rsidRPr="009946CC">
        <w:t>LR 39:1448 (June 2013).</w:t>
      </w:r>
    </w:p>
    <w:p w:rsidR="00551C42" w:rsidRPr="009946CC" w:rsidRDefault="00551C42" w:rsidP="00551C42">
      <w:pPr>
        <w:pStyle w:val="Section"/>
      </w:pPr>
      <w:bookmarkStart w:id="215" w:name="_Toc84975976"/>
      <w:bookmarkStart w:id="216" w:name="_Toc240274381"/>
      <w:bookmarkStart w:id="217" w:name="_Toc204335010"/>
      <w:r w:rsidRPr="009946CC">
        <w:lastRenderedPageBreak/>
        <w:t>§2309.</w:t>
      </w:r>
      <w:r w:rsidRPr="009946CC">
        <w:tab/>
        <w:t>Dance</w:t>
      </w:r>
      <w:bookmarkEnd w:id="215"/>
      <w:bookmarkEnd w:id="216"/>
      <w:bookmarkEnd w:id="217"/>
      <w:r w:rsidRPr="009946CC">
        <w:fldChar w:fldCharType="begin"/>
      </w:r>
      <w:r w:rsidRPr="009946CC">
        <w:instrText xml:space="preserve"> XE "Dance" </w:instrText>
      </w:r>
      <w:r w:rsidRPr="009946CC">
        <w:fldChar w:fldCharType="end"/>
      </w:r>
    </w:p>
    <w:p w:rsidR="00345B1B" w:rsidRDefault="007A13BC" w:rsidP="00345B1B">
      <w:pPr>
        <w:pStyle w:val="A"/>
      </w:pPr>
      <w:r w:rsidRPr="009946CC">
        <w:t>A.</w:t>
      </w:r>
      <w:r w:rsidRPr="009946CC">
        <w:tab/>
      </w:r>
      <w:r w:rsidR="00345B1B" w:rsidRPr="00386785">
        <w:t>Dance course offerings shall be as follows.</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3403"/>
        <w:gridCol w:w="1278"/>
      </w:tblGrid>
      <w:tr w:rsidR="00345B1B" w:rsidRPr="00345B1B" w:rsidTr="00B208A0">
        <w:trPr>
          <w:cantSplit/>
          <w:tblHeader/>
          <w:jc w:val="center"/>
        </w:trPr>
        <w:tc>
          <w:tcPr>
            <w:tcW w:w="3403" w:type="dxa"/>
            <w:shd w:val="clear" w:color="auto" w:fill="BFBFBF"/>
            <w:vAlign w:val="center"/>
          </w:tcPr>
          <w:p w:rsidR="00345B1B" w:rsidRPr="00337710" w:rsidRDefault="00345B1B" w:rsidP="00E74EA7">
            <w:pPr>
              <w:keepNext/>
              <w:tabs>
                <w:tab w:val="left" w:pos="5040"/>
                <w:tab w:val="left" w:pos="7200"/>
              </w:tabs>
              <w:jc w:val="center"/>
              <w:outlineLvl w:val="0"/>
              <w:rPr>
                <w:b/>
                <w:bCs/>
                <w:color w:val="000000"/>
                <w:sz w:val="16"/>
                <w:szCs w:val="16"/>
              </w:rPr>
            </w:pPr>
            <w:r w:rsidRPr="00337710">
              <w:rPr>
                <w:b/>
                <w:bCs/>
                <w:color w:val="000000"/>
                <w:sz w:val="16"/>
                <w:szCs w:val="16"/>
              </w:rPr>
              <w:t>Course Title</w:t>
            </w:r>
          </w:p>
        </w:tc>
        <w:tc>
          <w:tcPr>
            <w:tcW w:w="1278" w:type="dxa"/>
            <w:shd w:val="clear" w:color="auto" w:fill="BFBFBF"/>
            <w:vAlign w:val="center"/>
          </w:tcPr>
          <w:p w:rsidR="00345B1B" w:rsidRPr="00337710" w:rsidRDefault="00345B1B" w:rsidP="00E74EA7">
            <w:pPr>
              <w:keepNext/>
              <w:tabs>
                <w:tab w:val="left" w:pos="5040"/>
                <w:tab w:val="left" w:pos="7200"/>
              </w:tabs>
              <w:jc w:val="center"/>
              <w:outlineLvl w:val="0"/>
              <w:rPr>
                <w:b/>
                <w:bCs/>
                <w:color w:val="000000"/>
                <w:sz w:val="16"/>
                <w:szCs w:val="16"/>
              </w:rPr>
            </w:pPr>
            <w:r w:rsidRPr="00337710">
              <w:rPr>
                <w:b/>
                <w:bCs/>
                <w:color w:val="000000"/>
                <w:sz w:val="16"/>
                <w:szCs w:val="16"/>
              </w:rPr>
              <w:t>Unit(s)</w:t>
            </w:r>
          </w:p>
        </w:tc>
      </w:tr>
      <w:tr w:rsidR="00345B1B" w:rsidRPr="00345B1B" w:rsidTr="00B208A0">
        <w:trPr>
          <w:cantSplit/>
          <w:tblHeader/>
          <w:jc w:val="center"/>
        </w:trPr>
        <w:tc>
          <w:tcPr>
            <w:tcW w:w="3403" w:type="dxa"/>
            <w:vAlign w:val="center"/>
          </w:tcPr>
          <w:p w:rsidR="00345B1B" w:rsidRPr="00386785" w:rsidRDefault="00345B1B" w:rsidP="00E74EA7">
            <w:pPr>
              <w:rPr>
                <w:rFonts w:eastAsia="Calibri"/>
                <w:kern w:val="2"/>
                <w:sz w:val="16"/>
                <w:szCs w:val="16"/>
              </w:rPr>
            </w:pPr>
            <w:r w:rsidRPr="00386785">
              <w:rPr>
                <w:rFonts w:eastAsia="Calibri"/>
                <w:kern w:val="2"/>
                <w:sz w:val="16"/>
                <w:szCs w:val="16"/>
              </w:rPr>
              <w:t>Dance I, II, III, IV</w:t>
            </w:r>
          </w:p>
        </w:tc>
        <w:tc>
          <w:tcPr>
            <w:tcW w:w="1278" w:type="dxa"/>
            <w:vAlign w:val="center"/>
          </w:tcPr>
          <w:p w:rsidR="00345B1B" w:rsidRPr="00386785" w:rsidRDefault="00345B1B" w:rsidP="00E74EA7">
            <w:pPr>
              <w:jc w:val="center"/>
              <w:rPr>
                <w:rFonts w:eastAsia="Calibri"/>
                <w:kern w:val="2"/>
                <w:sz w:val="16"/>
                <w:szCs w:val="16"/>
              </w:rPr>
            </w:pPr>
            <w:r w:rsidRPr="00386785">
              <w:rPr>
                <w:rFonts w:eastAsia="Calibri"/>
                <w:kern w:val="2"/>
                <w:sz w:val="16"/>
                <w:szCs w:val="16"/>
              </w:rPr>
              <w:t>1 each</w:t>
            </w:r>
          </w:p>
        </w:tc>
      </w:tr>
      <w:tr w:rsidR="00345B1B" w:rsidRPr="00345B1B" w:rsidTr="00B208A0">
        <w:trPr>
          <w:cantSplit/>
          <w:tblHeader/>
          <w:jc w:val="center"/>
        </w:trPr>
        <w:tc>
          <w:tcPr>
            <w:tcW w:w="3403" w:type="dxa"/>
            <w:vAlign w:val="center"/>
          </w:tcPr>
          <w:p w:rsidR="00345B1B" w:rsidRPr="00386785" w:rsidRDefault="00345B1B" w:rsidP="00E74EA7">
            <w:pPr>
              <w:rPr>
                <w:rFonts w:eastAsia="Calibri"/>
                <w:kern w:val="2"/>
                <w:sz w:val="16"/>
                <w:szCs w:val="16"/>
              </w:rPr>
            </w:pPr>
            <w:r w:rsidRPr="00386785">
              <w:rPr>
                <w:rFonts w:eastAsia="Calibri"/>
                <w:kern w:val="2"/>
                <w:sz w:val="16"/>
                <w:szCs w:val="16"/>
              </w:rPr>
              <w:t>IB Dance</w:t>
            </w:r>
          </w:p>
        </w:tc>
        <w:tc>
          <w:tcPr>
            <w:tcW w:w="1278" w:type="dxa"/>
            <w:vAlign w:val="center"/>
          </w:tcPr>
          <w:p w:rsidR="00345B1B" w:rsidRPr="00386785" w:rsidRDefault="00345B1B" w:rsidP="00E74EA7">
            <w:pPr>
              <w:jc w:val="center"/>
              <w:rPr>
                <w:rFonts w:eastAsia="Calibri"/>
                <w:kern w:val="2"/>
                <w:sz w:val="16"/>
                <w:szCs w:val="16"/>
              </w:rPr>
            </w:pPr>
            <w:r w:rsidRPr="00386785">
              <w:rPr>
                <w:rFonts w:eastAsia="Calibri"/>
                <w:kern w:val="2"/>
                <w:sz w:val="16"/>
                <w:szCs w:val="16"/>
              </w:rPr>
              <w:t>1</w:t>
            </w:r>
          </w:p>
        </w:tc>
      </w:tr>
    </w:tbl>
    <w:p w:rsidR="007A13BC" w:rsidRPr="00345B1B" w:rsidRDefault="007A13BC" w:rsidP="00345B1B">
      <w:pPr>
        <w:pStyle w:val="A"/>
        <w:spacing w:after="0"/>
      </w:pPr>
    </w:p>
    <w:p w:rsidR="007A13BC" w:rsidRPr="009946CC" w:rsidRDefault="007A13BC" w:rsidP="007A13BC">
      <w:pPr>
        <w:pStyle w:val="A"/>
      </w:pPr>
      <w:r w:rsidRPr="009946CC">
        <w:t>B.</w:t>
      </w:r>
      <w:r w:rsidRPr="009946CC">
        <w:tab/>
        <w:t>Dance II, III, and IV are performance classes with new literature each year; they may be repeated more than once.</w:t>
      </w:r>
    </w:p>
    <w:p w:rsidR="00551C42" w:rsidRPr="009946CC" w:rsidRDefault="00345B1B" w:rsidP="007A13BC">
      <w:pPr>
        <w:pStyle w:val="AuthorityNote"/>
      </w:pPr>
      <w:r w:rsidRPr="00386785">
        <w:t>AUTHORITY NOTE:</w:t>
      </w:r>
      <w:r w:rsidRPr="00386785">
        <w:tab/>
        <w:t>Promulgat</w:t>
      </w:r>
      <w:r>
        <w:t>ed in accordance with R.S. 17:6(A</w:t>
      </w:r>
      <w:proofErr w:type="gramStart"/>
      <w:r>
        <w:t>)(</w:t>
      </w:r>
      <w:proofErr w:type="gramEnd"/>
      <w:r>
        <w:t>10), (11), and (15), R.S. 17:7(6), R.S. 17:10, R.S. 17:22(6), R.S. 17:391.1-391.10, and</w:t>
      </w:r>
      <w:r w:rsidRPr="00386785">
        <w:t xml:space="preserve"> R.S. 17:411.</w:t>
      </w:r>
    </w:p>
    <w:p w:rsidR="00551C42" w:rsidRPr="009946CC" w:rsidRDefault="00551C42" w:rsidP="00551C42">
      <w:pPr>
        <w:pStyle w:val="HistoricalNote"/>
      </w:pPr>
      <w:r w:rsidRPr="009946CC">
        <w:t>HISTORICAL NOTE:</w:t>
      </w:r>
      <w:r w:rsidRPr="009946CC">
        <w:tab/>
        <w:t>Promulgated by the Board of Elementary and Secondary Educat</w:t>
      </w:r>
      <w:r w:rsidR="00345B1B">
        <w:t>ion, LR 31:3085 (December 2005), amended LR 40:2538 (December 2014).</w:t>
      </w:r>
    </w:p>
    <w:p w:rsidR="00551C42" w:rsidRPr="009946CC" w:rsidRDefault="00551C42" w:rsidP="004E08FB">
      <w:pPr>
        <w:pStyle w:val="Section"/>
      </w:pPr>
      <w:bookmarkStart w:id="218" w:name="_Toc240274382"/>
      <w:bookmarkStart w:id="219" w:name="_Toc204335011"/>
      <w:r w:rsidRPr="009946CC">
        <w:t>§2311.</w:t>
      </w:r>
      <w:r w:rsidRPr="009946CC">
        <w:tab/>
        <w:t>Driver Education</w:t>
      </w:r>
      <w:bookmarkEnd w:id="218"/>
      <w:bookmarkEnd w:id="219"/>
      <w:r w:rsidRPr="009946CC">
        <w:fldChar w:fldCharType="begin"/>
      </w:r>
      <w:r w:rsidRPr="009946CC">
        <w:instrText xml:space="preserve"> XE "Driver Education" </w:instrText>
      </w:r>
      <w:r w:rsidRPr="009946CC">
        <w:fldChar w:fldCharType="end"/>
      </w:r>
    </w:p>
    <w:p w:rsidR="00551C42" w:rsidRPr="009946CC" w:rsidRDefault="00551C42" w:rsidP="004E08FB">
      <w:pPr>
        <w:pStyle w:val="A"/>
        <w:keepNext/>
      </w:pPr>
      <w:r w:rsidRPr="009946CC">
        <w:t>A.</w:t>
      </w:r>
      <w:r w:rsidRPr="009946CC">
        <w:tab/>
        <w:t>Driver Education course offerings shall be as follows.</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3450"/>
        <w:gridCol w:w="1129"/>
      </w:tblGrid>
      <w:tr w:rsidR="00551C42" w:rsidRPr="009946CC" w:rsidTr="00B208A0">
        <w:trPr>
          <w:cantSplit/>
          <w:tblHeader/>
          <w:jc w:val="center"/>
        </w:trPr>
        <w:tc>
          <w:tcPr>
            <w:tcW w:w="3450" w:type="dxa"/>
            <w:shd w:val="clear" w:color="auto" w:fill="E0E0E0"/>
          </w:tcPr>
          <w:p w:rsidR="00551C42" w:rsidRPr="00C70971" w:rsidRDefault="00551C42" w:rsidP="004E08FB">
            <w:pPr>
              <w:pStyle w:val="Text"/>
              <w:keepN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center"/>
              <w:outlineLvl w:val="0"/>
              <w:rPr>
                <w:b/>
                <w:bCs/>
                <w:color w:val="000000"/>
                <w:kern w:val="0"/>
                <w:sz w:val="16"/>
              </w:rPr>
            </w:pPr>
            <w:r w:rsidRPr="00C70971">
              <w:rPr>
                <w:b/>
                <w:bCs/>
                <w:color w:val="000000"/>
                <w:kern w:val="0"/>
                <w:sz w:val="16"/>
              </w:rPr>
              <w:t>Course Title</w:t>
            </w:r>
          </w:p>
        </w:tc>
        <w:tc>
          <w:tcPr>
            <w:tcW w:w="1129" w:type="dxa"/>
            <w:shd w:val="clear" w:color="auto" w:fill="E0E0E0"/>
          </w:tcPr>
          <w:p w:rsidR="00551C42" w:rsidRPr="00C70971" w:rsidRDefault="00551C42" w:rsidP="004E08FB">
            <w:pPr>
              <w:pStyle w:val="Text"/>
              <w:keepN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center"/>
              <w:outlineLvl w:val="0"/>
              <w:rPr>
                <w:b/>
                <w:bCs/>
                <w:color w:val="000000"/>
                <w:kern w:val="0"/>
                <w:sz w:val="16"/>
              </w:rPr>
            </w:pPr>
            <w:r w:rsidRPr="00C70971">
              <w:rPr>
                <w:b/>
                <w:bCs/>
                <w:color w:val="000000"/>
                <w:kern w:val="0"/>
                <w:sz w:val="16"/>
              </w:rPr>
              <w:t>Unit(s)</w:t>
            </w:r>
          </w:p>
        </w:tc>
      </w:tr>
      <w:tr w:rsidR="00551C42" w:rsidRPr="009946CC" w:rsidTr="00B208A0">
        <w:trPr>
          <w:cantSplit/>
          <w:tblHeader/>
          <w:jc w:val="center"/>
        </w:trPr>
        <w:tc>
          <w:tcPr>
            <w:tcW w:w="3450" w:type="dxa"/>
          </w:tcPr>
          <w:p w:rsidR="00551C42" w:rsidRPr="00C70971" w:rsidRDefault="00551C42" w:rsidP="004E08FB">
            <w:pPr>
              <w:pStyle w:val="Text"/>
              <w:keepN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0"/>
              <w:rPr>
                <w:color w:val="000000"/>
                <w:kern w:val="0"/>
                <w:sz w:val="16"/>
              </w:rPr>
            </w:pPr>
            <w:r w:rsidRPr="00C70971">
              <w:rPr>
                <w:color w:val="000000"/>
                <w:kern w:val="0"/>
                <w:sz w:val="16"/>
              </w:rPr>
              <w:t>Driver Education and Traffic Safety</w:t>
            </w:r>
          </w:p>
        </w:tc>
        <w:tc>
          <w:tcPr>
            <w:tcW w:w="1129" w:type="dxa"/>
          </w:tcPr>
          <w:p w:rsidR="00551C42" w:rsidRPr="00C70971" w:rsidRDefault="00551C42" w:rsidP="004E08FB">
            <w:pPr>
              <w:pStyle w:val="Text"/>
              <w:keepN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center"/>
              <w:outlineLvl w:val="0"/>
              <w:rPr>
                <w:color w:val="000000"/>
                <w:kern w:val="0"/>
                <w:sz w:val="16"/>
              </w:rPr>
            </w:pPr>
            <w:r w:rsidRPr="00C70971">
              <w:rPr>
                <w:color w:val="000000"/>
                <w:kern w:val="0"/>
                <w:sz w:val="16"/>
              </w:rPr>
              <w:t>1/2</w:t>
            </w:r>
          </w:p>
        </w:tc>
      </w:tr>
    </w:tbl>
    <w:p w:rsidR="00F2102C" w:rsidRPr="009946CC" w:rsidRDefault="00F2102C" w:rsidP="00F2102C">
      <w:pPr>
        <w:pStyle w:val="A"/>
        <w:spacing w:after="0"/>
      </w:pPr>
    </w:p>
    <w:p w:rsidR="00F2102C" w:rsidRPr="009946CC" w:rsidRDefault="00F2102C" w:rsidP="00F2102C">
      <w:pPr>
        <w:pStyle w:val="AuthorityNote"/>
      </w:pPr>
      <w:r w:rsidRPr="009946CC">
        <w:t>AUTHORITY NOTE:</w:t>
      </w:r>
      <w:r w:rsidRPr="009946CC">
        <w:tab/>
        <w:t>Promulgated in accordance with R.S. 17:6 (A</w:t>
      </w:r>
      <w:proofErr w:type="gramStart"/>
      <w:r w:rsidRPr="009946CC">
        <w:t>)(</w:t>
      </w:r>
      <w:proofErr w:type="gramEnd"/>
      <w:r w:rsidRPr="009946CC">
        <w:t>10), (11), (15); R.S. 17:7(6); R.S. 17:10; R.S. 17:22(6); R.S. 17:391.1-391.10; R.S. 17:411.</w:t>
      </w:r>
    </w:p>
    <w:p w:rsidR="00F2102C" w:rsidRPr="009946CC" w:rsidRDefault="00F2102C" w:rsidP="00F2102C">
      <w:pPr>
        <w:pStyle w:val="HistoricalNote"/>
      </w:pPr>
      <w:r w:rsidRPr="009946CC">
        <w:t>HISTORICAL NOTE:</w:t>
      </w:r>
      <w:r w:rsidRPr="009946CC">
        <w:tab/>
        <w:t>Promulgated by the Board of Elementary and Secondary Education, LR 31:3085 (December 2005).</w:t>
      </w:r>
    </w:p>
    <w:p w:rsidR="00551C42" w:rsidRPr="009946CC" w:rsidRDefault="00551C42" w:rsidP="00551C42">
      <w:pPr>
        <w:pStyle w:val="Section"/>
      </w:pPr>
      <w:bookmarkStart w:id="220" w:name="_Toc240274383"/>
      <w:bookmarkStart w:id="221" w:name="_Toc204335012"/>
      <w:r w:rsidRPr="009946CC">
        <w:t>§2313.</w:t>
      </w:r>
      <w:r w:rsidRPr="009946CC">
        <w:tab/>
        <w:t>English</w:t>
      </w:r>
      <w:bookmarkEnd w:id="220"/>
      <w:bookmarkEnd w:id="221"/>
      <w:r w:rsidRPr="009946CC">
        <w:fldChar w:fldCharType="begin"/>
      </w:r>
      <w:r w:rsidRPr="009946CC">
        <w:instrText xml:space="preserve"> XE "English" </w:instrText>
      </w:r>
      <w:r w:rsidRPr="009946CC">
        <w:fldChar w:fldCharType="end"/>
      </w:r>
    </w:p>
    <w:p w:rsidR="005B5AE0" w:rsidRDefault="00FC1CB3" w:rsidP="005B5AE0">
      <w:pPr>
        <w:pStyle w:val="A"/>
      </w:pPr>
      <w:r w:rsidRPr="00AA1A01">
        <w:t>A.</w:t>
      </w:r>
      <w:r w:rsidRPr="00AA1A01">
        <w:tab/>
        <w:t>The English course offerings shall be as follows.</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3853"/>
        <w:gridCol w:w="990"/>
      </w:tblGrid>
      <w:tr w:rsidR="00345B1B" w:rsidRPr="00386785" w:rsidTr="00B208A0">
        <w:trPr>
          <w:cantSplit/>
          <w:tblHeader/>
          <w:jc w:val="center"/>
        </w:trPr>
        <w:tc>
          <w:tcPr>
            <w:tcW w:w="3853" w:type="dxa"/>
            <w:tcBorders>
              <w:top w:val="double" w:sz="6" w:space="0" w:color="auto"/>
              <w:bottom w:val="single" w:sz="6" w:space="0" w:color="auto"/>
            </w:tcBorders>
            <w:shd w:val="clear" w:color="auto" w:fill="A6A6A6"/>
          </w:tcPr>
          <w:p w:rsidR="00345B1B" w:rsidRPr="00337710" w:rsidRDefault="00345B1B" w:rsidP="00E74EA7">
            <w:pPr>
              <w:keepNext/>
              <w:jc w:val="center"/>
              <w:rPr>
                <w:b/>
                <w:bCs/>
                <w:sz w:val="16"/>
              </w:rPr>
            </w:pPr>
            <w:r w:rsidRPr="00337710">
              <w:rPr>
                <w:b/>
                <w:bCs/>
                <w:sz w:val="16"/>
              </w:rPr>
              <w:t>Course Title(s)</w:t>
            </w:r>
          </w:p>
        </w:tc>
        <w:tc>
          <w:tcPr>
            <w:tcW w:w="990" w:type="dxa"/>
            <w:tcBorders>
              <w:top w:val="double" w:sz="6" w:space="0" w:color="auto"/>
              <w:bottom w:val="single" w:sz="6" w:space="0" w:color="auto"/>
            </w:tcBorders>
            <w:shd w:val="clear" w:color="auto" w:fill="A6A6A6"/>
          </w:tcPr>
          <w:p w:rsidR="00345B1B" w:rsidRPr="00337710" w:rsidRDefault="00345B1B" w:rsidP="00E74EA7">
            <w:pPr>
              <w:keepNext/>
              <w:jc w:val="center"/>
              <w:rPr>
                <w:b/>
                <w:bCs/>
                <w:sz w:val="16"/>
              </w:rPr>
            </w:pPr>
            <w:r w:rsidRPr="00337710">
              <w:rPr>
                <w:b/>
                <w:bCs/>
                <w:sz w:val="16"/>
              </w:rPr>
              <w:t>Units</w:t>
            </w:r>
          </w:p>
        </w:tc>
      </w:tr>
      <w:tr w:rsidR="00345B1B" w:rsidRPr="00386785" w:rsidTr="00B208A0">
        <w:trPr>
          <w:cantSplit/>
          <w:tblHeader/>
          <w:jc w:val="center"/>
        </w:trPr>
        <w:tc>
          <w:tcPr>
            <w:tcW w:w="3853" w:type="dxa"/>
            <w:tcBorders>
              <w:top w:val="single" w:sz="6" w:space="0" w:color="auto"/>
            </w:tcBorders>
            <w:shd w:val="clear" w:color="auto" w:fill="auto"/>
          </w:tcPr>
          <w:p w:rsidR="00345B1B" w:rsidRPr="00386785" w:rsidRDefault="00345B1B" w:rsidP="00E74EA7">
            <w:pPr>
              <w:rPr>
                <w:sz w:val="16"/>
              </w:rPr>
            </w:pPr>
            <w:r w:rsidRPr="00386785">
              <w:rPr>
                <w:sz w:val="16"/>
              </w:rPr>
              <w:t>English I, II, III, and IV</w:t>
            </w:r>
          </w:p>
        </w:tc>
        <w:tc>
          <w:tcPr>
            <w:tcW w:w="990" w:type="dxa"/>
            <w:tcBorders>
              <w:top w:val="single" w:sz="6" w:space="0" w:color="auto"/>
            </w:tcBorders>
            <w:shd w:val="clear" w:color="auto" w:fill="auto"/>
          </w:tcPr>
          <w:p w:rsidR="00345B1B" w:rsidRPr="00386785" w:rsidRDefault="00345B1B" w:rsidP="00E74EA7">
            <w:pPr>
              <w:jc w:val="center"/>
              <w:rPr>
                <w:sz w:val="16"/>
              </w:rPr>
            </w:pPr>
            <w:r w:rsidRPr="00386785">
              <w:rPr>
                <w:sz w:val="16"/>
              </w:rPr>
              <w:t>1 each</w:t>
            </w:r>
          </w:p>
        </w:tc>
      </w:tr>
      <w:tr w:rsidR="00345B1B" w:rsidRPr="00386785" w:rsidTr="00B208A0">
        <w:trPr>
          <w:cantSplit/>
          <w:tblHeader/>
          <w:jc w:val="center"/>
        </w:trPr>
        <w:tc>
          <w:tcPr>
            <w:tcW w:w="3853" w:type="dxa"/>
            <w:shd w:val="clear" w:color="auto" w:fill="auto"/>
          </w:tcPr>
          <w:p w:rsidR="00345B1B" w:rsidRPr="00386785" w:rsidRDefault="00345B1B" w:rsidP="00E74EA7">
            <w:pPr>
              <w:ind w:left="144" w:hanging="144"/>
              <w:rPr>
                <w:sz w:val="16"/>
              </w:rPr>
            </w:pPr>
            <w:r w:rsidRPr="00386785">
              <w:rPr>
                <w:sz w:val="16"/>
              </w:rPr>
              <w:t xml:space="preserve">Business English </w:t>
            </w:r>
            <w:r w:rsidRPr="00386785">
              <w:rPr>
                <w:sz w:val="16"/>
              </w:rPr>
              <w:br/>
              <w:t>(</w:t>
            </w:r>
            <w:r w:rsidRPr="00386785">
              <w:rPr>
                <w:bCs/>
                <w:sz w:val="16"/>
              </w:rPr>
              <w:t>for incoming freshmen prior to 2008-2009)</w:t>
            </w:r>
            <w:r w:rsidRPr="00386785">
              <w:rPr>
                <w:sz w:val="16"/>
              </w:rPr>
              <w:t xml:space="preserve"> </w:t>
            </w:r>
          </w:p>
        </w:tc>
        <w:tc>
          <w:tcPr>
            <w:tcW w:w="990" w:type="dxa"/>
            <w:shd w:val="clear" w:color="auto" w:fill="auto"/>
          </w:tcPr>
          <w:p w:rsidR="00345B1B" w:rsidRPr="00386785" w:rsidRDefault="00345B1B" w:rsidP="00E74EA7">
            <w:pPr>
              <w:jc w:val="center"/>
              <w:rPr>
                <w:sz w:val="16"/>
              </w:rPr>
            </w:pPr>
            <w:r w:rsidRPr="00386785">
              <w:rPr>
                <w:sz w:val="16"/>
              </w:rPr>
              <w:t>1</w:t>
            </w:r>
          </w:p>
        </w:tc>
      </w:tr>
      <w:tr w:rsidR="00345B1B" w:rsidRPr="00386785" w:rsidTr="00B208A0">
        <w:trPr>
          <w:cantSplit/>
          <w:tblHeader/>
          <w:jc w:val="center"/>
        </w:trPr>
        <w:tc>
          <w:tcPr>
            <w:tcW w:w="3853" w:type="dxa"/>
            <w:shd w:val="clear" w:color="auto" w:fill="auto"/>
          </w:tcPr>
          <w:p w:rsidR="00345B1B" w:rsidRPr="00386785" w:rsidRDefault="00345B1B" w:rsidP="00E74EA7">
            <w:pPr>
              <w:rPr>
                <w:sz w:val="16"/>
              </w:rPr>
            </w:pPr>
            <w:r w:rsidRPr="00386785">
              <w:rPr>
                <w:sz w:val="16"/>
              </w:rPr>
              <w:t>Senior Applications in English</w:t>
            </w:r>
          </w:p>
        </w:tc>
        <w:tc>
          <w:tcPr>
            <w:tcW w:w="990" w:type="dxa"/>
            <w:shd w:val="clear" w:color="auto" w:fill="auto"/>
          </w:tcPr>
          <w:p w:rsidR="00345B1B" w:rsidRPr="00386785" w:rsidRDefault="00345B1B" w:rsidP="00E74EA7">
            <w:pPr>
              <w:jc w:val="center"/>
              <w:rPr>
                <w:sz w:val="16"/>
              </w:rPr>
            </w:pPr>
            <w:r w:rsidRPr="00386785">
              <w:rPr>
                <w:sz w:val="16"/>
              </w:rPr>
              <w:t>1</w:t>
            </w:r>
          </w:p>
        </w:tc>
      </w:tr>
      <w:tr w:rsidR="00345B1B" w:rsidRPr="00386785" w:rsidTr="00B208A0">
        <w:trPr>
          <w:cantSplit/>
          <w:trHeight w:val="60"/>
          <w:tblHeader/>
          <w:jc w:val="center"/>
        </w:trPr>
        <w:tc>
          <w:tcPr>
            <w:tcW w:w="3853" w:type="dxa"/>
            <w:shd w:val="clear" w:color="auto" w:fill="auto"/>
          </w:tcPr>
          <w:p w:rsidR="00345B1B" w:rsidRPr="00386785" w:rsidRDefault="00345B1B" w:rsidP="00E74EA7">
            <w:pPr>
              <w:rPr>
                <w:sz w:val="16"/>
              </w:rPr>
            </w:pPr>
            <w:r w:rsidRPr="00386785">
              <w:rPr>
                <w:sz w:val="16"/>
              </w:rPr>
              <w:t>Reading I (elective credit)</w:t>
            </w:r>
          </w:p>
        </w:tc>
        <w:tc>
          <w:tcPr>
            <w:tcW w:w="990" w:type="dxa"/>
            <w:shd w:val="clear" w:color="auto" w:fill="auto"/>
          </w:tcPr>
          <w:p w:rsidR="00345B1B" w:rsidRPr="00386785" w:rsidRDefault="00345B1B" w:rsidP="00E74EA7">
            <w:pPr>
              <w:jc w:val="center"/>
              <w:rPr>
                <w:sz w:val="16"/>
              </w:rPr>
            </w:pPr>
            <w:r w:rsidRPr="00386785">
              <w:rPr>
                <w:sz w:val="16"/>
              </w:rPr>
              <w:t>1</w:t>
            </w:r>
          </w:p>
        </w:tc>
      </w:tr>
      <w:tr w:rsidR="00345B1B" w:rsidRPr="00386785" w:rsidTr="00B208A0">
        <w:trPr>
          <w:cantSplit/>
          <w:tblHeader/>
          <w:jc w:val="center"/>
        </w:trPr>
        <w:tc>
          <w:tcPr>
            <w:tcW w:w="3853" w:type="dxa"/>
            <w:shd w:val="clear" w:color="auto" w:fill="auto"/>
          </w:tcPr>
          <w:p w:rsidR="00345B1B" w:rsidRPr="00386785" w:rsidRDefault="00345B1B" w:rsidP="00E74EA7">
            <w:pPr>
              <w:rPr>
                <w:sz w:val="16"/>
              </w:rPr>
            </w:pPr>
            <w:r w:rsidRPr="00386785">
              <w:rPr>
                <w:sz w:val="16"/>
              </w:rPr>
              <w:t>Reading II (elective credit)</w:t>
            </w:r>
          </w:p>
        </w:tc>
        <w:tc>
          <w:tcPr>
            <w:tcW w:w="990" w:type="dxa"/>
            <w:shd w:val="clear" w:color="auto" w:fill="auto"/>
          </w:tcPr>
          <w:p w:rsidR="00345B1B" w:rsidRPr="00386785" w:rsidRDefault="00345B1B" w:rsidP="00E74EA7">
            <w:pPr>
              <w:jc w:val="center"/>
              <w:rPr>
                <w:sz w:val="16"/>
              </w:rPr>
            </w:pPr>
            <w:r w:rsidRPr="00386785">
              <w:rPr>
                <w:sz w:val="16"/>
              </w:rPr>
              <w:t>1</w:t>
            </w:r>
          </w:p>
        </w:tc>
      </w:tr>
      <w:tr w:rsidR="00345B1B" w:rsidRPr="00386785" w:rsidTr="00B208A0">
        <w:trPr>
          <w:cantSplit/>
          <w:tblHeader/>
          <w:jc w:val="center"/>
        </w:trPr>
        <w:tc>
          <w:tcPr>
            <w:tcW w:w="3853" w:type="dxa"/>
            <w:shd w:val="clear" w:color="auto" w:fill="auto"/>
          </w:tcPr>
          <w:p w:rsidR="00345B1B" w:rsidRPr="00386785" w:rsidRDefault="00345B1B" w:rsidP="00E74EA7">
            <w:pPr>
              <w:rPr>
                <w:sz w:val="16"/>
              </w:rPr>
            </w:pPr>
            <w:r w:rsidRPr="00386785">
              <w:rPr>
                <w:sz w:val="16"/>
              </w:rPr>
              <w:t>AP English Language Arts and Composition</w:t>
            </w:r>
          </w:p>
        </w:tc>
        <w:tc>
          <w:tcPr>
            <w:tcW w:w="990" w:type="dxa"/>
            <w:shd w:val="clear" w:color="auto" w:fill="auto"/>
          </w:tcPr>
          <w:p w:rsidR="00345B1B" w:rsidRPr="00386785" w:rsidRDefault="00345B1B" w:rsidP="00E74EA7">
            <w:pPr>
              <w:jc w:val="center"/>
              <w:rPr>
                <w:sz w:val="16"/>
              </w:rPr>
            </w:pPr>
            <w:r w:rsidRPr="00386785">
              <w:rPr>
                <w:sz w:val="16"/>
              </w:rPr>
              <w:t>1</w:t>
            </w:r>
          </w:p>
        </w:tc>
      </w:tr>
      <w:tr w:rsidR="00345B1B" w:rsidRPr="00386785" w:rsidTr="00B208A0">
        <w:trPr>
          <w:cantSplit/>
          <w:tblHeader/>
          <w:jc w:val="center"/>
        </w:trPr>
        <w:tc>
          <w:tcPr>
            <w:tcW w:w="3853" w:type="dxa"/>
            <w:shd w:val="clear" w:color="auto" w:fill="auto"/>
          </w:tcPr>
          <w:p w:rsidR="00345B1B" w:rsidRPr="00386785" w:rsidRDefault="00345B1B" w:rsidP="00E74EA7">
            <w:pPr>
              <w:rPr>
                <w:sz w:val="16"/>
              </w:rPr>
            </w:pPr>
            <w:r w:rsidRPr="00386785">
              <w:rPr>
                <w:sz w:val="16"/>
              </w:rPr>
              <w:t>AP English Literature and Composition</w:t>
            </w:r>
          </w:p>
        </w:tc>
        <w:tc>
          <w:tcPr>
            <w:tcW w:w="990" w:type="dxa"/>
            <w:shd w:val="clear" w:color="auto" w:fill="auto"/>
          </w:tcPr>
          <w:p w:rsidR="00345B1B" w:rsidRPr="00386785" w:rsidRDefault="00345B1B" w:rsidP="00E74EA7">
            <w:pPr>
              <w:jc w:val="center"/>
              <w:rPr>
                <w:sz w:val="16"/>
              </w:rPr>
            </w:pPr>
            <w:r w:rsidRPr="00386785">
              <w:rPr>
                <w:sz w:val="16"/>
              </w:rPr>
              <w:t>1</w:t>
            </w:r>
          </w:p>
        </w:tc>
      </w:tr>
      <w:tr w:rsidR="00345B1B" w:rsidRPr="00386785" w:rsidTr="00B208A0">
        <w:trPr>
          <w:cantSplit/>
          <w:tblHeader/>
          <w:jc w:val="center"/>
        </w:trPr>
        <w:tc>
          <w:tcPr>
            <w:tcW w:w="3853" w:type="dxa"/>
            <w:shd w:val="clear" w:color="auto" w:fill="auto"/>
          </w:tcPr>
          <w:p w:rsidR="00345B1B" w:rsidRPr="00386785" w:rsidRDefault="00345B1B" w:rsidP="00E74EA7">
            <w:pPr>
              <w:rPr>
                <w:sz w:val="16"/>
              </w:rPr>
            </w:pPr>
            <w:r w:rsidRPr="00386785">
              <w:rPr>
                <w:sz w:val="16"/>
              </w:rPr>
              <w:t>IB Literature</w:t>
            </w:r>
          </w:p>
        </w:tc>
        <w:tc>
          <w:tcPr>
            <w:tcW w:w="990" w:type="dxa"/>
            <w:shd w:val="clear" w:color="auto" w:fill="auto"/>
          </w:tcPr>
          <w:p w:rsidR="00345B1B" w:rsidRPr="00386785" w:rsidRDefault="00345B1B" w:rsidP="00E74EA7">
            <w:pPr>
              <w:jc w:val="center"/>
              <w:rPr>
                <w:sz w:val="16"/>
              </w:rPr>
            </w:pPr>
            <w:r w:rsidRPr="00386785">
              <w:rPr>
                <w:sz w:val="16"/>
              </w:rPr>
              <w:t>1</w:t>
            </w:r>
          </w:p>
        </w:tc>
      </w:tr>
      <w:tr w:rsidR="00345B1B" w:rsidRPr="00386785" w:rsidTr="00B208A0">
        <w:trPr>
          <w:cantSplit/>
          <w:tblHeader/>
          <w:jc w:val="center"/>
        </w:trPr>
        <w:tc>
          <w:tcPr>
            <w:tcW w:w="3853" w:type="dxa"/>
            <w:shd w:val="clear" w:color="auto" w:fill="auto"/>
          </w:tcPr>
          <w:p w:rsidR="00345B1B" w:rsidRPr="00386785" w:rsidRDefault="00345B1B" w:rsidP="00E74EA7">
            <w:pPr>
              <w:rPr>
                <w:sz w:val="16"/>
              </w:rPr>
            </w:pPr>
            <w:r w:rsidRPr="00386785">
              <w:rPr>
                <w:sz w:val="16"/>
              </w:rPr>
              <w:t>IB Language and Literature</w:t>
            </w:r>
          </w:p>
        </w:tc>
        <w:tc>
          <w:tcPr>
            <w:tcW w:w="990" w:type="dxa"/>
            <w:shd w:val="clear" w:color="auto" w:fill="auto"/>
          </w:tcPr>
          <w:p w:rsidR="00345B1B" w:rsidRPr="00386785" w:rsidRDefault="00345B1B" w:rsidP="00E74EA7">
            <w:pPr>
              <w:jc w:val="center"/>
              <w:rPr>
                <w:sz w:val="16"/>
              </w:rPr>
            </w:pPr>
            <w:r w:rsidRPr="00386785">
              <w:rPr>
                <w:sz w:val="16"/>
              </w:rPr>
              <w:t>1</w:t>
            </w:r>
          </w:p>
        </w:tc>
      </w:tr>
      <w:tr w:rsidR="00345B1B" w:rsidRPr="00386785" w:rsidTr="00B208A0">
        <w:trPr>
          <w:cantSplit/>
          <w:tblHeader/>
          <w:jc w:val="center"/>
        </w:trPr>
        <w:tc>
          <w:tcPr>
            <w:tcW w:w="3853" w:type="dxa"/>
            <w:shd w:val="clear" w:color="auto" w:fill="auto"/>
          </w:tcPr>
          <w:p w:rsidR="00345B1B" w:rsidRPr="00386785" w:rsidRDefault="00345B1B" w:rsidP="00E74EA7">
            <w:pPr>
              <w:rPr>
                <w:sz w:val="16"/>
              </w:rPr>
            </w:pPr>
            <w:r w:rsidRPr="00386785">
              <w:rPr>
                <w:sz w:val="16"/>
              </w:rPr>
              <w:t>IB Literature and Performance</w:t>
            </w:r>
          </w:p>
        </w:tc>
        <w:tc>
          <w:tcPr>
            <w:tcW w:w="990" w:type="dxa"/>
            <w:shd w:val="clear" w:color="auto" w:fill="auto"/>
          </w:tcPr>
          <w:p w:rsidR="00345B1B" w:rsidRPr="00386785" w:rsidRDefault="00345B1B" w:rsidP="00E74EA7">
            <w:pPr>
              <w:jc w:val="center"/>
              <w:rPr>
                <w:sz w:val="16"/>
              </w:rPr>
            </w:pPr>
            <w:r w:rsidRPr="00386785">
              <w:rPr>
                <w:sz w:val="16"/>
              </w:rPr>
              <w:t>1</w:t>
            </w:r>
          </w:p>
        </w:tc>
      </w:tr>
      <w:tr w:rsidR="00345B1B" w:rsidRPr="00386785" w:rsidTr="00B208A0">
        <w:trPr>
          <w:cantSplit/>
          <w:tblHeader/>
          <w:jc w:val="center"/>
        </w:trPr>
        <w:tc>
          <w:tcPr>
            <w:tcW w:w="3853" w:type="dxa"/>
            <w:shd w:val="clear" w:color="auto" w:fill="auto"/>
          </w:tcPr>
          <w:p w:rsidR="00345B1B" w:rsidRPr="00386785" w:rsidRDefault="00345B1B" w:rsidP="00E74EA7">
            <w:pPr>
              <w:rPr>
                <w:sz w:val="16"/>
              </w:rPr>
            </w:pPr>
            <w:r w:rsidRPr="00386785">
              <w:rPr>
                <w:sz w:val="16"/>
              </w:rPr>
              <w:t>English as a Second Language (ESL) I, II, III, and IV</w:t>
            </w:r>
          </w:p>
          <w:p w:rsidR="00345B1B" w:rsidRPr="00386785" w:rsidRDefault="00345B1B" w:rsidP="00E74EA7">
            <w:pPr>
              <w:rPr>
                <w:sz w:val="16"/>
              </w:rPr>
            </w:pPr>
            <w:r w:rsidRPr="00386785">
              <w:rPr>
                <w:sz w:val="16"/>
              </w:rPr>
              <w:t>(elective credit)</w:t>
            </w:r>
          </w:p>
        </w:tc>
        <w:tc>
          <w:tcPr>
            <w:tcW w:w="990" w:type="dxa"/>
            <w:shd w:val="clear" w:color="auto" w:fill="auto"/>
          </w:tcPr>
          <w:p w:rsidR="00345B1B" w:rsidRPr="00386785" w:rsidRDefault="00345B1B" w:rsidP="00E74EA7">
            <w:pPr>
              <w:jc w:val="center"/>
              <w:rPr>
                <w:sz w:val="16"/>
              </w:rPr>
            </w:pPr>
            <w:r w:rsidRPr="00386785">
              <w:rPr>
                <w:sz w:val="16"/>
              </w:rPr>
              <w:t>1 each</w:t>
            </w:r>
          </w:p>
        </w:tc>
      </w:tr>
    </w:tbl>
    <w:p w:rsidR="00345B1B" w:rsidRDefault="00345B1B" w:rsidP="00345B1B">
      <w:pPr>
        <w:pStyle w:val="A"/>
        <w:spacing w:after="0"/>
      </w:pPr>
    </w:p>
    <w:p w:rsidR="005B5AE0" w:rsidRPr="009946CC" w:rsidRDefault="00FC1CB3" w:rsidP="005B5AE0">
      <w:pPr>
        <w:pStyle w:val="AuthorityNote"/>
      </w:pPr>
      <w:r w:rsidRPr="00AA1A01">
        <w:t>AUTHORITY NOTE:</w:t>
      </w:r>
      <w:r w:rsidRPr="00AA1A01">
        <w:tab/>
        <w:t>Promulgated in accordance with R.S. 17:6(A</w:t>
      </w:r>
      <w:proofErr w:type="gramStart"/>
      <w:r w:rsidRPr="00AA1A01">
        <w:t>)(</w:t>
      </w:r>
      <w:proofErr w:type="gramEnd"/>
      <w:r w:rsidRPr="00AA1A01">
        <w:t>10), (11), and (15), R.S. 17:7(6), R.S. 17:10, R.S. 17:22(6), R.S. 17:391.1-391.10, and R.S. 44:411.</w:t>
      </w:r>
    </w:p>
    <w:p w:rsidR="00551C42" w:rsidRPr="009946CC" w:rsidRDefault="00551C42" w:rsidP="005B5AE0">
      <w:pPr>
        <w:pStyle w:val="HistoricalNote"/>
      </w:pPr>
      <w:r w:rsidRPr="009946CC">
        <w:t>HISTORICAL NOTE:</w:t>
      </w:r>
      <w:r w:rsidRPr="009946CC">
        <w:tab/>
        <w:t>Promulgated by the Board of Elementary and Secondary Education, LR 29:2353 (November 2003), ame</w:t>
      </w:r>
      <w:r w:rsidR="00E318D8" w:rsidRPr="009946CC">
        <w:t>nded LR 31:3085 (December 2</w:t>
      </w:r>
      <w:r w:rsidR="005B5AE0" w:rsidRPr="009946CC">
        <w:t>005), LR 34:2101 (Octobe</w:t>
      </w:r>
      <w:r w:rsidR="00FC1CB3">
        <w:t xml:space="preserve">r 2008), LR 39:1448 (June 2013), </w:t>
      </w:r>
      <w:r w:rsidR="00FC1CB3" w:rsidRPr="00AA1A01">
        <w:t>LR 40:</w:t>
      </w:r>
      <w:r w:rsidR="00345B1B">
        <w:t>1684 (September 2014), LR 40:2538 (December 2014).</w:t>
      </w:r>
    </w:p>
    <w:p w:rsidR="00551C42" w:rsidRPr="009946CC" w:rsidRDefault="00551C42" w:rsidP="00551C42">
      <w:pPr>
        <w:pStyle w:val="Section"/>
      </w:pPr>
      <w:bookmarkStart w:id="222" w:name="_Toc240274384"/>
      <w:bookmarkStart w:id="223" w:name="_Toc204335013"/>
      <w:r w:rsidRPr="009946CC">
        <w:t>§2315.</w:t>
      </w:r>
      <w:r w:rsidRPr="009946CC">
        <w:tab/>
        <w:t>English as a Second Language (ESL)</w:t>
      </w:r>
      <w:bookmarkEnd w:id="222"/>
      <w:bookmarkEnd w:id="223"/>
      <w:r w:rsidRPr="009946CC">
        <w:fldChar w:fldCharType="begin"/>
      </w:r>
      <w:r w:rsidRPr="009946CC">
        <w:instrText xml:space="preserve"> XE "English as a Second Language (ESL)" </w:instrText>
      </w:r>
      <w:r w:rsidRPr="009946CC">
        <w:fldChar w:fldCharType="end"/>
      </w:r>
    </w:p>
    <w:p w:rsidR="00551C42" w:rsidRPr="009946CC" w:rsidRDefault="00551C42" w:rsidP="00551C42">
      <w:pPr>
        <w:pStyle w:val="A"/>
      </w:pPr>
      <w:r w:rsidRPr="009946CC">
        <w:t>A.</w:t>
      </w:r>
      <w:r w:rsidRPr="009946CC">
        <w:tab/>
        <w:t xml:space="preserve">Only students who have limited English proficiency are permitted to enroll in English as a Second Language (ESL) courses. </w:t>
      </w:r>
    </w:p>
    <w:p w:rsidR="00551C42" w:rsidRPr="009946CC" w:rsidRDefault="00551C42" w:rsidP="00551C42">
      <w:pPr>
        <w:pStyle w:val="AuthorityNote"/>
      </w:pPr>
      <w:r w:rsidRPr="009946CC">
        <w:t>AUTHORITY NOTE:</w:t>
      </w:r>
      <w:r w:rsidRPr="009946CC">
        <w:tab/>
        <w:t>Promulgated in accordance with R.S. 17:6 (A</w:t>
      </w:r>
      <w:proofErr w:type="gramStart"/>
      <w:r w:rsidRPr="009946CC">
        <w:t>)(</w:t>
      </w:r>
      <w:proofErr w:type="gramEnd"/>
      <w:r w:rsidRPr="009946CC">
        <w:t>10), (11), (15); R.S. 17:7(6); R.S. 17:10; R.S. 17:22(6); R.S. 17:391.1-391.10; R.S. 17:411.</w:t>
      </w:r>
    </w:p>
    <w:p w:rsidR="00551C42" w:rsidRPr="009946CC" w:rsidRDefault="00551C42" w:rsidP="00551C42">
      <w:pPr>
        <w:pStyle w:val="HistoricalNote"/>
      </w:pPr>
      <w:r w:rsidRPr="009946CC">
        <w:t>HISTORICAL NOTE:</w:t>
      </w:r>
      <w:r w:rsidRPr="009946CC">
        <w:tab/>
        <w:t>Promulgated by the Board of Elementary and Secondary Education, LR 29:2353 (November 2003), amended LR 31:3086 (December 2005).</w:t>
      </w:r>
    </w:p>
    <w:p w:rsidR="00551C42" w:rsidRPr="009946CC" w:rsidRDefault="00551C42" w:rsidP="00551C42">
      <w:pPr>
        <w:pStyle w:val="Section"/>
      </w:pPr>
      <w:bookmarkStart w:id="224" w:name="_Toc240274385"/>
      <w:bookmarkStart w:id="225" w:name="_Toc204335014"/>
      <w:r w:rsidRPr="009946CC">
        <w:t>§2317.</w:t>
      </w:r>
      <w:r w:rsidRPr="009946CC">
        <w:tab/>
        <w:t>Foreign Languages</w:t>
      </w:r>
      <w:bookmarkEnd w:id="224"/>
      <w:bookmarkEnd w:id="225"/>
      <w:r w:rsidRPr="009946CC">
        <w:fldChar w:fldCharType="begin"/>
      </w:r>
      <w:r w:rsidRPr="009946CC">
        <w:instrText xml:space="preserve"> XE "Foreign Languages" </w:instrText>
      </w:r>
      <w:r w:rsidRPr="009946CC">
        <w:fldChar w:fldCharType="end"/>
      </w:r>
    </w:p>
    <w:p w:rsidR="0093155B" w:rsidRDefault="00FC1CB3" w:rsidP="0093155B">
      <w:pPr>
        <w:pStyle w:val="A"/>
      </w:pPr>
      <w:r w:rsidRPr="00AA1A01">
        <w:t>A.</w:t>
      </w:r>
      <w:r w:rsidRPr="00AA1A01">
        <w:tab/>
        <w:t xml:space="preserve">The foreign language course offerings shall be as </w:t>
      </w:r>
      <w:proofErr w:type="gramStart"/>
      <w:r w:rsidRPr="00AA1A01">
        <w:t>follows</w:t>
      </w:r>
      <w:proofErr w:type="gramEnd"/>
      <w:r w:rsidRPr="00AA1A01">
        <w:t>.</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3376"/>
        <w:gridCol w:w="1439"/>
      </w:tblGrid>
      <w:tr w:rsidR="00345B1B" w:rsidRPr="00090B4D" w:rsidTr="00B208A0">
        <w:trPr>
          <w:cantSplit/>
          <w:tblHeader/>
          <w:jc w:val="center"/>
        </w:trPr>
        <w:tc>
          <w:tcPr>
            <w:tcW w:w="3376" w:type="dxa"/>
            <w:tcBorders>
              <w:top w:val="double" w:sz="4" w:space="0" w:color="auto"/>
              <w:bottom w:val="single" w:sz="6" w:space="0" w:color="auto"/>
            </w:tcBorders>
            <w:shd w:val="clear" w:color="auto" w:fill="BFBFBF"/>
          </w:tcPr>
          <w:p w:rsidR="00345B1B" w:rsidRPr="00337710" w:rsidRDefault="00345B1B" w:rsidP="00E74EA7">
            <w:pPr>
              <w:keepNext/>
              <w:tabs>
                <w:tab w:val="left" w:pos="5040"/>
                <w:tab w:val="left" w:pos="7200"/>
              </w:tabs>
              <w:jc w:val="center"/>
              <w:outlineLvl w:val="0"/>
              <w:rPr>
                <w:b/>
                <w:bCs/>
                <w:color w:val="000000"/>
                <w:sz w:val="16"/>
              </w:rPr>
            </w:pPr>
            <w:r w:rsidRPr="00337710">
              <w:rPr>
                <w:b/>
                <w:bCs/>
                <w:color w:val="000000"/>
                <w:sz w:val="16"/>
              </w:rPr>
              <w:t>Course Title</w:t>
            </w:r>
          </w:p>
        </w:tc>
        <w:tc>
          <w:tcPr>
            <w:tcW w:w="1439" w:type="dxa"/>
            <w:tcBorders>
              <w:top w:val="double" w:sz="4" w:space="0" w:color="auto"/>
              <w:bottom w:val="single" w:sz="6" w:space="0" w:color="auto"/>
            </w:tcBorders>
            <w:shd w:val="clear" w:color="auto" w:fill="BFBFBF"/>
          </w:tcPr>
          <w:p w:rsidR="00345B1B" w:rsidRPr="00337710" w:rsidRDefault="00345B1B" w:rsidP="00E74EA7">
            <w:pPr>
              <w:keepNext/>
              <w:tabs>
                <w:tab w:val="left" w:pos="5040"/>
                <w:tab w:val="left" w:pos="7200"/>
              </w:tabs>
              <w:jc w:val="center"/>
              <w:outlineLvl w:val="0"/>
              <w:rPr>
                <w:b/>
                <w:bCs/>
                <w:color w:val="000000"/>
                <w:sz w:val="16"/>
              </w:rPr>
            </w:pPr>
            <w:r w:rsidRPr="00337710">
              <w:rPr>
                <w:b/>
                <w:bCs/>
                <w:color w:val="000000"/>
                <w:sz w:val="16"/>
              </w:rPr>
              <w:t>Unit(s)</w:t>
            </w:r>
          </w:p>
        </w:tc>
      </w:tr>
      <w:tr w:rsidR="00345B1B" w:rsidRPr="00090B4D" w:rsidTr="00B208A0">
        <w:trPr>
          <w:cantSplit/>
          <w:tblHeader/>
          <w:jc w:val="center"/>
        </w:trPr>
        <w:tc>
          <w:tcPr>
            <w:tcW w:w="3376" w:type="dxa"/>
            <w:tcBorders>
              <w:top w:val="single" w:sz="6" w:space="0" w:color="auto"/>
            </w:tcBorders>
          </w:tcPr>
          <w:p w:rsidR="00345B1B" w:rsidRPr="00386785" w:rsidRDefault="00345B1B" w:rsidP="00E74EA7">
            <w:pPr>
              <w:tabs>
                <w:tab w:val="left" w:pos="5040"/>
                <w:tab w:val="left" w:pos="7200"/>
              </w:tabs>
              <w:jc w:val="both"/>
              <w:outlineLvl w:val="0"/>
              <w:rPr>
                <w:color w:val="000000"/>
                <w:sz w:val="16"/>
              </w:rPr>
            </w:pPr>
            <w:r w:rsidRPr="00386785">
              <w:rPr>
                <w:color w:val="000000"/>
                <w:sz w:val="16"/>
              </w:rPr>
              <w:t>Chinese I, II, III, IV</w:t>
            </w:r>
            <w:r w:rsidR="00F16DC5">
              <w:rPr>
                <w:color w:val="000000"/>
                <w:sz w:val="16"/>
              </w:rPr>
              <w:t>, V</w:t>
            </w:r>
          </w:p>
        </w:tc>
        <w:tc>
          <w:tcPr>
            <w:tcW w:w="1439" w:type="dxa"/>
            <w:tcBorders>
              <w:top w:val="single" w:sz="6" w:space="0" w:color="auto"/>
            </w:tcBorders>
          </w:tcPr>
          <w:p w:rsidR="00345B1B" w:rsidRPr="00386785" w:rsidRDefault="00345B1B" w:rsidP="00E74EA7">
            <w:pPr>
              <w:tabs>
                <w:tab w:val="left" w:pos="5040"/>
                <w:tab w:val="left" w:pos="7200"/>
              </w:tabs>
              <w:jc w:val="center"/>
              <w:outlineLvl w:val="0"/>
              <w:rPr>
                <w:color w:val="000000"/>
                <w:sz w:val="16"/>
              </w:rPr>
            </w:pPr>
            <w:r w:rsidRPr="00386785">
              <w:rPr>
                <w:color w:val="000000"/>
                <w:sz w:val="16"/>
              </w:rPr>
              <w:t>1 each</w:t>
            </w:r>
          </w:p>
        </w:tc>
      </w:tr>
      <w:tr w:rsidR="00345B1B" w:rsidRPr="00090B4D" w:rsidTr="00B208A0">
        <w:trPr>
          <w:cantSplit/>
          <w:tblHeader/>
          <w:jc w:val="center"/>
        </w:trPr>
        <w:tc>
          <w:tcPr>
            <w:tcW w:w="3376" w:type="dxa"/>
          </w:tcPr>
          <w:p w:rsidR="00345B1B" w:rsidRPr="00386785" w:rsidRDefault="00345B1B" w:rsidP="00E74EA7">
            <w:pPr>
              <w:tabs>
                <w:tab w:val="left" w:pos="5040"/>
                <w:tab w:val="left" w:pos="7200"/>
              </w:tabs>
              <w:jc w:val="both"/>
              <w:outlineLvl w:val="0"/>
              <w:rPr>
                <w:color w:val="000000"/>
                <w:sz w:val="16"/>
              </w:rPr>
            </w:pPr>
            <w:r w:rsidRPr="00386785">
              <w:rPr>
                <w:color w:val="000000"/>
                <w:sz w:val="16"/>
              </w:rPr>
              <w:t>French I, II, III, IV, V</w:t>
            </w:r>
          </w:p>
        </w:tc>
        <w:tc>
          <w:tcPr>
            <w:tcW w:w="1439" w:type="dxa"/>
          </w:tcPr>
          <w:p w:rsidR="00345B1B" w:rsidRPr="00386785" w:rsidRDefault="00345B1B" w:rsidP="00E74EA7">
            <w:pPr>
              <w:tabs>
                <w:tab w:val="left" w:pos="5040"/>
                <w:tab w:val="left" w:pos="7200"/>
              </w:tabs>
              <w:jc w:val="center"/>
              <w:outlineLvl w:val="0"/>
              <w:rPr>
                <w:color w:val="000000"/>
                <w:sz w:val="16"/>
              </w:rPr>
            </w:pPr>
            <w:r w:rsidRPr="00386785">
              <w:rPr>
                <w:color w:val="000000"/>
                <w:sz w:val="16"/>
              </w:rPr>
              <w:t>1 each</w:t>
            </w:r>
          </w:p>
        </w:tc>
      </w:tr>
      <w:tr w:rsidR="00345B1B" w:rsidRPr="00090B4D" w:rsidTr="00B208A0">
        <w:trPr>
          <w:cantSplit/>
          <w:tblHeader/>
          <w:jc w:val="center"/>
        </w:trPr>
        <w:tc>
          <w:tcPr>
            <w:tcW w:w="3376" w:type="dxa"/>
          </w:tcPr>
          <w:p w:rsidR="00345B1B" w:rsidRPr="00386785" w:rsidRDefault="00345B1B" w:rsidP="00E74EA7">
            <w:pPr>
              <w:tabs>
                <w:tab w:val="left" w:pos="5040"/>
                <w:tab w:val="left" w:pos="7200"/>
              </w:tabs>
              <w:jc w:val="both"/>
              <w:outlineLvl w:val="0"/>
              <w:rPr>
                <w:color w:val="000000"/>
                <w:sz w:val="16"/>
              </w:rPr>
            </w:pPr>
            <w:r w:rsidRPr="00386785">
              <w:rPr>
                <w:color w:val="000000"/>
                <w:sz w:val="16"/>
              </w:rPr>
              <w:t>German I, II, III, IV, V</w:t>
            </w:r>
          </w:p>
        </w:tc>
        <w:tc>
          <w:tcPr>
            <w:tcW w:w="1439" w:type="dxa"/>
          </w:tcPr>
          <w:p w:rsidR="00345B1B" w:rsidRPr="00386785" w:rsidRDefault="00345B1B" w:rsidP="00E74EA7">
            <w:pPr>
              <w:tabs>
                <w:tab w:val="left" w:pos="5040"/>
                <w:tab w:val="left" w:pos="7200"/>
              </w:tabs>
              <w:jc w:val="center"/>
              <w:outlineLvl w:val="0"/>
              <w:rPr>
                <w:color w:val="000000"/>
                <w:sz w:val="16"/>
              </w:rPr>
            </w:pPr>
            <w:r w:rsidRPr="00386785">
              <w:rPr>
                <w:color w:val="000000"/>
                <w:sz w:val="16"/>
              </w:rPr>
              <w:t>1 each</w:t>
            </w:r>
          </w:p>
        </w:tc>
      </w:tr>
      <w:tr w:rsidR="00345B1B" w:rsidRPr="00090B4D" w:rsidTr="00B208A0">
        <w:trPr>
          <w:cantSplit/>
          <w:tblHeader/>
          <w:jc w:val="center"/>
        </w:trPr>
        <w:tc>
          <w:tcPr>
            <w:tcW w:w="3376" w:type="dxa"/>
          </w:tcPr>
          <w:p w:rsidR="00345B1B" w:rsidRPr="00386785" w:rsidRDefault="00345B1B" w:rsidP="00E74EA7">
            <w:pPr>
              <w:tabs>
                <w:tab w:val="left" w:pos="5040"/>
                <w:tab w:val="left" w:pos="7200"/>
              </w:tabs>
              <w:jc w:val="both"/>
              <w:outlineLvl w:val="0"/>
              <w:rPr>
                <w:color w:val="000000"/>
                <w:sz w:val="16"/>
              </w:rPr>
            </w:pPr>
            <w:r w:rsidRPr="00386785">
              <w:rPr>
                <w:color w:val="000000"/>
                <w:sz w:val="16"/>
              </w:rPr>
              <w:t>Greek I, II, III, IV</w:t>
            </w:r>
          </w:p>
        </w:tc>
        <w:tc>
          <w:tcPr>
            <w:tcW w:w="1439" w:type="dxa"/>
          </w:tcPr>
          <w:p w:rsidR="00345B1B" w:rsidRPr="00386785" w:rsidRDefault="00345B1B" w:rsidP="00E74EA7">
            <w:pPr>
              <w:tabs>
                <w:tab w:val="left" w:pos="5040"/>
                <w:tab w:val="left" w:pos="7200"/>
              </w:tabs>
              <w:jc w:val="center"/>
              <w:outlineLvl w:val="0"/>
              <w:rPr>
                <w:color w:val="000000"/>
                <w:sz w:val="16"/>
              </w:rPr>
            </w:pPr>
            <w:r w:rsidRPr="00386785">
              <w:rPr>
                <w:color w:val="000000"/>
                <w:sz w:val="16"/>
              </w:rPr>
              <w:t>1 each</w:t>
            </w:r>
          </w:p>
        </w:tc>
      </w:tr>
      <w:tr w:rsidR="00345B1B" w:rsidRPr="00090B4D" w:rsidTr="00B208A0">
        <w:trPr>
          <w:cantSplit/>
          <w:tblHeader/>
          <w:jc w:val="center"/>
        </w:trPr>
        <w:tc>
          <w:tcPr>
            <w:tcW w:w="3376" w:type="dxa"/>
          </w:tcPr>
          <w:p w:rsidR="00345B1B" w:rsidRPr="00386785" w:rsidRDefault="00345B1B" w:rsidP="00E74EA7">
            <w:pPr>
              <w:tabs>
                <w:tab w:val="left" w:pos="5040"/>
                <w:tab w:val="left" w:pos="7200"/>
              </w:tabs>
              <w:jc w:val="both"/>
              <w:outlineLvl w:val="0"/>
              <w:rPr>
                <w:color w:val="000000"/>
                <w:sz w:val="16"/>
              </w:rPr>
            </w:pPr>
            <w:r w:rsidRPr="00386785">
              <w:rPr>
                <w:color w:val="000000"/>
                <w:sz w:val="16"/>
              </w:rPr>
              <w:t>Hebrew I, II, III, IV</w:t>
            </w:r>
          </w:p>
        </w:tc>
        <w:tc>
          <w:tcPr>
            <w:tcW w:w="1439" w:type="dxa"/>
          </w:tcPr>
          <w:p w:rsidR="00345B1B" w:rsidRPr="00386785" w:rsidRDefault="00345B1B" w:rsidP="00E74EA7">
            <w:pPr>
              <w:tabs>
                <w:tab w:val="left" w:pos="5040"/>
                <w:tab w:val="left" w:pos="7200"/>
              </w:tabs>
              <w:jc w:val="center"/>
              <w:outlineLvl w:val="0"/>
              <w:rPr>
                <w:color w:val="000000"/>
                <w:sz w:val="16"/>
              </w:rPr>
            </w:pPr>
            <w:r w:rsidRPr="00386785">
              <w:rPr>
                <w:color w:val="000000"/>
                <w:sz w:val="16"/>
              </w:rPr>
              <w:t>1 each</w:t>
            </w:r>
          </w:p>
        </w:tc>
      </w:tr>
      <w:tr w:rsidR="00345B1B" w:rsidRPr="00090B4D" w:rsidTr="00B208A0">
        <w:trPr>
          <w:cantSplit/>
          <w:tblHeader/>
          <w:jc w:val="center"/>
        </w:trPr>
        <w:tc>
          <w:tcPr>
            <w:tcW w:w="3376" w:type="dxa"/>
          </w:tcPr>
          <w:p w:rsidR="00345B1B" w:rsidRPr="00386785" w:rsidRDefault="00345B1B" w:rsidP="00E74EA7">
            <w:pPr>
              <w:tabs>
                <w:tab w:val="left" w:pos="5040"/>
                <w:tab w:val="left" w:pos="7200"/>
              </w:tabs>
              <w:jc w:val="both"/>
              <w:outlineLvl w:val="0"/>
              <w:rPr>
                <w:color w:val="000000"/>
                <w:sz w:val="16"/>
              </w:rPr>
            </w:pPr>
            <w:r w:rsidRPr="00386785">
              <w:rPr>
                <w:color w:val="000000"/>
                <w:sz w:val="16"/>
              </w:rPr>
              <w:t>Italian I, II, III, IV, V</w:t>
            </w:r>
          </w:p>
        </w:tc>
        <w:tc>
          <w:tcPr>
            <w:tcW w:w="1439" w:type="dxa"/>
          </w:tcPr>
          <w:p w:rsidR="00345B1B" w:rsidRPr="00386785" w:rsidRDefault="00345B1B" w:rsidP="00E74EA7">
            <w:pPr>
              <w:tabs>
                <w:tab w:val="left" w:pos="5040"/>
                <w:tab w:val="left" w:pos="7200"/>
              </w:tabs>
              <w:jc w:val="center"/>
              <w:outlineLvl w:val="0"/>
              <w:rPr>
                <w:color w:val="000000"/>
                <w:sz w:val="16"/>
              </w:rPr>
            </w:pPr>
            <w:r w:rsidRPr="00386785">
              <w:rPr>
                <w:color w:val="000000"/>
                <w:sz w:val="16"/>
              </w:rPr>
              <w:t>1 each</w:t>
            </w:r>
          </w:p>
        </w:tc>
      </w:tr>
      <w:tr w:rsidR="00345B1B" w:rsidRPr="00090B4D" w:rsidTr="00B208A0">
        <w:trPr>
          <w:cantSplit/>
          <w:tblHeader/>
          <w:jc w:val="center"/>
        </w:trPr>
        <w:tc>
          <w:tcPr>
            <w:tcW w:w="3376" w:type="dxa"/>
          </w:tcPr>
          <w:p w:rsidR="00345B1B" w:rsidRPr="00386785" w:rsidRDefault="00345B1B" w:rsidP="00E74EA7">
            <w:pPr>
              <w:tabs>
                <w:tab w:val="left" w:pos="5040"/>
                <w:tab w:val="left" w:pos="7200"/>
              </w:tabs>
              <w:jc w:val="both"/>
              <w:outlineLvl w:val="0"/>
              <w:rPr>
                <w:color w:val="000000"/>
                <w:sz w:val="16"/>
              </w:rPr>
            </w:pPr>
            <w:r w:rsidRPr="00386785">
              <w:rPr>
                <w:color w:val="000000"/>
                <w:sz w:val="16"/>
              </w:rPr>
              <w:t>Latin I, II, III, IV, V</w:t>
            </w:r>
          </w:p>
        </w:tc>
        <w:tc>
          <w:tcPr>
            <w:tcW w:w="1439" w:type="dxa"/>
          </w:tcPr>
          <w:p w:rsidR="00345B1B" w:rsidRPr="00386785" w:rsidRDefault="00345B1B" w:rsidP="00E74EA7">
            <w:pPr>
              <w:tabs>
                <w:tab w:val="left" w:pos="5040"/>
                <w:tab w:val="left" w:pos="7200"/>
              </w:tabs>
              <w:jc w:val="center"/>
              <w:outlineLvl w:val="0"/>
              <w:rPr>
                <w:color w:val="000000"/>
                <w:sz w:val="16"/>
              </w:rPr>
            </w:pPr>
            <w:r w:rsidRPr="00386785">
              <w:rPr>
                <w:color w:val="000000"/>
                <w:sz w:val="16"/>
              </w:rPr>
              <w:t>1 each</w:t>
            </w:r>
          </w:p>
        </w:tc>
      </w:tr>
      <w:tr w:rsidR="00345B1B" w:rsidRPr="00090B4D" w:rsidTr="00B208A0">
        <w:trPr>
          <w:cantSplit/>
          <w:tblHeader/>
          <w:jc w:val="center"/>
        </w:trPr>
        <w:tc>
          <w:tcPr>
            <w:tcW w:w="3376" w:type="dxa"/>
          </w:tcPr>
          <w:p w:rsidR="00345B1B" w:rsidRPr="00386785" w:rsidRDefault="00345B1B" w:rsidP="00090B4D">
            <w:pPr>
              <w:tabs>
                <w:tab w:val="left" w:pos="5040"/>
                <w:tab w:val="left" w:pos="7200"/>
              </w:tabs>
              <w:jc w:val="both"/>
              <w:outlineLvl w:val="0"/>
              <w:rPr>
                <w:color w:val="000000"/>
                <w:sz w:val="16"/>
              </w:rPr>
            </w:pPr>
            <w:r w:rsidRPr="00386785">
              <w:rPr>
                <w:color w:val="000000"/>
                <w:sz w:val="16"/>
              </w:rPr>
              <w:t>Russian I, II, III, IV, V</w:t>
            </w:r>
          </w:p>
        </w:tc>
        <w:tc>
          <w:tcPr>
            <w:tcW w:w="1439" w:type="dxa"/>
          </w:tcPr>
          <w:p w:rsidR="00345B1B" w:rsidRPr="00386785" w:rsidRDefault="00345B1B" w:rsidP="00090B4D">
            <w:pPr>
              <w:tabs>
                <w:tab w:val="left" w:pos="5040"/>
                <w:tab w:val="left" w:pos="7200"/>
              </w:tabs>
              <w:jc w:val="center"/>
              <w:outlineLvl w:val="0"/>
              <w:rPr>
                <w:color w:val="000000"/>
                <w:sz w:val="16"/>
              </w:rPr>
            </w:pPr>
            <w:r w:rsidRPr="00386785">
              <w:rPr>
                <w:color w:val="000000"/>
                <w:sz w:val="16"/>
              </w:rPr>
              <w:t>1 each</w:t>
            </w:r>
          </w:p>
        </w:tc>
      </w:tr>
      <w:tr w:rsidR="00345B1B" w:rsidRPr="00090B4D" w:rsidTr="00B208A0">
        <w:trPr>
          <w:cantSplit/>
          <w:tblHeader/>
          <w:jc w:val="center"/>
        </w:trPr>
        <w:tc>
          <w:tcPr>
            <w:tcW w:w="3376" w:type="dxa"/>
          </w:tcPr>
          <w:p w:rsidR="00345B1B" w:rsidRPr="00386785" w:rsidRDefault="00345B1B" w:rsidP="00090B4D">
            <w:pPr>
              <w:tabs>
                <w:tab w:val="left" w:pos="5040"/>
                <w:tab w:val="left" w:pos="7200"/>
              </w:tabs>
              <w:jc w:val="both"/>
              <w:outlineLvl w:val="0"/>
              <w:rPr>
                <w:color w:val="000000"/>
                <w:sz w:val="16"/>
              </w:rPr>
            </w:pPr>
            <w:r w:rsidRPr="00386785">
              <w:rPr>
                <w:color w:val="000000"/>
                <w:sz w:val="16"/>
              </w:rPr>
              <w:t>Spanish I, II, III, IV, V</w:t>
            </w:r>
          </w:p>
        </w:tc>
        <w:tc>
          <w:tcPr>
            <w:tcW w:w="1439" w:type="dxa"/>
          </w:tcPr>
          <w:p w:rsidR="00345B1B" w:rsidRPr="00386785" w:rsidRDefault="00345B1B" w:rsidP="00090B4D">
            <w:pPr>
              <w:tabs>
                <w:tab w:val="left" w:pos="5040"/>
                <w:tab w:val="left" w:pos="7200"/>
              </w:tabs>
              <w:jc w:val="center"/>
              <w:outlineLvl w:val="0"/>
              <w:rPr>
                <w:color w:val="000000"/>
                <w:sz w:val="16"/>
              </w:rPr>
            </w:pPr>
            <w:r w:rsidRPr="00386785">
              <w:rPr>
                <w:color w:val="000000"/>
                <w:sz w:val="16"/>
              </w:rPr>
              <w:t>1 each</w:t>
            </w:r>
          </w:p>
        </w:tc>
      </w:tr>
      <w:tr w:rsidR="00345B1B" w:rsidRPr="00090B4D" w:rsidTr="00B208A0">
        <w:trPr>
          <w:cantSplit/>
          <w:tblHeader/>
          <w:jc w:val="center"/>
        </w:trPr>
        <w:tc>
          <w:tcPr>
            <w:tcW w:w="3376" w:type="dxa"/>
            <w:vAlign w:val="center"/>
          </w:tcPr>
          <w:p w:rsidR="00345B1B" w:rsidRPr="00386785" w:rsidRDefault="00345B1B" w:rsidP="00090B4D">
            <w:pPr>
              <w:rPr>
                <w:rFonts w:eastAsia="Calibri"/>
                <w:kern w:val="2"/>
                <w:sz w:val="16"/>
                <w:szCs w:val="16"/>
              </w:rPr>
            </w:pPr>
            <w:r w:rsidRPr="00386785">
              <w:rPr>
                <w:rFonts w:eastAsia="Calibri"/>
                <w:kern w:val="2"/>
                <w:sz w:val="16"/>
                <w:szCs w:val="16"/>
              </w:rPr>
              <w:t>Japanese I, II, III, IV</w:t>
            </w:r>
          </w:p>
        </w:tc>
        <w:tc>
          <w:tcPr>
            <w:tcW w:w="1439" w:type="dxa"/>
            <w:vAlign w:val="center"/>
          </w:tcPr>
          <w:p w:rsidR="00345B1B" w:rsidRPr="00386785" w:rsidRDefault="00345B1B" w:rsidP="00090B4D">
            <w:pPr>
              <w:jc w:val="center"/>
              <w:rPr>
                <w:rFonts w:eastAsia="Calibri"/>
                <w:kern w:val="2"/>
                <w:sz w:val="16"/>
                <w:szCs w:val="16"/>
              </w:rPr>
            </w:pPr>
            <w:r w:rsidRPr="00386785">
              <w:rPr>
                <w:rFonts w:eastAsia="Calibri"/>
                <w:kern w:val="2"/>
                <w:sz w:val="16"/>
                <w:szCs w:val="16"/>
              </w:rPr>
              <w:t>1 each</w:t>
            </w:r>
          </w:p>
        </w:tc>
      </w:tr>
      <w:tr w:rsidR="00345B1B" w:rsidRPr="00090B4D" w:rsidTr="00B208A0">
        <w:trPr>
          <w:cantSplit/>
          <w:tblHeader/>
          <w:jc w:val="center"/>
        </w:trPr>
        <w:tc>
          <w:tcPr>
            <w:tcW w:w="3376" w:type="dxa"/>
            <w:vAlign w:val="center"/>
          </w:tcPr>
          <w:p w:rsidR="00345B1B" w:rsidRPr="00386785" w:rsidRDefault="00345B1B" w:rsidP="00090B4D">
            <w:pPr>
              <w:rPr>
                <w:rFonts w:eastAsia="Calibri"/>
                <w:kern w:val="2"/>
                <w:sz w:val="16"/>
                <w:szCs w:val="16"/>
              </w:rPr>
            </w:pPr>
            <w:r w:rsidRPr="00386785">
              <w:rPr>
                <w:rFonts w:eastAsia="Calibri"/>
                <w:kern w:val="2"/>
                <w:sz w:val="16"/>
                <w:szCs w:val="16"/>
              </w:rPr>
              <w:t>Arabic I, II, III, IV</w:t>
            </w:r>
          </w:p>
        </w:tc>
        <w:tc>
          <w:tcPr>
            <w:tcW w:w="1439" w:type="dxa"/>
            <w:vAlign w:val="center"/>
          </w:tcPr>
          <w:p w:rsidR="00345B1B" w:rsidRPr="00386785" w:rsidRDefault="00345B1B" w:rsidP="00090B4D">
            <w:pPr>
              <w:jc w:val="center"/>
              <w:rPr>
                <w:rFonts w:eastAsia="Calibri"/>
                <w:kern w:val="2"/>
                <w:sz w:val="16"/>
                <w:szCs w:val="16"/>
              </w:rPr>
            </w:pPr>
            <w:r w:rsidRPr="00386785">
              <w:rPr>
                <w:rFonts w:eastAsia="Calibri"/>
                <w:kern w:val="2"/>
                <w:sz w:val="16"/>
                <w:szCs w:val="16"/>
              </w:rPr>
              <w:t>1 each</w:t>
            </w:r>
          </w:p>
        </w:tc>
      </w:tr>
      <w:tr w:rsidR="00345B1B" w:rsidRPr="00090B4D" w:rsidTr="00B208A0">
        <w:trPr>
          <w:cantSplit/>
          <w:tblHeader/>
          <w:jc w:val="center"/>
        </w:trPr>
        <w:tc>
          <w:tcPr>
            <w:tcW w:w="3376" w:type="dxa"/>
            <w:vAlign w:val="center"/>
          </w:tcPr>
          <w:p w:rsidR="00345B1B" w:rsidRPr="00386785" w:rsidRDefault="00345B1B" w:rsidP="00090B4D">
            <w:pPr>
              <w:rPr>
                <w:rFonts w:eastAsia="Calibri"/>
                <w:kern w:val="2"/>
                <w:sz w:val="16"/>
                <w:szCs w:val="16"/>
              </w:rPr>
            </w:pPr>
            <w:r w:rsidRPr="00386785">
              <w:rPr>
                <w:rFonts w:eastAsia="Calibri"/>
                <w:kern w:val="2"/>
                <w:sz w:val="16"/>
                <w:szCs w:val="16"/>
              </w:rPr>
              <w:t>American Sign Language I, II, III, IV</w:t>
            </w:r>
          </w:p>
        </w:tc>
        <w:tc>
          <w:tcPr>
            <w:tcW w:w="1439" w:type="dxa"/>
            <w:vAlign w:val="center"/>
          </w:tcPr>
          <w:p w:rsidR="00345B1B" w:rsidRPr="00386785" w:rsidRDefault="00345B1B" w:rsidP="00090B4D">
            <w:pPr>
              <w:jc w:val="center"/>
              <w:rPr>
                <w:rFonts w:eastAsia="Calibri"/>
                <w:kern w:val="2"/>
                <w:sz w:val="16"/>
                <w:szCs w:val="16"/>
              </w:rPr>
            </w:pPr>
            <w:r w:rsidRPr="00386785">
              <w:rPr>
                <w:rFonts w:eastAsia="Calibri"/>
                <w:kern w:val="2"/>
                <w:sz w:val="16"/>
                <w:szCs w:val="16"/>
              </w:rPr>
              <w:t>1 each</w:t>
            </w:r>
          </w:p>
        </w:tc>
      </w:tr>
      <w:tr w:rsidR="00345B1B" w:rsidRPr="00090B4D" w:rsidTr="00B208A0">
        <w:trPr>
          <w:cantSplit/>
          <w:tblHeader/>
          <w:jc w:val="center"/>
        </w:trPr>
        <w:tc>
          <w:tcPr>
            <w:tcW w:w="3376" w:type="dxa"/>
            <w:vAlign w:val="center"/>
          </w:tcPr>
          <w:p w:rsidR="00345B1B" w:rsidRPr="00386785" w:rsidRDefault="00345B1B" w:rsidP="00090B4D">
            <w:pPr>
              <w:rPr>
                <w:rFonts w:eastAsia="Calibri"/>
                <w:kern w:val="2"/>
                <w:sz w:val="16"/>
                <w:szCs w:val="16"/>
              </w:rPr>
            </w:pPr>
            <w:r w:rsidRPr="00386785">
              <w:rPr>
                <w:rFonts w:eastAsia="Calibri"/>
                <w:kern w:val="2"/>
                <w:sz w:val="16"/>
                <w:szCs w:val="16"/>
              </w:rPr>
              <w:t>IB Language ab initio: Arabic</w:t>
            </w:r>
          </w:p>
        </w:tc>
        <w:tc>
          <w:tcPr>
            <w:tcW w:w="1439" w:type="dxa"/>
            <w:vAlign w:val="center"/>
          </w:tcPr>
          <w:p w:rsidR="00345B1B" w:rsidRPr="00386785" w:rsidRDefault="00345B1B" w:rsidP="00090B4D">
            <w:pPr>
              <w:jc w:val="center"/>
              <w:rPr>
                <w:rFonts w:eastAsia="Calibri"/>
                <w:kern w:val="2"/>
                <w:sz w:val="16"/>
                <w:szCs w:val="16"/>
              </w:rPr>
            </w:pPr>
            <w:r w:rsidRPr="00386785">
              <w:rPr>
                <w:rFonts w:eastAsia="Calibri"/>
                <w:kern w:val="2"/>
                <w:sz w:val="16"/>
                <w:szCs w:val="16"/>
              </w:rPr>
              <w:t>1</w:t>
            </w:r>
          </w:p>
        </w:tc>
      </w:tr>
      <w:tr w:rsidR="00345B1B" w:rsidRPr="00090B4D" w:rsidTr="00B208A0">
        <w:trPr>
          <w:cantSplit/>
          <w:tblHeader/>
          <w:jc w:val="center"/>
        </w:trPr>
        <w:tc>
          <w:tcPr>
            <w:tcW w:w="3376" w:type="dxa"/>
            <w:vAlign w:val="center"/>
          </w:tcPr>
          <w:p w:rsidR="00345B1B" w:rsidRPr="00386785" w:rsidRDefault="00345B1B" w:rsidP="00090B4D">
            <w:pPr>
              <w:rPr>
                <w:rFonts w:eastAsia="Calibri"/>
                <w:kern w:val="2"/>
                <w:sz w:val="16"/>
                <w:szCs w:val="16"/>
              </w:rPr>
            </w:pPr>
            <w:r w:rsidRPr="00386785">
              <w:rPr>
                <w:rFonts w:eastAsia="Calibri"/>
                <w:kern w:val="2"/>
                <w:sz w:val="16"/>
                <w:szCs w:val="16"/>
              </w:rPr>
              <w:t>IB Language B: Arabic</w:t>
            </w:r>
          </w:p>
        </w:tc>
        <w:tc>
          <w:tcPr>
            <w:tcW w:w="1439" w:type="dxa"/>
            <w:vAlign w:val="center"/>
          </w:tcPr>
          <w:p w:rsidR="00345B1B" w:rsidRPr="00386785" w:rsidRDefault="00345B1B" w:rsidP="00090B4D">
            <w:pPr>
              <w:jc w:val="center"/>
              <w:rPr>
                <w:rFonts w:eastAsia="Calibri"/>
                <w:kern w:val="2"/>
                <w:sz w:val="16"/>
                <w:szCs w:val="16"/>
              </w:rPr>
            </w:pPr>
            <w:r w:rsidRPr="00386785">
              <w:rPr>
                <w:rFonts w:eastAsia="Calibri"/>
                <w:kern w:val="2"/>
                <w:sz w:val="16"/>
                <w:szCs w:val="16"/>
              </w:rPr>
              <w:t>1</w:t>
            </w:r>
          </w:p>
        </w:tc>
      </w:tr>
      <w:tr w:rsidR="00345B1B" w:rsidRPr="00090B4D" w:rsidTr="00B208A0">
        <w:trPr>
          <w:cantSplit/>
          <w:tblHeader/>
          <w:jc w:val="center"/>
        </w:trPr>
        <w:tc>
          <w:tcPr>
            <w:tcW w:w="3376" w:type="dxa"/>
            <w:vAlign w:val="center"/>
          </w:tcPr>
          <w:p w:rsidR="00345B1B" w:rsidRPr="00386785" w:rsidRDefault="00345B1B" w:rsidP="00090B4D">
            <w:pPr>
              <w:rPr>
                <w:rFonts w:eastAsia="Calibri"/>
                <w:kern w:val="2"/>
                <w:sz w:val="16"/>
                <w:szCs w:val="16"/>
              </w:rPr>
            </w:pPr>
            <w:r w:rsidRPr="00386785">
              <w:rPr>
                <w:rFonts w:eastAsia="Calibri"/>
                <w:kern w:val="2"/>
                <w:sz w:val="16"/>
                <w:szCs w:val="16"/>
              </w:rPr>
              <w:t>AP Chinese Language and Culture</w:t>
            </w:r>
          </w:p>
        </w:tc>
        <w:tc>
          <w:tcPr>
            <w:tcW w:w="1439" w:type="dxa"/>
            <w:vAlign w:val="center"/>
          </w:tcPr>
          <w:p w:rsidR="00345B1B" w:rsidRPr="00386785" w:rsidRDefault="00345B1B" w:rsidP="00090B4D">
            <w:pPr>
              <w:jc w:val="center"/>
              <w:rPr>
                <w:rFonts w:eastAsia="Calibri"/>
                <w:kern w:val="2"/>
                <w:sz w:val="16"/>
                <w:szCs w:val="16"/>
              </w:rPr>
            </w:pPr>
            <w:r w:rsidRPr="00386785">
              <w:rPr>
                <w:rFonts w:eastAsia="Calibri"/>
                <w:kern w:val="2"/>
                <w:sz w:val="16"/>
                <w:szCs w:val="16"/>
              </w:rPr>
              <w:t>1</w:t>
            </w:r>
          </w:p>
        </w:tc>
      </w:tr>
      <w:tr w:rsidR="00345B1B" w:rsidRPr="00090B4D" w:rsidTr="00B208A0">
        <w:trPr>
          <w:cantSplit/>
          <w:tblHeader/>
          <w:jc w:val="center"/>
        </w:trPr>
        <w:tc>
          <w:tcPr>
            <w:tcW w:w="3376" w:type="dxa"/>
            <w:vAlign w:val="center"/>
          </w:tcPr>
          <w:p w:rsidR="00345B1B" w:rsidRPr="00386785" w:rsidRDefault="00345B1B" w:rsidP="00090B4D">
            <w:pPr>
              <w:rPr>
                <w:rFonts w:eastAsia="Calibri"/>
                <w:kern w:val="2"/>
                <w:sz w:val="16"/>
                <w:szCs w:val="16"/>
              </w:rPr>
            </w:pPr>
            <w:r w:rsidRPr="00386785">
              <w:rPr>
                <w:rFonts w:eastAsia="Calibri"/>
                <w:kern w:val="2"/>
                <w:sz w:val="16"/>
                <w:szCs w:val="16"/>
              </w:rPr>
              <w:t>AP French Language and Culture</w:t>
            </w:r>
          </w:p>
        </w:tc>
        <w:tc>
          <w:tcPr>
            <w:tcW w:w="1439" w:type="dxa"/>
            <w:vAlign w:val="center"/>
          </w:tcPr>
          <w:p w:rsidR="00345B1B" w:rsidRPr="00386785" w:rsidRDefault="00345B1B" w:rsidP="00090B4D">
            <w:pPr>
              <w:jc w:val="center"/>
              <w:rPr>
                <w:rFonts w:eastAsia="Calibri"/>
                <w:kern w:val="2"/>
                <w:sz w:val="16"/>
                <w:szCs w:val="16"/>
              </w:rPr>
            </w:pPr>
            <w:r w:rsidRPr="00386785">
              <w:rPr>
                <w:rFonts w:eastAsia="Calibri"/>
                <w:kern w:val="2"/>
                <w:sz w:val="16"/>
                <w:szCs w:val="16"/>
              </w:rPr>
              <w:t>1</w:t>
            </w:r>
          </w:p>
        </w:tc>
      </w:tr>
      <w:tr w:rsidR="00345B1B" w:rsidRPr="00090B4D" w:rsidTr="00B208A0">
        <w:trPr>
          <w:cantSplit/>
          <w:tblHeader/>
          <w:jc w:val="center"/>
        </w:trPr>
        <w:tc>
          <w:tcPr>
            <w:tcW w:w="3376" w:type="dxa"/>
            <w:vAlign w:val="center"/>
          </w:tcPr>
          <w:p w:rsidR="00345B1B" w:rsidRPr="00386785" w:rsidRDefault="00345B1B" w:rsidP="00090B4D">
            <w:pPr>
              <w:rPr>
                <w:rFonts w:eastAsia="Calibri"/>
                <w:kern w:val="2"/>
                <w:sz w:val="16"/>
                <w:szCs w:val="16"/>
              </w:rPr>
            </w:pPr>
            <w:r w:rsidRPr="00386785">
              <w:rPr>
                <w:rFonts w:eastAsia="Calibri"/>
                <w:kern w:val="2"/>
                <w:sz w:val="16"/>
                <w:szCs w:val="16"/>
              </w:rPr>
              <w:t>AP German Language and Culture</w:t>
            </w:r>
          </w:p>
        </w:tc>
        <w:tc>
          <w:tcPr>
            <w:tcW w:w="1439" w:type="dxa"/>
            <w:vAlign w:val="center"/>
          </w:tcPr>
          <w:p w:rsidR="00345B1B" w:rsidRPr="00386785" w:rsidRDefault="00345B1B" w:rsidP="00090B4D">
            <w:pPr>
              <w:jc w:val="center"/>
              <w:rPr>
                <w:rFonts w:eastAsia="Calibri"/>
                <w:kern w:val="2"/>
                <w:sz w:val="16"/>
                <w:szCs w:val="16"/>
              </w:rPr>
            </w:pPr>
            <w:r w:rsidRPr="00386785">
              <w:rPr>
                <w:rFonts w:eastAsia="Calibri"/>
                <w:kern w:val="2"/>
                <w:sz w:val="16"/>
                <w:szCs w:val="16"/>
              </w:rPr>
              <w:t>1</w:t>
            </w:r>
          </w:p>
        </w:tc>
      </w:tr>
      <w:tr w:rsidR="00345B1B" w:rsidRPr="00090B4D" w:rsidTr="00B208A0">
        <w:trPr>
          <w:cantSplit/>
          <w:tblHeader/>
          <w:jc w:val="center"/>
        </w:trPr>
        <w:tc>
          <w:tcPr>
            <w:tcW w:w="3376" w:type="dxa"/>
            <w:vAlign w:val="center"/>
          </w:tcPr>
          <w:p w:rsidR="00345B1B" w:rsidRPr="00386785" w:rsidRDefault="00345B1B" w:rsidP="00090B4D">
            <w:pPr>
              <w:rPr>
                <w:rFonts w:eastAsia="Calibri"/>
                <w:kern w:val="2"/>
                <w:sz w:val="16"/>
                <w:szCs w:val="16"/>
              </w:rPr>
            </w:pPr>
            <w:r w:rsidRPr="00386785">
              <w:rPr>
                <w:rFonts w:eastAsia="Calibri"/>
                <w:kern w:val="2"/>
                <w:sz w:val="16"/>
                <w:szCs w:val="16"/>
              </w:rPr>
              <w:t>AP Italian Language and Culture</w:t>
            </w:r>
          </w:p>
        </w:tc>
        <w:tc>
          <w:tcPr>
            <w:tcW w:w="1439" w:type="dxa"/>
            <w:vAlign w:val="center"/>
          </w:tcPr>
          <w:p w:rsidR="00345B1B" w:rsidRPr="00386785" w:rsidRDefault="00345B1B" w:rsidP="00090B4D">
            <w:pPr>
              <w:jc w:val="center"/>
              <w:rPr>
                <w:rFonts w:eastAsia="Calibri"/>
                <w:kern w:val="2"/>
                <w:sz w:val="16"/>
                <w:szCs w:val="16"/>
              </w:rPr>
            </w:pPr>
            <w:r w:rsidRPr="00386785">
              <w:rPr>
                <w:rFonts w:eastAsia="Calibri"/>
                <w:kern w:val="2"/>
                <w:sz w:val="16"/>
                <w:szCs w:val="16"/>
              </w:rPr>
              <w:t>1</w:t>
            </w:r>
          </w:p>
        </w:tc>
      </w:tr>
      <w:tr w:rsidR="00345B1B" w:rsidRPr="00090B4D" w:rsidTr="00B208A0">
        <w:trPr>
          <w:cantSplit/>
          <w:tblHeader/>
          <w:jc w:val="center"/>
        </w:trPr>
        <w:tc>
          <w:tcPr>
            <w:tcW w:w="3376" w:type="dxa"/>
            <w:vAlign w:val="center"/>
          </w:tcPr>
          <w:p w:rsidR="00345B1B" w:rsidRPr="00386785" w:rsidRDefault="00345B1B" w:rsidP="00090B4D">
            <w:pPr>
              <w:rPr>
                <w:rFonts w:eastAsia="Calibri"/>
                <w:kern w:val="2"/>
                <w:sz w:val="16"/>
                <w:szCs w:val="16"/>
              </w:rPr>
            </w:pPr>
            <w:r w:rsidRPr="00386785">
              <w:rPr>
                <w:rFonts w:eastAsia="Calibri"/>
                <w:kern w:val="2"/>
                <w:sz w:val="16"/>
                <w:szCs w:val="16"/>
              </w:rPr>
              <w:t>AP Japanese Language and Culture</w:t>
            </w:r>
          </w:p>
        </w:tc>
        <w:tc>
          <w:tcPr>
            <w:tcW w:w="1439" w:type="dxa"/>
            <w:vAlign w:val="center"/>
          </w:tcPr>
          <w:p w:rsidR="00345B1B" w:rsidRPr="00386785" w:rsidRDefault="00345B1B" w:rsidP="00090B4D">
            <w:pPr>
              <w:jc w:val="center"/>
              <w:rPr>
                <w:rFonts w:eastAsia="Calibri"/>
                <w:kern w:val="2"/>
                <w:sz w:val="16"/>
                <w:szCs w:val="16"/>
              </w:rPr>
            </w:pPr>
            <w:r w:rsidRPr="00386785">
              <w:rPr>
                <w:rFonts w:eastAsia="Calibri"/>
                <w:kern w:val="2"/>
                <w:sz w:val="16"/>
                <w:szCs w:val="16"/>
              </w:rPr>
              <w:t>1</w:t>
            </w:r>
          </w:p>
        </w:tc>
      </w:tr>
      <w:tr w:rsidR="00345B1B" w:rsidRPr="00090B4D" w:rsidTr="00B208A0">
        <w:trPr>
          <w:cantSplit/>
          <w:tblHeader/>
          <w:jc w:val="center"/>
        </w:trPr>
        <w:tc>
          <w:tcPr>
            <w:tcW w:w="3376" w:type="dxa"/>
            <w:vAlign w:val="center"/>
          </w:tcPr>
          <w:p w:rsidR="00345B1B" w:rsidRPr="00386785" w:rsidRDefault="00345B1B" w:rsidP="00090B4D">
            <w:pPr>
              <w:rPr>
                <w:rFonts w:eastAsia="Calibri"/>
                <w:kern w:val="2"/>
                <w:sz w:val="16"/>
                <w:szCs w:val="16"/>
              </w:rPr>
            </w:pPr>
            <w:r w:rsidRPr="00386785">
              <w:rPr>
                <w:rFonts w:eastAsia="Calibri"/>
                <w:kern w:val="2"/>
                <w:sz w:val="16"/>
                <w:szCs w:val="16"/>
              </w:rPr>
              <w:t>AP Latin</w:t>
            </w:r>
          </w:p>
        </w:tc>
        <w:tc>
          <w:tcPr>
            <w:tcW w:w="1439" w:type="dxa"/>
            <w:vAlign w:val="center"/>
          </w:tcPr>
          <w:p w:rsidR="00345B1B" w:rsidRPr="00386785" w:rsidRDefault="00345B1B" w:rsidP="00090B4D">
            <w:pPr>
              <w:jc w:val="center"/>
              <w:rPr>
                <w:rFonts w:eastAsia="Calibri"/>
                <w:kern w:val="2"/>
                <w:sz w:val="16"/>
                <w:szCs w:val="16"/>
              </w:rPr>
            </w:pPr>
            <w:r w:rsidRPr="00386785">
              <w:rPr>
                <w:rFonts w:eastAsia="Calibri"/>
                <w:kern w:val="2"/>
                <w:sz w:val="16"/>
                <w:szCs w:val="16"/>
              </w:rPr>
              <w:t>1</w:t>
            </w:r>
          </w:p>
        </w:tc>
      </w:tr>
      <w:tr w:rsidR="00345B1B" w:rsidRPr="00090B4D" w:rsidTr="00B208A0">
        <w:trPr>
          <w:cantSplit/>
          <w:tblHeader/>
          <w:jc w:val="center"/>
        </w:trPr>
        <w:tc>
          <w:tcPr>
            <w:tcW w:w="3376" w:type="dxa"/>
            <w:vAlign w:val="center"/>
          </w:tcPr>
          <w:p w:rsidR="00345B1B" w:rsidRPr="00386785" w:rsidRDefault="00345B1B" w:rsidP="00090B4D">
            <w:pPr>
              <w:rPr>
                <w:rFonts w:eastAsia="Calibri"/>
                <w:kern w:val="2"/>
                <w:sz w:val="16"/>
                <w:szCs w:val="16"/>
              </w:rPr>
            </w:pPr>
            <w:r w:rsidRPr="00386785">
              <w:rPr>
                <w:rFonts w:eastAsia="Calibri"/>
                <w:kern w:val="2"/>
                <w:sz w:val="16"/>
                <w:szCs w:val="16"/>
              </w:rPr>
              <w:t>AP Spanish Language and Culture</w:t>
            </w:r>
          </w:p>
        </w:tc>
        <w:tc>
          <w:tcPr>
            <w:tcW w:w="1439" w:type="dxa"/>
            <w:vAlign w:val="center"/>
          </w:tcPr>
          <w:p w:rsidR="00345B1B" w:rsidRPr="00386785" w:rsidRDefault="00345B1B" w:rsidP="00090B4D">
            <w:pPr>
              <w:jc w:val="center"/>
              <w:rPr>
                <w:rFonts w:eastAsia="Calibri"/>
                <w:kern w:val="2"/>
                <w:sz w:val="16"/>
                <w:szCs w:val="16"/>
              </w:rPr>
            </w:pPr>
            <w:r w:rsidRPr="00386785">
              <w:rPr>
                <w:rFonts w:eastAsia="Calibri"/>
                <w:kern w:val="2"/>
                <w:sz w:val="16"/>
                <w:szCs w:val="16"/>
              </w:rPr>
              <w:t>1</w:t>
            </w:r>
          </w:p>
        </w:tc>
      </w:tr>
      <w:tr w:rsidR="00345B1B" w:rsidRPr="00090B4D" w:rsidTr="00B208A0">
        <w:trPr>
          <w:cantSplit/>
          <w:tblHeader/>
          <w:jc w:val="center"/>
        </w:trPr>
        <w:tc>
          <w:tcPr>
            <w:tcW w:w="3376" w:type="dxa"/>
            <w:vAlign w:val="center"/>
          </w:tcPr>
          <w:p w:rsidR="00345B1B" w:rsidRPr="00386785" w:rsidRDefault="00345B1B" w:rsidP="00090B4D">
            <w:pPr>
              <w:rPr>
                <w:rFonts w:eastAsia="Calibri"/>
                <w:kern w:val="2"/>
                <w:sz w:val="16"/>
                <w:szCs w:val="16"/>
              </w:rPr>
            </w:pPr>
            <w:r w:rsidRPr="00386785">
              <w:rPr>
                <w:rFonts w:eastAsia="Calibri"/>
                <w:kern w:val="2"/>
                <w:sz w:val="16"/>
                <w:szCs w:val="16"/>
              </w:rPr>
              <w:t>IB Language ab initio: French</w:t>
            </w:r>
          </w:p>
        </w:tc>
        <w:tc>
          <w:tcPr>
            <w:tcW w:w="1439" w:type="dxa"/>
            <w:vAlign w:val="center"/>
          </w:tcPr>
          <w:p w:rsidR="00345B1B" w:rsidRPr="00386785" w:rsidRDefault="00345B1B" w:rsidP="00090B4D">
            <w:pPr>
              <w:jc w:val="center"/>
              <w:rPr>
                <w:rFonts w:eastAsia="Calibri"/>
                <w:kern w:val="2"/>
                <w:sz w:val="16"/>
                <w:szCs w:val="16"/>
              </w:rPr>
            </w:pPr>
            <w:r w:rsidRPr="00386785">
              <w:rPr>
                <w:rFonts w:eastAsia="Calibri"/>
                <w:kern w:val="2"/>
                <w:sz w:val="16"/>
                <w:szCs w:val="16"/>
              </w:rPr>
              <w:t>1</w:t>
            </w:r>
          </w:p>
        </w:tc>
      </w:tr>
      <w:tr w:rsidR="00345B1B" w:rsidRPr="00090B4D" w:rsidTr="00B208A0">
        <w:trPr>
          <w:cantSplit/>
          <w:tblHeader/>
          <w:jc w:val="center"/>
        </w:trPr>
        <w:tc>
          <w:tcPr>
            <w:tcW w:w="3376" w:type="dxa"/>
            <w:vAlign w:val="center"/>
          </w:tcPr>
          <w:p w:rsidR="00345B1B" w:rsidRPr="00386785" w:rsidRDefault="00345B1B" w:rsidP="00090B4D">
            <w:pPr>
              <w:rPr>
                <w:rFonts w:eastAsia="Calibri"/>
                <w:kern w:val="2"/>
                <w:sz w:val="16"/>
                <w:szCs w:val="16"/>
              </w:rPr>
            </w:pPr>
            <w:r w:rsidRPr="00386785">
              <w:rPr>
                <w:rFonts w:eastAsia="Calibri"/>
                <w:kern w:val="2"/>
                <w:sz w:val="16"/>
                <w:szCs w:val="16"/>
              </w:rPr>
              <w:t>IB Language French</w:t>
            </w:r>
          </w:p>
        </w:tc>
        <w:tc>
          <w:tcPr>
            <w:tcW w:w="1439" w:type="dxa"/>
            <w:vAlign w:val="center"/>
          </w:tcPr>
          <w:p w:rsidR="00345B1B" w:rsidRPr="00386785" w:rsidRDefault="00345B1B" w:rsidP="00090B4D">
            <w:pPr>
              <w:jc w:val="center"/>
              <w:rPr>
                <w:rFonts w:eastAsia="Calibri"/>
                <w:kern w:val="2"/>
                <w:sz w:val="16"/>
                <w:szCs w:val="16"/>
              </w:rPr>
            </w:pPr>
            <w:r w:rsidRPr="00386785">
              <w:rPr>
                <w:rFonts w:eastAsia="Calibri"/>
                <w:kern w:val="2"/>
                <w:sz w:val="16"/>
                <w:szCs w:val="16"/>
              </w:rPr>
              <w:t>1</w:t>
            </w:r>
          </w:p>
        </w:tc>
      </w:tr>
      <w:tr w:rsidR="00345B1B" w:rsidRPr="00090B4D" w:rsidTr="00B208A0">
        <w:trPr>
          <w:cantSplit/>
          <w:tblHeader/>
          <w:jc w:val="center"/>
        </w:trPr>
        <w:tc>
          <w:tcPr>
            <w:tcW w:w="3376" w:type="dxa"/>
            <w:vAlign w:val="center"/>
          </w:tcPr>
          <w:p w:rsidR="00345B1B" w:rsidRPr="00386785" w:rsidRDefault="00345B1B" w:rsidP="00090B4D">
            <w:pPr>
              <w:rPr>
                <w:rFonts w:eastAsia="Calibri"/>
                <w:kern w:val="2"/>
                <w:sz w:val="16"/>
                <w:szCs w:val="16"/>
              </w:rPr>
            </w:pPr>
            <w:r w:rsidRPr="00386785">
              <w:rPr>
                <w:rFonts w:eastAsia="Calibri"/>
                <w:kern w:val="2"/>
                <w:sz w:val="16"/>
                <w:szCs w:val="16"/>
              </w:rPr>
              <w:t>IB Language ab initio: Spanish</w:t>
            </w:r>
          </w:p>
        </w:tc>
        <w:tc>
          <w:tcPr>
            <w:tcW w:w="1439" w:type="dxa"/>
            <w:vAlign w:val="center"/>
          </w:tcPr>
          <w:p w:rsidR="00345B1B" w:rsidRPr="00386785" w:rsidRDefault="00345B1B" w:rsidP="00090B4D">
            <w:pPr>
              <w:jc w:val="center"/>
              <w:rPr>
                <w:rFonts w:eastAsia="Calibri"/>
                <w:kern w:val="2"/>
                <w:sz w:val="16"/>
                <w:szCs w:val="16"/>
              </w:rPr>
            </w:pPr>
            <w:r w:rsidRPr="00386785">
              <w:rPr>
                <w:rFonts w:eastAsia="Calibri"/>
                <w:kern w:val="2"/>
                <w:sz w:val="16"/>
                <w:szCs w:val="16"/>
              </w:rPr>
              <w:t>1</w:t>
            </w:r>
          </w:p>
        </w:tc>
      </w:tr>
      <w:tr w:rsidR="00345B1B" w:rsidRPr="00090B4D" w:rsidTr="00B208A0">
        <w:trPr>
          <w:cantSplit/>
          <w:tblHeader/>
          <w:jc w:val="center"/>
        </w:trPr>
        <w:tc>
          <w:tcPr>
            <w:tcW w:w="3376" w:type="dxa"/>
            <w:vAlign w:val="center"/>
          </w:tcPr>
          <w:p w:rsidR="00345B1B" w:rsidRPr="00386785" w:rsidRDefault="00345B1B" w:rsidP="00090B4D">
            <w:pPr>
              <w:rPr>
                <w:rFonts w:eastAsia="Calibri"/>
                <w:kern w:val="2"/>
                <w:sz w:val="16"/>
                <w:szCs w:val="16"/>
              </w:rPr>
            </w:pPr>
            <w:r w:rsidRPr="00386785">
              <w:rPr>
                <w:rFonts w:eastAsia="Calibri"/>
                <w:kern w:val="2"/>
                <w:sz w:val="16"/>
                <w:szCs w:val="16"/>
              </w:rPr>
              <w:t>IB Language B: Spanish</w:t>
            </w:r>
          </w:p>
        </w:tc>
        <w:tc>
          <w:tcPr>
            <w:tcW w:w="1439" w:type="dxa"/>
            <w:vAlign w:val="center"/>
          </w:tcPr>
          <w:p w:rsidR="00345B1B" w:rsidRPr="00386785" w:rsidRDefault="00345B1B" w:rsidP="00090B4D">
            <w:pPr>
              <w:jc w:val="center"/>
              <w:rPr>
                <w:rFonts w:eastAsia="Calibri"/>
                <w:kern w:val="2"/>
                <w:sz w:val="16"/>
                <w:szCs w:val="16"/>
              </w:rPr>
            </w:pPr>
            <w:r w:rsidRPr="00386785">
              <w:rPr>
                <w:rFonts w:eastAsia="Calibri"/>
                <w:kern w:val="2"/>
                <w:sz w:val="16"/>
                <w:szCs w:val="16"/>
              </w:rPr>
              <w:t>1</w:t>
            </w:r>
          </w:p>
        </w:tc>
      </w:tr>
      <w:tr w:rsidR="00345B1B" w:rsidRPr="00090B4D" w:rsidTr="00B208A0">
        <w:trPr>
          <w:cantSplit/>
          <w:tblHeader/>
          <w:jc w:val="center"/>
        </w:trPr>
        <w:tc>
          <w:tcPr>
            <w:tcW w:w="3376" w:type="dxa"/>
            <w:vAlign w:val="center"/>
          </w:tcPr>
          <w:p w:rsidR="00345B1B" w:rsidRPr="00386785" w:rsidRDefault="00345B1B" w:rsidP="00090B4D">
            <w:pPr>
              <w:rPr>
                <w:rFonts w:eastAsia="Calibri"/>
                <w:kern w:val="2"/>
                <w:sz w:val="16"/>
                <w:szCs w:val="16"/>
              </w:rPr>
            </w:pPr>
            <w:r w:rsidRPr="00386785">
              <w:rPr>
                <w:rFonts w:eastAsia="Calibri"/>
                <w:kern w:val="2"/>
                <w:sz w:val="16"/>
                <w:szCs w:val="16"/>
              </w:rPr>
              <w:t>IB Language ab initio: German</w:t>
            </w:r>
          </w:p>
        </w:tc>
        <w:tc>
          <w:tcPr>
            <w:tcW w:w="1439" w:type="dxa"/>
            <w:vAlign w:val="center"/>
          </w:tcPr>
          <w:p w:rsidR="00345B1B" w:rsidRPr="00386785" w:rsidRDefault="00345B1B" w:rsidP="00090B4D">
            <w:pPr>
              <w:jc w:val="center"/>
              <w:rPr>
                <w:rFonts w:eastAsia="Calibri"/>
                <w:kern w:val="2"/>
                <w:sz w:val="16"/>
                <w:szCs w:val="16"/>
              </w:rPr>
            </w:pPr>
            <w:r w:rsidRPr="00386785">
              <w:rPr>
                <w:rFonts w:eastAsia="Calibri"/>
                <w:kern w:val="2"/>
                <w:sz w:val="16"/>
                <w:szCs w:val="16"/>
              </w:rPr>
              <w:t>1</w:t>
            </w:r>
          </w:p>
        </w:tc>
      </w:tr>
      <w:tr w:rsidR="00345B1B" w:rsidRPr="00090B4D" w:rsidTr="00B208A0">
        <w:trPr>
          <w:cantSplit/>
          <w:tblHeader/>
          <w:jc w:val="center"/>
        </w:trPr>
        <w:tc>
          <w:tcPr>
            <w:tcW w:w="3376" w:type="dxa"/>
            <w:vAlign w:val="center"/>
          </w:tcPr>
          <w:p w:rsidR="00345B1B" w:rsidRPr="00386785" w:rsidRDefault="00345B1B" w:rsidP="00090B4D">
            <w:pPr>
              <w:rPr>
                <w:rFonts w:eastAsia="Calibri"/>
                <w:kern w:val="2"/>
                <w:sz w:val="16"/>
                <w:szCs w:val="16"/>
              </w:rPr>
            </w:pPr>
            <w:r w:rsidRPr="00386785">
              <w:rPr>
                <w:rFonts w:eastAsia="Calibri"/>
                <w:kern w:val="2"/>
                <w:sz w:val="16"/>
                <w:szCs w:val="16"/>
              </w:rPr>
              <w:t>IB Language B: German</w:t>
            </w:r>
          </w:p>
        </w:tc>
        <w:tc>
          <w:tcPr>
            <w:tcW w:w="1439" w:type="dxa"/>
            <w:vAlign w:val="center"/>
          </w:tcPr>
          <w:p w:rsidR="00345B1B" w:rsidRPr="00386785" w:rsidRDefault="00345B1B" w:rsidP="00090B4D">
            <w:pPr>
              <w:jc w:val="center"/>
              <w:rPr>
                <w:rFonts w:eastAsia="Calibri"/>
                <w:kern w:val="2"/>
                <w:sz w:val="16"/>
                <w:szCs w:val="16"/>
              </w:rPr>
            </w:pPr>
            <w:r w:rsidRPr="00386785">
              <w:rPr>
                <w:rFonts w:eastAsia="Calibri"/>
                <w:kern w:val="2"/>
                <w:sz w:val="16"/>
                <w:szCs w:val="16"/>
              </w:rPr>
              <w:t>1</w:t>
            </w:r>
          </w:p>
        </w:tc>
      </w:tr>
      <w:tr w:rsidR="00345B1B" w:rsidRPr="00090B4D" w:rsidTr="00B208A0">
        <w:trPr>
          <w:cantSplit/>
          <w:tblHeader/>
          <w:jc w:val="center"/>
        </w:trPr>
        <w:tc>
          <w:tcPr>
            <w:tcW w:w="3376" w:type="dxa"/>
            <w:vAlign w:val="center"/>
          </w:tcPr>
          <w:p w:rsidR="00345B1B" w:rsidRPr="00386785" w:rsidRDefault="00345B1B" w:rsidP="00090B4D">
            <w:pPr>
              <w:rPr>
                <w:rFonts w:eastAsia="Calibri"/>
                <w:kern w:val="2"/>
                <w:sz w:val="16"/>
                <w:szCs w:val="16"/>
              </w:rPr>
            </w:pPr>
            <w:r w:rsidRPr="00386785">
              <w:rPr>
                <w:rFonts w:eastAsia="Calibri"/>
                <w:kern w:val="2"/>
                <w:sz w:val="16"/>
                <w:szCs w:val="16"/>
              </w:rPr>
              <w:t>IB Language ab initio: Chinese</w:t>
            </w:r>
          </w:p>
        </w:tc>
        <w:tc>
          <w:tcPr>
            <w:tcW w:w="1439" w:type="dxa"/>
            <w:vAlign w:val="center"/>
          </w:tcPr>
          <w:p w:rsidR="00345B1B" w:rsidRPr="00386785" w:rsidRDefault="00345B1B" w:rsidP="00090B4D">
            <w:pPr>
              <w:jc w:val="center"/>
              <w:rPr>
                <w:rFonts w:eastAsia="Calibri"/>
                <w:kern w:val="2"/>
                <w:sz w:val="16"/>
                <w:szCs w:val="16"/>
              </w:rPr>
            </w:pPr>
            <w:r w:rsidRPr="00386785">
              <w:rPr>
                <w:rFonts w:eastAsia="Calibri"/>
                <w:kern w:val="2"/>
                <w:sz w:val="16"/>
                <w:szCs w:val="16"/>
              </w:rPr>
              <w:t>1</w:t>
            </w:r>
          </w:p>
        </w:tc>
      </w:tr>
      <w:tr w:rsidR="00345B1B" w:rsidRPr="00090B4D" w:rsidTr="00B208A0">
        <w:trPr>
          <w:cantSplit/>
          <w:tblHeader/>
          <w:jc w:val="center"/>
        </w:trPr>
        <w:tc>
          <w:tcPr>
            <w:tcW w:w="3376" w:type="dxa"/>
            <w:vAlign w:val="center"/>
          </w:tcPr>
          <w:p w:rsidR="00345B1B" w:rsidRPr="00386785" w:rsidRDefault="00345B1B" w:rsidP="00090B4D">
            <w:pPr>
              <w:rPr>
                <w:rFonts w:eastAsia="Calibri"/>
                <w:kern w:val="2"/>
                <w:sz w:val="16"/>
                <w:szCs w:val="16"/>
              </w:rPr>
            </w:pPr>
            <w:r w:rsidRPr="00386785">
              <w:rPr>
                <w:rFonts w:eastAsia="Calibri"/>
                <w:kern w:val="2"/>
                <w:sz w:val="16"/>
                <w:szCs w:val="16"/>
              </w:rPr>
              <w:t>IB Language B: Chinese</w:t>
            </w:r>
          </w:p>
        </w:tc>
        <w:tc>
          <w:tcPr>
            <w:tcW w:w="1439" w:type="dxa"/>
            <w:vAlign w:val="center"/>
          </w:tcPr>
          <w:p w:rsidR="00345B1B" w:rsidRPr="00386785" w:rsidRDefault="00345B1B" w:rsidP="00090B4D">
            <w:pPr>
              <w:jc w:val="center"/>
              <w:rPr>
                <w:rFonts w:eastAsia="Calibri"/>
                <w:kern w:val="2"/>
                <w:sz w:val="16"/>
                <w:szCs w:val="16"/>
              </w:rPr>
            </w:pPr>
            <w:r w:rsidRPr="00386785">
              <w:rPr>
                <w:rFonts w:eastAsia="Calibri"/>
                <w:kern w:val="2"/>
                <w:sz w:val="16"/>
                <w:szCs w:val="16"/>
              </w:rPr>
              <w:t>1</w:t>
            </w:r>
          </w:p>
        </w:tc>
      </w:tr>
      <w:tr w:rsidR="00345B1B" w:rsidRPr="00090B4D" w:rsidTr="00B208A0">
        <w:trPr>
          <w:cantSplit/>
          <w:tblHeader/>
          <w:jc w:val="center"/>
        </w:trPr>
        <w:tc>
          <w:tcPr>
            <w:tcW w:w="3376" w:type="dxa"/>
            <w:vAlign w:val="center"/>
          </w:tcPr>
          <w:p w:rsidR="00345B1B" w:rsidRPr="00386785" w:rsidRDefault="00345B1B" w:rsidP="00090B4D">
            <w:pPr>
              <w:rPr>
                <w:rFonts w:eastAsia="Calibri"/>
                <w:kern w:val="2"/>
                <w:sz w:val="16"/>
                <w:szCs w:val="16"/>
              </w:rPr>
            </w:pPr>
            <w:r w:rsidRPr="00386785">
              <w:rPr>
                <w:rFonts w:eastAsia="Calibri"/>
                <w:kern w:val="2"/>
                <w:sz w:val="16"/>
                <w:szCs w:val="16"/>
              </w:rPr>
              <w:t>IB Language ab initio: Italian</w:t>
            </w:r>
          </w:p>
        </w:tc>
        <w:tc>
          <w:tcPr>
            <w:tcW w:w="1439" w:type="dxa"/>
            <w:vAlign w:val="center"/>
          </w:tcPr>
          <w:p w:rsidR="00345B1B" w:rsidRPr="00386785" w:rsidRDefault="00345B1B" w:rsidP="00090B4D">
            <w:pPr>
              <w:jc w:val="center"/>
              <w:rPr>
                <w:rFonts w:eastAsia="Calibri"/>
                <w:kern w:val="2"/>
                <w:sz w:val="16"/>
                <w:szCs w:val="16"/>
              </w:rPr>
            </w:pPr>
            <w:r w:rsidRPr="00386785">
              <w:rPr>
                <w:rFonts w:eastAsia="Calibri"/>
                <w:kern w:val="2"/>
                <w:sz w:val="16"/>
                <w:szCs w:val="16"/>
              </w:rPr>
              <w:t>1</w:t>
            </w:r>
          </w:p>
        </w:tc>
      </w:tr>
      <w:tr w:rsidR="00345B1B" w:rsidRPr="00090B4D" w:rsidTr="00B208A0">
        <w:trPr>
          <w:cantSplit/>
          <w:tblHeader/>
          <w:jc w:val="center"/>
        </w:trPr>
        <w:tc>
          <w:tcPr>
            <w:tcW w:w="3376" w:type="dxa"/>
            <w:vAlign w:val="center"/>
          </w:tcPr>
          <w:p w:rsidR="00345B1B" w:rsidRPr="00386785" w:rsidRDefault="00345B1B" w:rsidP="00090B4D">
            <w:pPr>
              <w:rPr>
                <w:rFonts w:eastAsia="Calibri"/>
                <w:kern w:val="2"/>
                <w:sz w:val="16"/>
                <w:szCs w:val="16"/>
              </w:rPr>
            </w:pPr>
            <w:r w:rsidRPr="00386785">
              <w:rPr>
                <w:rFonts w:eastAsia="Calibri"/>
                <w:kern w:val="2"/>
                <w:sz w:val="16"/>
                <w:szCs w:val="16"/>
              </w:rPr>
              <w:t>IB Language B: Italian</w:t>
            </w:r>
          </w:p>
        </w:tc>
        <w:tc>
          <w:tcPr>
            <w:tcW w:w="1439" w:type="dxa"/>
            <w:vAlign w:val="center"/>
          </w:tcPr>
          <w:p w:rsidR="00345B1B" w:rsidRPr="00386785" w:rsidRDefault="00345B1B" w:rsidP="00090B4D">
            <w:pPr>
              <w:jc w:val="center"/>
              <w:rPr>
                <w:rFonts w:eastAsia="Calibri"/>
                <w:kern w:val="2"/>
                <w:sz w:val="16"/>
                <w:szCs w:val="16"/>
              </w:rPr>
            </w:pPr>
            <w:r w:rsidRPr="00386785">
              <w:rPr>
                <w:rFonts w:eastAsia="Calibri"/>
                <w:kern w:val="2"/>
                <w:sz w:val="16"/>
                <w:szCs w:val="16"/>
              </w:rPr>
              <w:t>1</w:t>
            </w:r>
          </w:p>
        </w:tc>
      </w:tr>
      <w:tr w:rsidR="00345B1B" w:rsidRPr="00090B4D" w:rsidTr="00B208A0">
        <w:trPr>
          <w:cantSplit/>
          <w:tblHeader/>
          <w:jc w:val="center"/>
        </w:trPr>
        <w:tc>
          <w:tcPr>
            <w:tcW w:w="3376" w:type="dxa"/>
            <w:vAlign w:val="center"/>
          </w:tcPr>
          <w:p w:rsidR="00345B1B" w:rsidRPr="00386785" w:rsidRDefault="00345B1B" w:rsidP="00090B4D">
            <w:pPr>
              <w:rPr>
                <w:rFonts w:eastAsia="Calibri"/>
                <w:kern w:val="2"/>
                <w:sz w:val="16"/>
                <w:szCs w:val="16"/>
              </w:rPr>
            </w:pPr>
            <w:r w:rsidRPr="00386785">
              <w:rPr>
                <w:rFonts w:eastAsia="Calibri"/>
                <w:kern w:val="2"/>
                <w:sz w:val="16"/>
                <w:szCs w:val="16"/>
              </w:rPr>
              <w:t>IB Language ab initio: Japanese</w:t>
            </w:r>
          </w:p>
        </w:tc>
        <w:tc>
          <w:tcPr>
            <w:tcW w:w="1439" w:type="dxa"/>
            <w:vAlign w:val="center"/>
          </w:tcPr>
          <w:p w:rsidR="00345B1B" w:rsidRPr="00386785" w:rsidRDefault="00345B1B" w:rsidP="00090B4D">
            <w:pPr>
              <w:jc w:val="center"/>
              <w:rPr>
                <w:rFonts w:eastAsia="Calibri"/>
                <w:kern w:val="2"/>
                <w:sz w:val="16"/>
                <w:szCs w:val="16"/>
              </w:rPr>
            </w:pPr>
            <w:r w:rsidRPr="00386785">
              <w:rPr>
                <w:rFonts w:eastAsia="Calibri"/>
                <w:kern w:val="2"/>
                <w:sz w:val="16"/>
                <w:szCs w:val="16"/>
              </w:rPr>
              <w:t>1</w:t>
            </w:r>
          </w:p>
        </w:tc>
      </w:tr>
      <w:tr w:rsidR="00345B1B" w:rsidRPr="00090B4D" w:rsidTr="00B208A0">
        <w:trPr>
          <w:cantSplit/>
          <w:tblHeader/>
          <w:jc w:val="center"/>
        </w:trPr>
        <w:tc>
          <w:tcPr>
            <w:tcW w:w="3376" w:type="dxa"/>
            <w:vAlign w:val="center"/>
          </w:tcPr>
          <w:p w:rsidR="00345B1B" w:rsidRPr="00386785" w:rsidRDefault="00345B1B" w:rsidP="00090B4D">
            <w:pPr>
              <w:rPr>
                <w:rFonts w:eastAsia="Calibri"/>
                <w:kern w:val="2"/>
                <w:sz w:val="16"/>
                <w:szCs w:val="16"/>
              </w:rPr>
            </w:pPr>
            <w:r w:rsidRPr="00386785">
              <w:rPr>
                <w:rFonts w:eastAsia="Calibri"/>
                <w:kern w:val="2"/>
                <w:sz w:val="16"/>
                <w:szCs w:val="16"/>
              </w:rPr>
              <w:t>IB Language B: Japanese</w:t>
            </w:r>
          </w:p>
        </w:tc>
        <w:tc>
          <w:tcPr>
            <w:tcW w:w="1439" w:type="dxa"/>
            <w:vAlign w:val="center"/>
          </w:tcPr>
          <w:p w:rsidR="00345B1B" w:rsidRPr="00386785" w:rsidRDefault="00345B1B" w:rsidP="00090B4D">
            <w:pPr>
              <w:jc w:val="center"/>
              <w:rPr>
                <w:rFonts w:eastAsia="Calibri"/>
                <w:kern w:val="2"/>
                <w:sz w:val="16"/>
                <w:szCs w:val="16"/>
              </w:rPr>
            </w:pPr>
            <w:r w:rsidRPr="00386785">
              <w:rPr>
                <w:rFonts w:eastAsia="Calibri"/>
                <w:kern w:val="2"/>
                <w:sz w:val="16"/>
                <w:szCs w:val="16"/>
              </w:rPr>
              <w:t>1</w:t>
            </w:r>
          </w:p>
        </w:tc>
      </w:tr>
      <w:tr w:rsidR="00345B1B" w:rsidRPr="00090B4D" w:rsidTr="00B208A0">
        <w:trPr>
          <w:cantSplit/>
          <w:tblHeader/>
          <w:jc w:val="center"/>
        </w:trPr>
        <w:tc>
          <w:tcPr>
            <w:tcW w:w="3376" w:type="dxa"/>
            <w:vAlign w:val="center"/>
          </w:tcPr>
          <w:p w:rsidR="00345B1B" w:rsidRPr="00386785" w:rsidRDefault="00345B1B" w:rsidP="00090B4D">
            <w:pPr>
              <w:rPr>
                <w:rFonts w:eastAsia="Calibri"/>
                <w:kern w:val="2"/>
                <w:sz w:val="16"/>
                <w:szCs w:val="16"/>
              </w:rPr>
            </w:pPr>
            <w:r w:rsidRPr="00386785">
              <w:rPr>
                <w:rFonts w:eastAsia="Calibri"/>
                <w:kern w:val="2"/>
                <w:sz w:val="16"/>
                <w:szCs w:val="16"/>
              </w:rPr>
              <w:t>IB Classical Language</w:t>
            </w:r>
          </w:p>
        </w:tc>
        <w:tc>
          <w:tcPr>
            <w:tcW w:w="1439" w:type="dxa"/>
            <w:vAlign w:val="center"/>
          </w:tcPr>
          <w:p w:rsidR="00345B1B" w:rsidRPr="00386785" w:rsidRDefault="00345B1B" w:rsidP="00090B4D">
            <w:pPr>
              <w:jc w:val="center"/>
              <w:rPr>
                <w:rFonts w:eastAsia="Calibri"/>
                <w:kern w:val="2"/>
                <w:sz w:val="16"/>
                <w:szCs w:val="16"/>
              </w:rPr>
            </w:pPr>
            <w:r w:rsidRPr="00386785">
              <w:rPr>
                <w:rFonts w:eastAsia="Calibri"/>
                <w:kern w:val="2"/>
                <w:sz w:val="16"/>
                <w:szCs w:val="16"/>
              </w:rPr>
              <w:t>1</w:t>
            </w:r>
          </w:p>
        </w:tc>
      </w:tr>
      <w:tr w:rsidR="00F16DC5" w:rsidRPr="00090B4D" w:rsidTr="00B208A0">
        <w:trPr>
          <w:cantSplit/>
          <w:tblHeader/>
          <w:jc w:val="center"/>
        </w:trPr>
        <w:tc>
          <w:tcPr>
            <w:tcW w:w="3376" w:type="dxa"/>
            <w:vAlign w:val="center"/>
          </w:tcPr>
          <w:p w:rsidR="00F16DC5" w:rsidRPr="00386785" w:rsidRDefault="00F16DC5" w:rsidP="00090B4D">
            <w:pPr>
              <w:rPr>
                <w:rFonts w:eastAsia="Calibri"/>
                <w:kern w:val="2"/>
                <w:sz w:val="16"/>
                <w:szCs w:val="16"/>
              </w:rPr>
            </w:pPr>
            <w:r w:rsidRPr="00244469">
              <w:rPr>
                <w:sz w:val="16"/>
                <w:szCs w:val="16"/>
              </w:rPr>
              <w:t>Cambridge AICE—AS (Honors): Arabic</w:t>
            </w:r>
          </w:p>
        </w:tc>
        <w:tc>
          <w:tcPr>
            <w:tcW w:w="1439" w:type="dxa"/>
            <w:vAlign w:val="center"/>
          </w:tcPr>
          <w:p w:rsidR="00F16DC5" w:rsidRPr="00386785" w:rsidRDefault="00F16DC5" w:rsidP="00090B4D">
            <w:pPr>
              <w:jc w:val="center"/>
              <w:rPr>
                <w:rFonts w:eastAsia="Calibri"/>
                <w:kern w:val="2"/>
                <w:sz w:val="16"/>
                <w:szCs w:val="16"/>
              </w:rPr>
            </w:pPr>
            <w:r>
              <w:rPr>
                <w:rFonts w:eastAsia="Calibri"/>
                <w:kern w:val="2"/>
                <w:sz w:val="16"/>
                <w:szCs w:val="16"/>
              </w:rPr>
              <w:t>1</w:t>
            </w:r>
          </w:p>
        </w:tc>
      </w:tr>
      <w:tr w:rsidR="00F16DC5" w:rsidRPr="00090B4D" w:rsidTr="00B208A0">
        <w:trPr>
          <w:cantSplit/>
          <w:tblHeader/>
          <w:jc w:val="center"/>
        </w:trPr>
        <w:tc>
          <w:tcPr>
            <w:tcW w:w="3376" w:type="dxa"/>
            <w:vAlign w:val="center"/>
          </w:tcPr>
          <w:p w:rsidR="00F16DC5" w:rsidRPr="00244469" w:rsidRDefault="00F16DC5" w:rsidP="00090B4D">
            <w:pPr>
              <w:rPr>
                <w:sz w:val="16"/>
                <w:szCs w:val="16"/>
              </w:rPr>
            </w:pPr>
            <w:r w:rsidRPr="00244469">
              <w:rPr>
                <w:sz w:val="16"/>
                <w:szCs w:val="16"/>
              </w:rPr>
              <w:t>Cambridge AICE—AS (Honors): French</w:t>
            </w:r>
          </w:p>
        </w:tc>
        <w:tc>
          <w:tcPr>
            <w:tcW w:w="1439" w:type="dxa"/>
            <w:vAlign w:val="center"/>
          </w:tcPr>
          <w:p w:rsidR="00F16DC5" w:rsidRDefault="00F16DC5" w:rsidP="00090B4D">
            <w:pPr>
              <w:jc w:val="center"/>
              <w:rPr>
                <w:rFonts w:eastAsia="Calibri"/>
                <w:kern w:val="2"/>
                <w:sz w:val="16"/>
                <w:szCs w:val="16"/>
              </w:rPr>
            </w:pPr>
            <w:r>
              <w:rPr>
                <w:rFonts w:eastAsia="Calibri"/>
                <w:kern w:val="2"/>
                <w:sz w:val="16"/>
                <w:szCs w:val="16"/>
              </w:rPr>
              <w:t>1</w:t>
            </w:r>
          </w:p>
        </w:tc>
      </w:tr>
      <w:tr w:rsidR="00F16DC5" w:rsidRPr="00090B4D" w:rsidTr="00B208A0">
        <w:trPr>
          <w:cantSplit/>
          <w:tblHeader/>
          <w:jc w:val="center"/>
        </w:trPr>
        <w:tc>
          <w:tcPr>
            <w:tcW w:w="3376" w:type="dxa"/>
            <w:vAlign w:val="center"/>
          </w:tcPr>
          <w:p w:rsidR="00F16DC5" w:rsidRPr="00244469" w:rsidRDefault="00F16DC5" w:rsidP="00090B4D">
            <w:pPr>
              <w:rPr>
                <w:sz w:val="16"/>
                <w:szCs w:val="16"/>
              </w:rPr>
            </w:pPr>
            <w:r w:rsidRPr="00244469">
              <w:rPr>
                <w:sz w:val="16"/>
                <w:szCs w:val="16"/>
              </w:rPr>
              <w:t>Cambridge AICE—AS (Honors): German</w:t>
            </w:r>
          </w:p>
        </w:tc>
        <w:tc>
          <w:tcPr>
            <w:tcW w:w="1439" w:type="dxa"/>
            <w:vAlign w:val="center"/>
          </w:tcPr>
          <w:p w:rsidR="00F16DC5" w:rsidRDefault="00F16DC5" w:rsidP="00090B4D">
            <w:pPr>
              <w:jc w:val="center"/>
              <w:rPr>
                <w:rFonts w:eastAsia="Calibri"/>
                <w:kern w:val="2"/>
                <w:sz w:val="16"/>
                <w:szCs w:val="16"/>
              </w:rPr>
            </w:pPr>
            <w:r>
              <w:rPr>
                <w:rFonts w:eastAsia="Calibri"/>
                <w:kern w:val="2"/>
                <w:sz w:val="16"/>
                <w:szCs w:val="16"/>
              </w:rPr>
              <w:t>1</w:t>
            </w:r>
          </w:p>
        </w:tc>
      </w:tr>
      <w:tr w:rsidR="00F16DC5" w:rsidRPr="00090B4D" w:rsidTr="00B208A0">
        <w:trPr>
          <w:cantSplit/>
          <w:tblHeader/>
          <w:jc w:val="center"/>
        </w:trPr>
        <w:tc>
          <w:tcPr>
            <w:tcW w:w="3376" w:type="dxa"/>
            <w:vAlign w:val="center"/>
          </w:tcPr>
          <w:p w:rsidR="00F16DC5" w:rsidRPr="00244469" w:rsidRDefault="00F16DC5" w:rsidP="00090B4D">
            <w:pPr>
              <w:rPr>
                <w:sz w:val="16"/>
                <w:szCs w:val="16"/>
              </w:rPr>
            </w:pPr>
            <w:r w:rsidRPr="00244469">
              <w:rPr>
                <w:sz w:val="16"/>
                <w:szCs w:val="16"/>
              </w:rPr>
              <w:t>Cambridge AICE—AS (Honors): Spanish</w:t>
            </w:r>
          </w:p>
        </w:tc>
        <w:tc>
          <w:tcPr>
            <w:tcW w:w="1439" w:type="dxa"/>
            <w:vAlign w:val="center"/>
          </w:tcPr>
          <w:p w:rsidR="00F16DC5" w:rsidRDefault="00F16DC5" w:rsidP="00090B4D">
            <w:pPr>
              <w:jc w:val="center"/>
              <w:rPr>
                <w:rFonts w:eastAsia="Calibri"/>
                <w:kern w:val="2"/>
                <w:sz w:val="16"/>
                <w:szCs w:val="16"/>
              </w:rPr>
            </w:pPr>
            <w:r>
              <w:rPr>
                <w:rFonts w:eastAsia="Calibri"/>
                <w:kern w:val="2"/>
                <w:sz w:val="16"/>
                <w:szCs w:val="16"/>
              </w:rPr>
              <w:t>1</w:t>
            </w:r>
          </w:p>
        </w:tc>
      </w:tr>
      <w:tr w:rsidR="00F16DC5" w:rsidRPr="00090B4D" w:rsidTr="00B208A0">
        <w:trPr>
          <w:cantSplit/>
          <w:tblHeader/>
          <w:jc w:val="center"/>
        </w:trPr>
        <w:tc>
          <w:tcPr>
            <w:tcW w:w="3376" w:type="dxa"/>
            <w:vAlign w:val="center"/>
          </w:tcPr>
          <w:p w:rsidR="00F16DC5" w:rsidRPr="00244469" w:rsidRDefault="00F16DC5" w:rsidP="00090B4D">
            <w:pPr>
              <w:rPr>
                <w:sz w:val="16"/>
                <w:szCs w:val="16"/>
              </w:rPr>
            </w:pPr>
            <w:r w:rsidRPr="00244469">
              <w:rPr>
                <w:sz w:val="16"/>
                <w:szCs w:val="16"/>
              </w:rPr>
              <w:t>Cambridge AICE—AS (Honors): Spanish Literature</w:t>
            </w:r>
          </w:p>
        </w:tc>
        <w:tc>
          <w:tcPr>
            <w:tcW w:w="1439" w:type="dxa"/>
            <w:vAlign w:val="center"/>
          </w:tcPr>
          <w:p w:rsidR="00F16DC5" w:rsidRDefault="00F16DC5" w:rsidP="00090B4D">
            <w:pPr>
              <w:jc w:val="center"/>
              <w:rPr>
                <w:rFonts w:eastAsia="Calibri"/>
                <w:kern w:val="2"/>
                <w:sz w:val="16"/>
                <w:szCs w:val="16"/>
              </w:rPr>
            </w:pPr>
            <w:r>
              <w:rPr>
                <w:rFonts w:eastAsia="Calibri"/>
                <w:kern w:val="2"/>
                <w:sz w:val="16"/>
                <w:szCs w:val="16"/>
              </w:rPr>
              <w:t>1</w:t>
            </w:r>
          </w:p>
        </w:tc>
      </w:tr>
      <w:tr w:rsidR="00F16DC5" w:rsidRPr="00090B4D" w:rsidTr="00B208A0">
        <w:trPr>
          <w:cantSplit/>
          <w:tblHeader/>
          <w:jc w:val="center"/>
        </w:trPr>
        <w:tc>
          <w:tcPr>
            <w:tcW w:w="3376" w:type="dxa"/>
            <w:vAlign w:val="center"/>
          </w:tcPr>
          <w:p w:rsidR="00F16DC5" w:rsidRPr="00244469" w:rsidRDefault="00F16DC5" w:rsidP="00090B4D">
            <w:pPr>
              <w:rPr>
                <w:sz w:val="16"/>
                <w:szCs w:val="16"/>
              </w:rPr>
            </w:pPr>
            <w:r w:rsidRPr="00244469">
              <w:rPr>
                <w:sz w:val="16"/>
                <w:szCs w:val="16"/>
              </w:rPr>
              <w:t>Cambridge AICE—AS (Honors): Chinese</w:t>
            </w:r>
          </w:p>
        </w:tc>
        <w:tc>
          <w:tcPr>
            <w:tcW w:w="1439" w:type="dxa"/>
            <w:vAlign w:val="center"/>
          </w:tcPr>
          <w:p w:rsidR="00F16DC5" w:rsidRDefault="00F16DC5" w:rsidP="00090B4D">
            <w:pPr>
              <w:jc w:val="center"/>
              <w:rPr>
                <w:rFonts w:eastAsia="Calibri"/>
                <w:kern w:val="2"/>
                <w:sz w:val="16"/>
                <w:szCs w:val="16"/>
              </w:rPr>
            </w:pPr>
            <w:r>
              <w:rPr>
                <w:rFonts w:eastAsia="Calibri"/>
                <w:kern w:val="2"/>
                <w:sz w:val="16"/>
                <w:szCs w:val="16"/>
              </w:rPr>
              <w:t>1</w:t>
            </w:r>
          </w:p>
        </w:tc>
      </w:tr>
      <w:tr w:rsidR="00D830F8" w:rsidRPr="00090B4D" w:rsidTr="00B208A0">
        <w:trPr>
          <w:cantSplit/>
          <w:tblHeader/>
          <w:jc w:val="center"/>
        </w:trPr>
        <w:tc>
          <w:tcPr>
            <w:tcW w:w="3376" w:type="dxa"/>
            <w:vAlign w:val="center"/>
          </w:tcPr>
          <w:p w:rsidR="00D830F8" w:rsidRPr="001A6C94" w:rsidRDefault="00D830F8" w:rsidP="00D830F8">
            <w:pPr>
              <w:rPr>
                <w:sz w:val="16"/>
                <w:szCs w:val="16"/>
              </w:rPr>
            </w:pPr>
            <w:r w:rsidRPr="001A6C94">
              <w:rPr>
                <w:sz w:val="16"/>
                <w:szCs w:val="16"/>
              </w:rPr>
              <w:t>Cambridge AICE—AS (Honors): Japanese</w:t>
            </w:r>
          </w:p>
        </w:tc>
        <w:tc>
          <w:tcPr>
            <w:tcW w:w="1439" w:type="dxa"/>
            <w:vAlign w:val="center"/>
          </w:tcPr>
          <w:p w:rsidR="00D830F8" w:rsidRPr="001A6C94" w:rsidRDefault="00D830F8" w:rsidP="00D830F8">
            <w:pPr>
              <w:jc w:val="center"/>
              <w:rPr>
                <w:rFonts w:eastAsia="Calibri"/>
                <w:kern w:val="2"/>
                <w:sz w:val="16"/>
                <w:szCs w:val="16"/>
              </w:rPr>
            </w:pPr>
            <w:r w:rsidRPr="001A6C94">
              <w:rPr>
                <w:rFonts w:eastAsia="Calibri"/>
                <w:kern w:val="2"/>
                <w:sz w:val="16"/>
                <w:szCs w:val="16"/>
              </w:rPr>
              <w:t>1</w:t>
            </w:r>
          </w:p>
        </w:tc>
      </w:tr>
      <w:tr w:rsidR="00D830F8" w:rsidRPr="00090B4D" w:rsidTr="00B208A0">
        <w:trPr>
          <w:cantSplit/>
          <w:tblHeader/>
          <w:jc w:val="center"/>
        </w:trPr>
        <w:tc>
          <w:tcPr>
            <w:tcW w:w="3376" w:type="dxa"/>
          </w:tcPr>
          <w:p w:rsidR="00D830F8" w:rsidRPr="001A6C94" w:rsidRDefault="00D830F8" w:rsidP="00D830F8">
            <w:pPr>
              <w:tabs>
                <w:tab w:val="left" w:pos="5040"/>
                <w:tab w:val="left" w:pos="7200"/>
              </w:tabs>
              <w:jc w:val="both"/>
              <w:outlineLvl w:val="0"/>
              <w:rPr>
                <w:color w:val="000000"/>
                <w:sz w:val="16"/>
              </w:rPr>
            </w:pPr>
            <w:r w:rsidRPr="001A6C94">
              <w:rPr>
                <w:color w:val="000000"/>
                <w:sz w:val="16"/>
              </w:rPr>
              <w:t xml:space="preserve">AP Computer Science A </w:t>
            </w:r>
            <w:r w:rsidRPr="001A6C94">
              <w:rPr>
                <w:rFonts w:eastAsia="Calibri"/>
                <w:sz w:val="16"/>
                <w:szCs w:val="16"/>
              </w:rPr>
              <w:t>(effective for students graduating during or after 2026-2027)</w:t>
            </w:r>
          </w:p>
        </w:tc>
        <w:tc>
          <w:tcPr>
            <w:tcW w:w="1439" w:type="dxa"/>
          </w:tcPr>
          <w:p w:rsidR="00D830F8" w:rsidRPr="001A6C94" w:rsidRDefault="00D830F8" w:rsidP="00D830F8">
            <w:pPr>
              <w:tabs>
                <w:tab w:val="left" w:pos="5040"/>
                <w:tab w:val="left" w:pos="7200"/>
              </w:tabs>
              <w:jc w:val="center"/>
              <w:outlineLvl w:val="0"/>
              <w:rPr>
                <w:color w:val="000000"/>
                <w:sz w:val="16"/>
              </w:rPr>
            </w:pPr>
            <w:r w:rsidRPr="001A6C94">
              <w:rPr>
                <w:color w:val="000000"/>
                <w:sz w:val="16"/>
              </w:rPr>
              <w:t>1</w:t>
            </w:r>
          </w:p>
        </w:tc>
      </w:tr>
      <w:tr w:rsidR="00D830F8" w:rsidRPr="00090B4D" w:rsidTr="00B208A0">
        <w:trPr>
          <w:cantSplit/>
          <w:tblHeader/>
          <w:jc w:val="center"/>
        </w:trPr>
        <w:tc>
          <w:tcPr>
            <w:tcW w:w="3376" w:type="dxa"/>
          </w:tcPr>
          <w:p w:rsidR="00D830F8" w:rsidRPr="001A6C94" w:rsidRDefault="00D830F8" w:rsidP="00D830F8">
            <w:pPr>
              <w:tabs>
                <w:tab w:val="left" w:pos="5040"/>
                <w:tab w:val="left" w:pos="7200"/>
              </w:tabs>
              <w:jc w:val="both"/>
              <w:outlineLvl w:val="0"/>
              <w:rPr>
                <w:color w:val="000000"/>
                <w:sz w:val="16"/>
              </w:rPr>
            </w:pPr>
            <w:r w:rsidRPr="001A6C94">
              <w:rPr>
                <w:color w:val="000000"/>
                <w:sz w:val="16"/>
              </w:rPr>
              <w:t xml:space="preserve">Computer Science </w:t>
            </w:r>
            <w:r w:rsidRPr="001A6C94">
              <w:rPr>
                <w:rFonts w:eastAsia="Calibri"/>
                <w:sz w:val="16"/>
                <w:szCs w:val="16"/>
              </w:rPr>
              <w:t>(effective for students graduating during or after 2026-2027)</w:t>
            </w:r>
          </w:p>
        </w:tc>
        <w:tc>
          <w:tcPr>
            <w:tcW w:w="1439" w:type="dxa"/>
          </w:tcPr>
          <w:p w:rsidR="00D830F8" w:rsidRPr="001A6C94" w:rsidRDefault="00D830F8" w:rsidP="00D830F8">
            <w:pPr>
              <w:tabs>
                <w:tab w:val="left" w:pos="5040"/>
                <w:tab w:val="left" w:pos="7200"/>
              </w:tabs>
              <w:jc w:val="center"/>
              <w:outlineLvl w:val="0"/>
              <w:rPr>
                <w:color w:val="000000"/>
                <w:sz w:val="16"/>
              </w:rPr>
            </w:pPr>
            <w:r w:rsidRPr="001A6C94">
              <w:rPr>
                <w:color w:val="000000"/>
                <w:sz w:val="16"/>
              </w:rPr>
              <w:t>1</w:t>
            </w:r>
          </w:p>
        </w:tc>
      </w:tr>
      <w:tr w:rsidR="00D830F8" w:rsidRPr="00090B4D" w:rsidTr="00B208A0">
        <w:trPr>
          <w:cantSplit/>
          <w:tblHeader/>
          <w:jc w:val="center"/>
        </w:trPr>
        <w:tc>
          <w:tcPr>
            <w:tcW w:w="3376" w:type="dxa"/>
          </w:tcPr>
          <w:p w:rsidR="00D830F8" w:rsidRPr="001A6C94" w:rsidRDefault="00D830F8" w:rsidP="00D830F8">
            <w:pPr>
              <w:tabs>
                <w:tab w:val="left" w:pos="5040"/>
                <w:tab w:val="left" w:pos="7200"/>
              </w:tabs>
              <w:jc w:val="both"/>
              <w:outlineLvl w:val="0"/>
              <w:rPr>
                <w:color w:val="000000"/>
                <w:sz w:val="16"/>
              </w:rPr>
            </w:pPr>
            <w:r w:rsidRPr="001A6C94">
              <w:rPr>
                <w:color w:val="000000"/>
                <w:sz w:val="16"/>
              </w:rPr>
              <w:t xml:space="preserve">Computer Coding as a Foreign Language I, II </w:t>
            </w:r>
            <w:r w:rsidRPr="001A6C94">
              <w:rPr>
                <w:rFonts w:eastAsia="Calibri"/>
                <w:sz w:val="16"/>
                <w:szCs w:val="16"/>
              </w:rPr>
              <w:t>(effective for students graduating during or after 2026-2027)</w:t>
            </w:r>
          </w:p>
        </w:tc>
        <w:tc>
          <w:tcPr>
            <w:tcW w:w="1439" w:type="dxa"/>
          </w:tcPr>
          <w:p w:rsidR="00D830F8" w:rsidRPr="001A6C94" w:rsidRDefault="00D830F8" w:rsidP="00D830F8">
            <w:pPr>
              <w:tabs>
                <w:tab w:val="left" w:pos="5040"/>
                <w:tab w:val="left" w:pos="7200"/>
              </w:tabs>
              <w:jc w:val="center"/>
              <w:outlineLvl w:val="0"/>
              <w:rPr>
                <w:color w:val="000000"/>
                <w:sz w:val="16"/>
              </w:rPr>
            </w:pPr>
            <w:r w:rsidRPr="001A6C94">
              <w:rPr>
                <w:color w:val="000000"/>
                <w:sz w:val="16"/>
              </w:rPr>
              <w:t>1 each</w:t>
            </w:r>
          </w:p>
        </w:tc>
      </w:tr>
      <w:tr w:rsidR="006115A6" w:rsidRPr="00090B4D" w:rsidTr="00B208A0">
        <w:trPr>
          <w:cantSplit/>
          <w:tblHeader/>
          <w:jc w:val="center"/>
        </w:trPr>
        <w:tc>
          <w:tcPr>
            <w:tcW w:w="3376" w:type="dxa"/>
          </w:tcPr>
          <w:p w:rsidR="006115A6" w:rsidRPr="006115A6" w:rsidRDefault="006115A6" w:rsidP="006115A6">
            <w:pPr>
              <w:tabs>
                <w:tab w:val="left" w:pos="5040"/>
                <w:tab w:val="left" w:pos="7200"/>
              </w:tabs>
              <w:jc w:val="both"/>
              <w:outlineLvl w:val="0"/>
              <w:rPr>
                <w:rFonts w:eastAsia="Calibri"/>
                <w:sz w:val="16"/>
                <w:szCs w:val="16"/>
              </w:rPr>
            </w:pPr>
            <w:r w:rsidRPr="006115A6">
              <w:rPr>
                <w:rFonts w:eastAsia="Calibri"/>
                <w:sz w:val="16"/>
                <w:szCs w:val="16"/>
              </w:rPr>
              <w:t>Indigenous Languages I, II</w:t>
            </w:r>
          </w:p>
        </w:tc>
        <w:tc>
          <w:tcPr>
            <w:tcW w:w="1439" w:type="dxa"/>
          </w:tcPr>
          <w:p w:rsidR="006115A6" w:rsidRPr="006115A6" w:rsidRDefault="006115A6" w:rsidP="006115A6">
            <w:pPr>
              <w:tabs>
                <w:tab w:val="left" w:pos="5040"/>
                <w:tab w:val="left" w:pos="7200"/>
              </w:tabs>
              <w:jc w:val="center"/>
              <w:outlineLvl w:val="0"/>
              <w:rPr>
                <w:color w:val="000000"/>
                <w:sz w:val="16"/>
              </w:rPr>
            </w:pPr>
            <w:r w:rsidRPr="006115A6">
              <w:rPr>
                <w:color w:val="000000"/>
                <w:sz w:val="16"/>
              </w:rPr>
              <w:t>1 each</w:t>
            </w:r>
          </w:p>
        </w:tc>
      </w:tr>
      <w:tr w:rsidR="006115A6" w:rsidRPr="00090B4D" w:rsidTr="00B208A0">
        <w:trPr>
          <w:cantSplit/>
          <w:tblHeader/>
          <w:jc w:val="center"/>
        </w:trPr>
        <w:tc>
          <w:tcPr>
            <w:tcW w:w="3376" w:type="dxa"/>
          </w:tcPr>
          <w:p w:rsidR="006115A6" w:rsidRPr="006115A6" w:rsidRDefault="006115A6" w:rsidP="006115A6">
            <w:pPr>
              <w:tabs>
                <w:tab w:val="left" w:pos="5040"/>
                <w:tab w:val="left" w:pos="7200"/>
              </w:tabs>
              <w:jc w:val="both"/>
              <w:outlineLvl w:val="0"/>
              <w:rPr>
                <w:rFonts w:eastAsia="Calibri"/>
                <w:sz w:val="16"/>
                <w:szCs w:val="16"/>
              </w:rPr>
            </w:pPr>
            <w:r w:rsidRPr="006115A6">
              <w:rPr>
                <w:rFonts w:eastAsia="Calibri"/>
                <w:sz w:val="16"/>
                <w:szCs w:val="16"/>
              </w:rPr>
              <w:t>Japanese I, II, III, and IV</w:t>
            </w:r>
          </w:p>
        </w:tc>
        <w:tc>
          <w:tcPr>
            <w:tcW w:w="1439" w:type="dxa"/>
          </w:tcPr>
          <w:p w:rsidR="006115A6" w:rsidRPr="006115A6" w:rsidRDefault="006115A6" w:rsidP="006115A6">
            <w:pPr>
              <w:tabs>
                <w:tab w:val="left" w:pos="5040"/>
                <w:tab w:val="left" w:pos="7200"/>
              </w:tabs>
              <w:jc w:val="center"/>
              <w:outlineLvl w:val="0"/>
              <w:rPr>
                <w:color w:val="000000"/>
                <w:sz w:val="16"/>
              </w:rPr>
            </w:pPr>
            <w:r w:rsidRPr="006115A6">
              <w:rPr>
                <w:color w:val="000000"/>
                <w:sz w:val="16"/>
              </w:rPr>
              <w:t>1 each</w:t>
            </w:r>
          </w:p>
        </w:tc>
      </w:tr>
      <w:tr w:rsidR="006115A6" w:rsidRPr="00090B4D" w:rsidTr="00B208A0">
        <w:trPr>
          <w:cantSplit/>
          <w:tblHeader/>
          <w:jc w:val="center"/>
        </w:trPr>
        <w:tc>
          <w:tcPr>
            <w:tcW w:w="3376" w:type="dxa"/>
          </w:tcPr>
          <w:p w:rsidR="006115A6" w:rsidRPr="006115A6" w:rsidRDefault="006115A6" w:rsidP="006115A6">
            <w:pPr>
              <w:tabs>
                <w:tab w:val="left" w:pos="5040"/>
                <w:tab w:val="left" w:pos="7200"/>
              </w:tabs>
              <w:jc w:val="both"/>
              <w:outlineLvl w:val="0"/>
              <w:rPr>
                <w:rFonts w:eastAsia="Calibri"/>
                <w:sz w:val="16"/>
                <w:szCs w:val="16"/>
              </w:rPr>
            </w:pPr>
            <w:r w:rsidRPr="006115A6">
              <w:rPr>
                <w:rFonts w:eastAsia="Calibri"/>
                <w:sz w:val="16"/>
                <w:szCs w:val="16"/>
              </w:rPr>
              <w:t>Korean I, II, III, and IV</w:t>
            </w:r>
          </w:p>
        </w:tc>
        <w:tc>
          <w:tcPr>
            <w:tcW w:w="1439" w:type="dxa"/>
          </w:tcPr>
          <w:p w:rsidR="006115A6" w:rsidRPr="006115A6" w:rsidRDefault="006115A6" w:rsidP="006115A6">
            <w:pPr>
              <w:tabs>
                <w:tab w:val="left" w:pos="5040"/>
                <w:tab w:val="left" w:pos="7200"/>
              </w:tabs>
              <w:jc w:val="center"/>
              <w:outlineLvl w:val="0"/>
              <w:rPr>
                <w:color w:val="000000"/>
                <w:sz w:val="16"/>
              </w:rPr>
            </w:pPr>
            <w:r w:rsidRPr="006115A6">
              <w:rPr>
                <w:color w:val="000000"/>
                <w:sz w:val="16"/>
              </w:rPr>
              <w:t>1 each</w:t>
            </w:r>
          </w:p>
        </w:tc>
      </w:tr>
      <w:tr w:rsidR="006115A6" w:rsidRPr="00090B4D" w:rsidTr="00B208A0">
        <w:trPr>
          <w:cantSplit/>
          <w:tblHeader/>
          <w:jc w:val="center"/>
        </w:trPr>
        <w:tc>
          <w:tcPr>
            <w:tcW w:w="3376" w:type="dxa"/>
          </w:tcPr>
          <w:p w:rsidR="006115A6" w:rsidRPr="006115A6" w:rsidRDefault="006115A6" w:rsidP="006115A6">
            <w:pPr>
              <w:tabs>
                <w:tab w:val="left" w:pos="5040"/>
                <w:tab w:val="left" w:pos="7200"/>
              </w:tabs>
              <w:jc w:val="both"/>
              <w:outlineLvl w:val="0"/>
              <w:rPr>
                <w:rFonts w:eastAsia="Calibri"/>
                <w:sz w:val="16"/>
                <w:szCs w:val="16"/>
              </w:rPr>
            </w:pPr>
            <w:r w:rsidRPr="006115A6">
              <w:rPr>
                <w:rFonts w:eastAsia="Calibri"/>
                <w:sz w:val="16"/>
                <w:szCs w:val="16"/>
              </w:rPr>
              <w:t>Portuguese I, II, III, and IV</w:t>
            </w:r>
          </w:p>
        </w:tc>
        <w:tc>
          <w:tcPr>
            <w:tcW w:w="1439" w:type="dxa"/>
          </w:tcPr>
          <w:p w:rsidR="006115A6" w:rsidRPr="006115A6" w:rsidRDefault="006115A6" w:rsidP="006115A6">
            <w:pPr>
              <w:tabs>
                <w:tab w:val="left" w:pos="5040"/>
                <w:tab w:val="left" w:pos="7200"/>
              </w:tabs>
              <w:jc w:val="center"/>
              <w:outlineLvl w:val="0"/>
              <w:rPr>
                <w:color w:val="000000"/>
                <w:sz w:val="16"/>
              </w:rPr>
            </w:pPr>
            <w:r w:rsidRPr="006115A6">
              <w:rPr>
                <w:color w:val="000000"/>
                <w:sz w:val="16"/>
              </w:rPr>
              <w:t xml:space="preserve">1 each </w:t>
            </w:r>
          </w:p>
        </w:tc>
      </w:tr>
      <w:tr w:rsidR="006115A6" w:rsidRPr="00090B4D" w:rsidTr="00B208A0">
        <w:trPr>
          <w:cantSplit/>
          <w:tblHeader/>
          <w:jc w:val="center"/>
        </w:trPr>
        <w:tc>
          <w:tcPr>
            <w:tcW w:w="3376" w:type="dxa"/>
          </w:tcPr>
          <w:p w:rsidR="006115A6" w:rsidRPr="006115A6" w:rsidRDefault="006115A6" w:rsidP="006115A6">
            <w:pPr>
              <w:tabs>
                <w:tab w:val="left" w:pos="5040"/>
                <w:tab w:val="left" w:pos="7200"/>
              </w:tabs>
              <w:jc w:val="both"/>
              <w:outlineLvl w:val="0"/>
              <w:rPr>
                <w:rFonts w:eastAsia="Calibri"/>
                <w:sz w:val="16"/>
                <w:szCs w:val="16"/>
              </w:rPr>
            </w:pPr>
            <w:r w:rsidRPr="006115A6">
              <w:rPr>
                <w:rFonts w:eastAsia="Calibri"/>
                <w:sz w:val="16"/>
                <w:szCs w:val="16"/>
              </w:rPr>
              <w:t>Vietnamese I, II, III, and IV</w:t>
            </w:r>
          </w:p>
        </w:tc>
        <w:tc>
          <w:tcPr>
            <w:tcW w:w="1439" w:type="dxa"/>
          </w:tcPr>
          <w:p w:rsidR="006115A6" w:rsidRPr="006115A6" w:rsidRDefault="006115A6" w:rsidP="006115A6">
            <w:pPr>
              <w:tabs>
                <w:tab w:val="left" w:pos="5040"/>
                <w:tab w:val="left" w:pos="7200"/>
              </w:tabs>
              <w:jc w:val="center"/>
              <w:outlineLvl w:val="0"/>
              <w:rPr>
                <w:color w:val="000000"/>
                <w:sz w:val="16"/>
              </w:rPr>
            </w:pPr>
            <w:r w:rsidRPr="006115A6">
              <w:rPr>
                <w:color w:val="000000"/>
                <w:sz w:val="16"/>
              </w:rPr>
              <w:t>1 each</w:t>
            </w:r>
          </w:p>
        </w:tc>
      </w:tr>
      <w:tr w:rsidR="006115A6" w:rsidRPr="00090B4D" w:rsidTr="00B208A0">
        <w:trPr>
          <w:cantSplit/>
          <w:tblHeader/>
          <w:jc w:val="center"/>
        </w:trPr>
        <w:tc>
          <w:tcPr>
            <w:tcW w:w="3376" w:type="dxa"/>
          </w:tcPr>
          <w:p w:rsidR="006115A6" w:rsidRPr="006115A6" w:rsidRDefault="006115A6" w:rsidP="006115A6">
            <w:pPr>
              <w:tabs>
                <w:tab w:val="left" w:pos="5040"/>
                <w:tab w:val="left" w:pos="7200"/>
              </w:tabs>
              <w:jc w:val="both"/>
              <w:outlineLvl w:val="0"/>
              <w:rPr>
                <w:rFonts w:eastAsia="Calibri"/>
                <w:sz w:val="16"/>
                <w:szCs w:val="16"/>
              </w:rPr>
            </w:pPr>
            <w:r w:rsidRPr="006115A6">
              <w:rPr>
                <w:rFonts w:eastAsia="Calibri"/>
                <w:sz w:val="16"/>
                <w:szCs w:val="16"/>
              </w:rPr>
              <w:t>Hindi I, II, III, and IV</w:t>
            </w:r>
          </w:p>
        </w:tc>
        <w:tc>
          <w:tcPr>
            <w:tcW w:w="1439" w:type="dxa"/>
          </w:tcPr>
          <w:p w:rsidR="006115A6" w:rsidRPr="006115A6" w:rsidRDefault="006115A6" w:rsidP="006115A6">
            <w:pPr>
              <w:tabs>
                <w:tab w:val="left" w:pos="5040"/>
                <w:tab w:val="left" w:pos="7200"/>
              </w:tabs>
              <w:jc w:val="center"/>
              <w:outlineLvl w:val="0"/>
              <w:rPr>
                <w:color w:val="000000"/>
                <w:sz w:val="16"/>
              </w:rPr>
            </w:pPr>
            <w:r w:rsidRPr="006115A6">
              <w:rPr>
                <w:color w:val="000000"/>
                <w:sz w:val="16"/>
              </w:rPr>
              <w:t xml:space="preserve">1 each </w:t>
            </w:r>
          </w:p>
        </w:tc>
      </w:tr>
    </w:tbl>
    <w:p w:rsidR="0097637E" w:rsidRPr="0097637E" w:rsidRDefault="0097637E" w:rsidP="0097637E">
      <w:pPr>
        <w:pStyle w:val="A"/>
        <w:spacing w:after="0"/>
        <w:rPr>
          <w:color w:val="000000"/>
        </w:rPr>
      </w:pPr>
    </w:p>
    <w:p w:rsidR="00D830F8" w:rsidRPr="001A6C94" w:rsidRDefault="0097637E" w:rsidP="00D830F8">
      <w:pPr>
        <w:pStyle w:val="A"/>
      </w:pPr>
      <w:r w:rsidRPr="0097637E">
        <w:rPr>
          <w:color w:val="000000"/>
        </w:rPr>
        <w:t>B.</w:t>
      </w:r>
      <w:r w:rsidRPr="0097637E">
        <w:rPr>
          <w:color w:val="000000"/>
        </w:rPr>
        <w:tab/>
      </w:r>
      <w:r w:rsidR="00D830F8" w:rsidRPr="001A6C94">
        <w:t>AP Computer Science A may be used as either a math or elective credit for students graduating prior to the 2026-2027 school year.</w:t>
      </w:r>
    </w:p>
    <w:p w:rsidR="00D830F8" w:rsidRPr="001A6C94" w:rsidRDefault="00D830F8" w:rsidP="00D830F8">
      <w:pPr>
        <w:pStyle w:val="1"/>
      </w:pPr>
      <w:r w:rsidRPr="001A6C94">
        <w:lastRenderedPageBreak/>
        <w:t>1.</w:t>
      </w:r>
      <w:r w:rsidRPr="001A6C94">
        <w:tab/>
      </w:r>
      <w:proofErr w:type="gramStart"/>
      <w:r w:rsidRPr="001A6C94">
        <w:t>For</w:t>
      </w:r>
      <w:proofErr w:type="gramEnd"/>
      <w:r w:rsidRPr="001A6C94">
        <w:t xml:space="preserve"> students graduating during or after the 2026-2027 school year and beyond:</w:t>
      </w:r>
    </w:p>
    <w:p w:rsidR="00D830F8" w:rsidRPr="001A6C94" w:rsidRDefault="00D830F8" w:rsidP="00D830F8">
      <w:pPr>
        <w:pStyle w:val="a0"/>
      </w:pPr>
      <w:proofErr w:type="gramStart"/>
      <w:r w:rsidRPr="001A6C94">
        <w:t>a.</w:t>
      </w:r>
      <w:r w:rsidRPr="001A6C94">
        <w:tab/>
        <w:t>AP</w:t>
      </w:r>
      <w:proofErr w:type="gramEnd"/>
      <w:r w:rsidRPr="001A6C94">
        <w:t xml:space="preserve"> Computer Science A may be used as either a math, elective, or foreign language credit.</w:t>
      </w:r>
    </w:p>
    <w:p w:rsidR="0097637E" w:rsidRPr="0097637E" w:rsidRDefault="00D830F8" w:rsidP="00D830F8">
      <w:pPr>
        <w:pStyle w:val="a0"/>
      </w:pPr>
      <w:r w:rsidRPr="001A6C94">
        <w:t>b.</w:t>
      </w:r>
      <w:r w:rsidRPr="001A6C94">
        <w:tab/>
        <w:t>Computer Science and Computer Coding as a Foreign Language courses may be used as an elective or foreign language credit.</w:t>
      </w:r>
    </w:p>
    <w:p w:rsidR="0097637E" w:rsidRPr="0097637E" w:rsidRDefault="0097637E" w:rsidP="0097637E">
      <w:pPr>
        <w:pStyle w:val="A"/>
        <w:rPr>
          <w:color w:val="000000"/>
        </w:rPr>
      </w:pPr>
      <w:r w:rsidRPr="0097637E">
        <w:t>C.</w:t>
      </w:r>
      <w:r w:rsidRPr="0097637E">
        <w:tab/>
        <w:t>Computer Coding as a Foreign Language shall be aligned to</w:t>
      </w:r>
      <w:r w:rsidRPr="0097637E">
        <w:rPr>
          <w:color w:val="000000"/>
        </w:rPr>
        <w:t xml:space="preserve"> a coding language approved by the Louisiana Workforce Commission to the industry based certification state focus list.</w:t>
      </w:r>
    </w:p>
    <w:p w:rsidR="0097637E" w:rsidRPr="0097637E" w:rsidRDefault="0097637E" w:rsidP="0097637E">
      <w:pPr>
        <w:pStyle w:val="1"/>
        <w:rPr>
          <w:color w:val="000000"/>
        </w:rPr>
      </w:pPr>
      <w:r w:rsidRPr="0097637E">
        <w:rPr>
          <w:color w:val="000000"/>
        </w:rPr>
        <w:t>1.</w:t>
      </w:r>
      <w:r w:rsidRPr="0097637E">
        <w:rPr>
          <w:color w:val="000000"/>
        </w:rPr>
        <w:tab/>
        <w:t xml:space="preserve">The </w:t>
      </w:r>
      <w:r w:rsidRPr="0097637E">
        <w:t>instructor</w:t>
      </w:r>
      <w:r w:rsidRPr="0097637E">
        <w:rPr>
          <w:color w:val="000000"/>
        </w:rPr>
        <w:t xml:space="preserve"> shall be certified in computer science.</w:t>
      </w:r>
    </w:p>
    <w:p w:rsidR="00551C42" w:rsidRPr="009946CC" w:rsidRDefault="00345B1B" w:rsidP="00345B1B">
      <w:pPr>
        <w:pStyle w:val="AuthorityNote"/>
      </w:pPr>
      <w:r w:rsidRPr="00386785">
        <w:t>AUTHORITY NOTE:</w:t>
      </w:r>
      <w:r w:rsidRPr="00386785">
        <w:tab/>
        <w:t>Promulgat</w:t>
      </w:r>
      <w:r>
        <w:t>ed in accordance with R.S. 17:6</w:t>
      </w:r>
      <w:r w:rsidRPr="00386785">
        <w:t>(A</w:t>
      </w:r>
      <w:proofErr w:type="gramStart"/>
      <w:r>
        <w:t>)(</w:t>
      </w:r>
      <w:proofErr w:type="gramEnd"/>
      <w:r>
        <w:t>10), (11), and (15), R.S. 17:7(6),</w:t>
      </w:r>
      <w:r w:rsidRPr="00386785">
        <w:t xml:space="preserve"> R.S. </w:t>
      </w:r>
      <w:r>
        <w:t>17:10, R.S. 17:22(6), R.S. 17:391.1-391.10, and</w:t>
      </w:r>
      <w:r w:rsidRPr="00386785">
        <w:t xml:space="preserve"> R.S. 17:411.</w:t>
      </w:r>
    </w:p>
    <w:p w:rsidR="00F16DC5" w:rsidRPr="00244469" w:rsidRDefault="00551C42" w:rsidP="00F16DC5">
      <w:pPr>
        <w:pStyle w:val="HistoricalNote"/>
      </w:pPr>
      <w:r w:rsidRPr="009946CC">
        <w:t>HISTORICAL NOTE:</w:t>
      </w:r>
      <w:r w:rsidRPr="009946CC">
        <w:tab/>
        <w:t>Promulgated by the Board of Elementary and Secondary Education, LR 29:2354 (November 2003), ame</w:t>
      </w:r>
      <w:r w:rsidR="0093155B" w:rsidRPr="009946CC">
        <w:t>nded LR 31:3086 (Decembe</w:t>
      </w:r>
      <w:r w:rsidR="00FC1CB3">
        <w:t xml:space="preserve">r 2005), LR 38:770 (March 2012), </w:t>
      </w:r>
      <w:r w:rsidR="00FC1CB3" w:rsidRPr="00AA1A01">
        <w:t>LR 40:</w:t>
      </w:r>
      <w:r w:rsidR="00345B1B">
        <w:t>1685 (September 20</w:t>
      </w:r>
      <w:r w:rsidR="00F16DC5">
        <w:t xml:space="preserve">14), LR 40:2538 (December 2014), </w:t>
      </w:r>
      <w:r w:rsidR="00F16DC5" w:rsidRPr="00244469">
        <w:t>LR 45:</w:t>
      </w:r>
      <w:r w:rsidR="00F16DC5">
        <w:t>1458 (October 2019</w:t>
      </w:r>
      <w:r w:rsidR="0097637E" w:rsidRPr="006A7BD8">
        <w:rPr>
          <w:color w:val="000000"/>
        </w:rPr>
        <w:t>), LR 49:</w:t>
      </w:r>
      <w:r w:rsidR="0097637E">
        <w:rPr>
          <w:color w:val="000000"/>
        </w:rPr>
        <w:t>642</w:t>
      </w:r>
      <w:r w:rsidR="0097637E" w:rsidRPr="006A7BD8">
        <w:rPr>
          <w:color w:val="000000"/>
        </w:rPr>
        <w:t xml:space="preserve"> (April 2023</w:t>
      </w:r>
      <w:r w:rsidR="00D830F8" w:rsidRPr="001A6C94">
        <w:t>), LR 49:</w:t>
      </w:r>
      <w:r w:rsidR="00D830F8">
        <w:t>1374 (August 2023</w:t>
      </w:r>
      <w:r w:rsidR="006115A6" w:rsidRPr="006D2020">
        <w:t xml:space="preserve">), </w:t>
      </w:r>
      <w:r w:rsidR="006115A6">
        <w:t>LR 50:487 (April 2024).</w:t>
      </w:r>
    </w:p>
    <w:p w:rsidR="00551C42" w:rsidRPr="009946CC" w:rsidRDefault="00551C42" w:rsidP="00551C42">
      <w:pPr>
        <w:pStyle w:val="Section"/>
      </w:pPr>
      <w:bookmarkStart w:id="226" w:name="_Toc240274386"/>
      <w:bookmarkStart w:id="227" w:name="_Toc204335015"/>
      <w:r w:rsidRPr="009946CC">
        <w:t>§2319.</w:t>
      </w:r>
      <w:r w:rsidRPr="009946CC">
        <w:tab/>
      </w:r>
      <w:bookmarkEnd w:id="226"/>
      <w:r w:rsidR="00B42B0E" w:rsidRPr="00B42B0E">
        <w:t>Physical Education</w:t>
      </w:r>
      <w:bookmarkEnd w:id="227"/>
    </w:p>
    <w:p w:rsidR="00B42B0E" w:rsidRPr="002E3072" w:rsidRDefault="00B42B0E" w:rsidP="00B17E3A">
      <w:pPr>
        <w:pStyle w:val="A"/>
      </w:pPr>
      <w:r w:rsidRPr="002E3072">
        <w:t>A.</w:t>
      </w:r>
      <w:r w:rsidRPr="002E3072">
        <w:tab/>
        <w:t>One and one-half units of physical education will be required for graduation, including:</w:t>
      </w:r>
    </w:p>
    <w:p w:rsidR="00B42B0E" w:rsidRPr="002E3072" w:rsidRDefault="00B42B0E" w:rsidP="00B17E3A">
      <w:pPr>
        <w:pStyle w:val="1"/>
        <w:rPr>
          <w:rFonts w:eastAsia="Calibri"/>
        </w:rPr>
      </w:pPr>
      <w:r w:rsidRPr="002E3072">
        <w:rPr>
          <w:rFonts w:eastAsia="Calibri"/>
        </w:rPr>
        <w:t>1.</w:t>
      </w:r>
      <w:r w:rsidRPr="002E3072">
        <w:rPr>
          <w:rFonts w:eastAsia="Calibri"/>
        </w:rPr>
        <w:tab/>
      </w:r>
      <w:proofErr w:type="gramStart"/>
      <w:r w:rsidRPr="002E3072">
        <w:rPr>
          <w:rFonts w:eastAsia="Calibri"/>
        </w:rPr>
        <w:t>physical</w:t>
      </w:r>
      <w:proofErr w:type="gramEnd"/>
      <w:r w:rsidRPr="002E3072">
        <w:rPr>
          <w:rFonts w:eastAsia="Calibri"/>
        </w:rPr>
        <w:t xml:space="preserve"> education I and II;</w:t>
      </w:r>
    </w:p>
    <w:p w:rsidR="00B42B0E" w:rsidRPr="002E3072" w:rsidRDefault="00B42B0E" w:rsidP="00B17E3A">
      <w:pPr>
        <w:pStyle w:val="1"/>
        <w:rPr>
          <w:rFonts w:eastAsia="Calibri"/>
        </w:rPr>
      </w:pPr>
      <w:r w:rsidRPr="002E3072">
        <w:rPr>
          <w:rFonts w:eastAsia="Calibri"/>
        </w:rPr>
        <w:t>2.</w:t>
      </w:r>
      <w:r w:rsidRPr="002E3072">
        <w:rPr>
          <w:rFonts w:eastAsia="Calibri"/>
        </w:rPr>
        <w:tab/>
      </w:r>
      <w:proofErr w:type="gramStart"/>
      <w:r w:rsidRPr="002E3072">
        <w:rPr>
          <w:rFonts w:eastAsia="Calibri"/>
        </w:rPr>
        <w:t>adapted</w:t>
      </w:r>
      <w:proofErr w:type="gramEnd"/>
      <w:r w:rsidRPr="002E3072">
        <w:rPr>
          <w:rFonts w:eastAsia="Calibri"/>
        </w:rPr>
        <w:t xml:space="preserve"> physical education I and II for eligible special education students;</w:t>
      </w:r>
    </w:p>
    <w:p w:rsidR="00B42B0E" w:rsidRPr="002E3072" w:rsidRDefault="00B42B0E" w:rsidP="00B17E3A">
      <w:pPr>
        <w:pStyle w:val="1"/>
        <w:rPr>
          <w:rFonts w:eastAsia="Calibri"/>
        </w:rPr>
      </w:pPr>
      <w:r w:rsidRPr="002E3072">
        <w:rPr>
          <w:rFonts w:eastAsia="Calibri"/>
        </w:rPr>
        <w:t>3.</w:t>
      </w:r>
      <w:r w:rsidRPr="002E3072">
        <w:rPr>
          <w:rFonts w:eastAsia="Calibri"/>
        </w:rPr>
        <w:tab/>
        <w:t>JROTC I, II, III, or IV; or</w:t>
      </w:r>
    </w:p>
    <w:p w:rsidR="00B42B0E" w:rsidRPr="002E3072" w:rsidRDefault="00B42B0E" w:rsidP="00B17E3A">
      <w:pPr>
        <w:pStyle w:val="1"/>
        <w:rPr>
          <w:rFonts w:eastAsia="Calibri"/>
        </w:rPr>
      </w:pPr>
      <w:proofErr w:type="gramStart"/>
      <w:r w:rsidRPr="002E3072">
        <w:rPr>
          <w:rFonts w:eastAsia="Calibri"/>
        </w:rPr>
        <w:t>4.a</w:t>
      </w:r>
      <w:proofErr w:type="gramEnd"/>
      <w:r w:rsidRPr="002E3072">
        <w:rPr>
          <w:rFonts w:eastAsia="Calibri"/>
        </w:rPr>
        <w:t>.</w:t>
      </w:r>
      <w:r w:rsidRPr="002E3072">
        <w:rPr>
          <w:rFonts w:eastAsia="Calibri"/>
        </w:rPr>
        <w:tab/>
        <w:t>physical education I—1 unit; and</w:t>
      </w:r>
    </w:p>
    <w:p w:rsidR="00B42B0E" w:rsidRPr="002E3072" w:rsidRDefault="00B42B0E" w:rsidP="00B17E3A">
      <w:pPr>
        <w:pStyle w:val="a0"/>
        <w:rPr>
          <w:rFonts w:eastAsia="Calibri"/>
        </w:rPr>
      </w:pPr>
      <w:proofErr w:type="gramStart"/>
      <w:r w:rsidRPr="002E3072">
        <w:rPr>
          <w:rFonts w:eastAsia="Calibri"/>
        </w:rPr>
        <w:t>b</w:t>
      </w:r>
      <w:proofErr w:type="gramEnd"/>
      <w:r w:rsidRPr="002E3072">
        <w:rPr>
          <w:rFonts w:eastAsia="Calibri"/>
        </w:rPr>
        <w:t>.</w:t>
      </w:r>
      <w:r w:rsidRPr="002E3072">
        <w:rPr>
          <w:rFonts w:eastAsia="Calibri"/>
        </w:rPr>
        <w:tab/>
        <w:t>marching band, extracurricular sports, cheering, or dance team—1/2 unit.</w:t>
      </w:r>
    </w:p>
    <w:p w:rsidR="00B42B0E" w:rsidRDefault="00B42B0E" w:rsidP="00B42B0E">
      <w:pPr>
        <w:pStyle w:val="A"/>
      </w:pPr>
      <w:r w:rsidRPr="002E3072">
        <w:t>B.</w:t>
      </w:r>
      <w:r w:rsidRPr="002E3072">
        <w:tab/>
        <w:t>Physical education course offerings are as follows.</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3975"/>
        <w:gridCol w:w="875"/>
      </w:tblGrid>
      <w:tr w:rsidR="00E64718" w:rsidRPr="00C54FCB" w:rsidTr="00B208A0">
        <w:trPr>
          <w:cantSplit/>
          <w:tblHeader/>
          <w:jc w:val="center"/>
        </w:trPr>
        <w:tc>
          <w:tcPr>
            <w:tcW w:w="4050" w:type="dxa"/>
            <w:tcBorders>
              <w:top w:val="double" w:sz="6" w:space="0" w:color="000000"/>
              <w:bottom w:val="single" w:sz="6" w:space="0" w:color="000000"/>
            </w:tcBorders>
            <w:shd w:val="clear" w:color="auto" w:fill="BFBFBF"/>
          </w:tcPr>
          <w:p w:rsidR="00E64718" w:rsidRPr="00C54FCB" w:rsidRDefault="00E64718" w:rsidP="00C776A9">
            <w:pPr>
              <w:keepNext/>
              <w:jc w:val="center"/>
              <w:rPr>
                <w:b/>
                <w:sz w:val="16"/>
                <w:szCs w:val="16"/>
              </w:rPr>
            </w:pPr>
            <w:r w:rsidRPr="00C54FCB">
              <w:rPr>
                <w:b/>
                <w:sz w:val="16"/>
                <w:szCs w:val="16"/>
              </w:rPr>
              <w:t>Course Title(s)</w:t>
            </w:r>
          </w:p>
        </w:tc>
        <w:tc>
          <w:tcPr>
            <w:tcW w:w="883" w:type="dxa"/>
            <w:tcBorders>
              <w:top w:val="double" w:sz="6" w:space="0" w:color="000000"/>
              <w:bottom w:val="single" w:sz="6" w:space="0" w:color="000000"/>
            </w:tcBorders>
            <w:shd w:val="clear" w:color="auto" w:fill="BFBFBF"/>
          </w:tcPr>
          <w:p w:rsidR="00E64718" w:rsidRPr="00C54FCB" w:rsidRDefault="00E64718" w:rsidP="00C776A9">
            <w:pPr>
              <w:keepNext/>
              <w:jc w:val="center"/>
              <w:rPr>
                <w:b/>
                <w:sz w:val="16"/>
                <w:szCs w:val="16"/>
              </w:rPr>
            </w:pPr>
            <w:r w:rsidRPr="00C54FCB">
              <w:rPr>
                <w:b/>
                <w:sz w:val="16"/>
                <w:szCs w:val="16"/>
              </w:rPr>
              <w:t>Units</w:t>
            </w:r>
          </w:p>
        </w:tc>
      </w:tr>
      <w:tr w:rsidR="00E64718" w:rsidRPr="00C54FCB" w:rsidTr="00B208A0">
        <w:trPr>
          <w:cantSplit/>
          <w:tblHeader/>
          <w:jc w:val="center"/>
        </w:trPr>
        <w:tc>
          <w:tcPr>
            <w:tcW w:w="4050" w:type="dxa"/>
            <w:tcBorders>
              <w:top w:val="single" w:sz="6" w:space="0" w:color="000000"/>
            </w:tcBorders>
          </w:tcPr>
          <w:p w:rsidR="00E64718" w:rsidRPr="00C54FCB" w:rsidRDefault="00E64718" w:rsidP="00E64718">
            <w:pPr>
              <w:rPr>
                <w:sz w:val="16"/>
                <w:szCs w:val="16"/>
              </w:rPr>
            </w:pPr>
            <w:r w:rsidRPr="00C54FCB">
              <w:rPr>
                <w:sz w:val="16"/>
                <w:szCs w:val="16"/>
              </w:rPr>
              <w:t>Adapted Health and Physical Education I, II, III, IV</w:t>
            </w:r>
          </w:p>
        </w:tc>
        <w:tc>
          <w:tcPr>
            <w:tcW w:w="883" w:type="dxa"/>
            <w:tcBorders>
              <w:top w:val="single" w:sz="6" w:space="0" w:color="000000"/>
            </w:tcBorders>
            <w:vAlign w:val="center"/>
          </w:tcPr>
          <w:p w:rsidR="00E64718" w:rsidRPr="00C54FCB" w:rsidRDefault="00E64718" w:rsidP="00E64718">
            <w:pPr>
              <w:jc w:val="center"/>
              <w:rPr>
                <w:sz w:val="16"/>
                <w:szCs w:val="16"/>
              </w:rPr>
            </w:pPr>
            <w:r w:rsidRPr="00C54FCB">
              <w:rPr>
                <w:sz w:val="16"/>
                <w:szCs w:val="16"/>
              </w:rPr>
              <w:t>1 each</w:t>
            </w:r>
          </w:p>
        </w:tc>
      </w:tr>
      <w:tr w:rsidR="00E64718" w:rsidRPr="00C54FCB" w:rsidTr="00B208A0">
        <w:trPr>
          <w:cantSplit/>
          <w:tblHeader/>
          <w:jc w:val="center"/>
        </w:trPr>
        <w:tc>
          <w:tcPr>
            <w:tcW w:w="4050" w:type="dxa"/>
          </w:tcPr>
          <w:p w:rsidR="00E64718" w:rsidRPr="00C54FCB" w:rsidRDefault="00E64718" w:rsidP="00E64718">
            <w:pPr>
              <w:rPr>
                <w:sz w:val="16"/>
                <w:szCs w:val="16"/>
              </w:rPr>
            </w:pPr>
            <w:r w:rsidRPr="00C54FCB">
              <w:rPr>
                <w:sz w:val="16"/>
                <w:szCs w:val="16"/>
              </w:rPr>
              <w:t>Physical Education I, II, III, IV</w:t>
            </w:r>
          </w:p>
        </w:tc>
        <w:tc>
          <w:tcPr>
            <w:tcW w:w="883" w:type="dxa"/>
            <w:vAlign w:val="center"/>
          </w:tcPr>
          <w:p w:rsidR="00E64718" w:rsidRPr="00C54FCB" w:rsidRDefault="00E64718" w:rsidP="00E64718">
            <w:pPr>
              <w:jc w:val="center"/>
              <w:rPr>
                <w:sz w:val="16"/>
                <w:szCs w:val="16"/>
              </w:rPr>
            </w:pPr>
            <w:r w:rsidRPr="00C54FCB">
              <w:rPr>
                <w:sz w:val="16"/>
                <w:szCs w:val="16"/>
              </w:rPr>
              <w:t>1 each</w:t>
            </w:r>
          </w:p>
        </w:tc>
      </w:tr>
      <w:tr w:rsidR="00E64718" w:rsidRPr="00C54FCB" w:rsidTr="00B208A0">
        <w:trPr>
          <w:cantSplit/>
          <w:tblHeader/>
          <w:jc w:val="center"/>
        </w:trPr>
        <w:tc>
          <w:tcPr>
            <w:tcW w:w="4050" w:type="dxa"/>
          </w:tcPr>
          <w:p w:rsidR="00E64718" w:rsidRPr="00C54FCB" w:rsidRDefault="00E64718" w:rsidP="00E64718">
            <w:pPr>
              <w:rPr>
                <w:sz w:val="16"/>
                <w:szCs w:val="16"/>
              </w:rPr>
            </w:pPr>
            <w:r w:rsidRPr="00C54FCB">
              <w:rPr>
                <w:sz w:val="16"/>
                <w:szCs w:val="16"/>
              </w:rPr>
              <w:t>Marching Band</w:t>
            </w:r>
          </w:p>
        </w:tc>
        <w:tc>
          <w:tcPr>
            <w:tcW w:w="883" w:type="dxa"/>
            <w:vAlign w:val="center"/>
          </w:tcPr>
          <w:p w:rsidR="00E64718" w:rsidRPr="00C54FCB" w:rsidRDefault="00E64718" w:rsidP="00E64718">
            <w:pPr>
              <w:jc w:val="center"/>
              <w:rPr>
                <w:sz w:val="16"/>
                <w:szCs w:val="16"/>
              </w:rPr>
            </w:pPr>
            <w:r w:rsidRPr="00C54FCB">
              <w:rPr>
                <w:sz w:val="16"/>
                <w:szCs w:val="16"/>
              </w:rPr>
              <w:t>1/2</w:t>
            </w:r>
          </w:p>
        </w:tc>
      </w:tr>
      <w:tr w:rsidR="00E64718" w:rsidRPr="00C54FCB" w:rsidTr="00B208A0">
        <w:trPr>
          <w:cantSplit/>
          <w:tblHeader/>
          <w:jc w:val="center"/>
        </w:trPr>
        <w:tc>
          <w:tcPr>
            <w:tcW w:w="4050" w:type="dxa"/>
          </w:tcPr>
          <w:p w:rsidR="00E64718" w:rsidRPr="00C54FCB" w:rsidRDefault="00E64718" w:rsidP="00E64718">
            <w:pPr>
              <w:rPr>
                <w:sz w:val="16"/>
                <w:szCs w:val="16"/>
              </w:rPr>
            </w:pPr>
            <w:r w:rsidRPr="00C54FCB">
              <w:rPr>
                <w:sz w:val="16"/>
                <w:szCs w:val="16"/>
              </w:rPr>
              <w:t>Cheering</w:t>
            </w:r>
          </w:p>
        </w:tc>
        <w:tc>
          <w:tcPr>
            <w:tcW w:w="883" w:type="dxa"/>
            <w:vAlign w:val="center"/>
          </w:tcPr>
          <w:p w:rsidR="00E64718" w:rsidRPr="00C54FCB" w:rsidRDefault="00E64718" w:rsidP="00E64718">
            <w:pPr>
              <w:jc w:val="center"/>
              <w:rPr>
                <w:sz w:val="16"/>
                <w:szCs w:val="16"/>
              </w:rPr>
            </w:pPr>
            <w:r w:rsidRPr="00C54FCB">
              <w:rPr>
                <w:sz w:val="16"/>
                <w:szCs w:val="16"/>
              </w:rPr>
              <w:t>1/2</w:t>
            </w:r>
          </w:p>
        </w:tc>
      </w:tr>
      <w:tr w:rsidR="00E64718" w:rsidRPr="00C54FCB" w:rsidTr="00B208A0">
        <w:trPr>
          <w:cantSplit/>
          <w:tblHeader/>
          <w:jc w:val="center"/>
        </w:trPr>
        <w:tc>
          <w:tcPr>
            <w:tcW w:w="4050" w:type="dxa"/>
          </w:tcPr>
          <w:p w:rsidR="00E64718" w:rsidRPr="00C54FCB" w:rsidRDefault="00E64718" w:rsidP="00E64718">
            <w:pPr>
              <w:rPr>
                <w:sz w:val="16"/>
                <w:szCs w:val="16"/>
              </w:rPr>
            </w:pPr>
            <w:r w:rsidRPr="00C54FCB">
              <w:rPr>
                <w:sz w:val="16"/>
                <w:szCs w:val="16"/>
              </w:rPr>
              <w:t>Extracurricular Sports</w:t>
            </w:r>
          </w:p>
        </w:tc>
        <w:tc>
          <w:tcPr>
            <w:tcW w:w="883" w:type="dxa"/>
            <w:vAlign w:val="center"/>
          </w:tcPr>
          <w:p w:rsidR="00E64718" w:rsidRPr="00C54FCB" w:rsidRDefault="00E64718" w:rsidP="00E64718">
            <w:pPr>
              <w:jc w:val="center"/>
              <w:rPr>
                <w:sz w:val="16"/>
                <w:szCs w:val="16"/>
              </w:rPr>
            </w:pPr>
            <w:r w:rsidRPr="00C54FCB">
              <w:rPr>
                <w:sz w:val="16"/>
                <w:szCs w:val="16"/>
              </w:rPr>
              <w:t>1/2</w:t>
            </w:r>
          </w:p>
        </w:tc>
      </w:tr>
      <w:tr w:rsidR="00E64718" w:rsidRPr="00C54FCB" w:rsidTr="00B208A0">
        <w:trPr>
          <w:cantSplit/>
          <w:tblHeader/>
          <w:jc w:val="center"/>
        </w:trPr>
        <w:tc>
          <w:tcPr>
            <w:tcW w:w="4050" w:type="dxa"/>
          </w:tcPr>
          <w:p w:rsidR="00E64718" w:rsidRPr="00C54FCB" w:rsidRDefault="00E64718" w:rsidP="00E64718">
            <w:pPr>
              <w:rPr>
                <w:sz w:val="16"/>
                <w:szCs w:val="16"/>
              </w:rPr>
            </w:pPr>
            <w:r w:rsidRPr="00C54FCB">
              <w:rPr>
                <w:sz w:val="16"/>
                <w:szCs w:val="16"/>
              </w:rPr>
              <w:t>Dance Team</w:t>
            </w:r>
          </w:p>
        </w:tc>
        <w:tc>
          <w:tcPr>
            <w:tcW w:w="883" w:type="dxa"/>
            <w:vAlign w:val="center"/>
          </w:tcPr>
          <w:p w:rsidR="00E64718" w:rsidRPr="00C54FCB" w:rsidRDefault="00E64718" w:rsidP="00E64718">
            <w:pPr>
              <w:jc w:val="center"/>
              <w:rPr>
                <w:sz w:val="16"/>
                <w:szCs w:val="16"/>
              </w:rPr>
            </w:pPr>
            <w:r w:rsidRPr="00C54FCB">
              <w:rPr>
                <w:sz w:val="16"/>
                <w:szCs w:val="16"/>
              </w:rPr>
              <w:t>1/2</w:t>
            </w:r>
          </w:p>
        </w:tc>
      </w:tr>
    </w:tbl>
    <w:p w:rsidR="0052342F" w:rsidRPr="00E64718" w:rsidRDefault="0052342F" w:rsidP="00C776A9">
      <w:pPr>
        <w:pStyle w:val="A"/>
        <w:spacing w:after="0"/>
      </w:pPr>
    </w:p>
    <w:p w:rsidR="00B42B0E" w:rsidRDefault="00090B4D" w:rsidP="00090B4D">
      <w:pPr>
        <w:pStyle w:val="1"/>
      </w:pPr>
      <w:r w:rsidRPr="00AE3222">
        <w:t>1.</w:t>
      </w:r>
      <w:r w:rsidRPr="00AE3222">
        <w:tab/>
      </w:r>
      <w:r w:rsidR="00B42B0E" w:rsidRPr="00B42B0E">
        <w:t>The required units of physical education in Subsection A of this Section must be earned in grades 9-12.</w:t>
      </w:r>
    </w:p>
    <w:p w:rsidR="00B42B0E" w:rsidRPr="002E3072" w:rsidRDefault="00B42B0E" w:rsidP="00B42B0E">
      <w:pPr>
        <w:pStyle w:val="A"/>
      </w:pPr>
      <w:r w:rsidRPr="002E3072">
        <w:t>C.</w:t>
      </w:r>
      <w:r w:rsidRPr="002E3072">
        <w:tab/>
        <w:t>No more than four units of physical education are allowed for meeting high school graduation requirements.</w:t>
      </w:r>
    </w:p>
    <w:p w:rsidR="00B42B0E" w:rsidRPr="002E3072" w:rsidRDefault="00B42B0E" w:rsidP="00B42B0E">
      <w:pPr>
        <w:pStyle w:val="A"/>
      </w:pPr>
      <w:r w:rsidRPr="002E3072">
        <w:t>D.</w:t>
      </w:r>
      <w:r w:rsidRPr="002E3072">
        <w:tab/>
        <w:t>In schools having approved Junior Reserve Officer Training Corps (JROTC) training, credits may, at the option of the local school board, be substituted for the required credits in physical education.</w:t>
      </w:r>
    </w:p>
    <w:p w:rsidR="00B42B0E" w:rsidRPr="002E3072" w:rsidRDefault="00B42B0E" w:rsidP="00B42B0E">
      <w:pPr>
        <w:pStyle w:val="A"/>
      </w:pPr>
      <w:r w:rsidRPr="002E3072">
        <w:t>E.</w:t>
      </w:r>
      <w:r w:rsidRPr="002E3072">
        <w:tab/>
        <w:t>Marching band, cheering, extracurricular sports, and dance team may be substituted for the physical education II credit and must:</w:t>
      </w:r>
    </w:p>
    <w:p w:rsidR="00B42B0E" w:rsidRPr="002E3072" w:rsidRDefault="00B42B0E" w:rsidP="00B42B0E">
      <w:pPr>
        <w:pStyle w:val="1"/>
      </w:pPr>
      <w:r w:rsidRPr="002E3072">
        <w:t>1.</w:t>
      </w:r>
      <w:r w:rsidRPr="002E3072">
        <w:tab/>
      </w:r>
      <w:proofErr w:type="gramStart"/>
      <w:r w:rsidRPr="002E3072">
        <w:t>include</w:t>
      </w:r>
      <w:proofErr w:type="gramEnd"/>
      <w:r w:rsidRPr="002E3072">
        <w:t xml:space="preserve"> a minimum of 100 minutes of physical activity per week; and</w:t>
      </w:r>
    </w:p>
    <w:p w:rsidR="00B42B0E" w:rsidRPr="002E3072" w:rsidRDefault="00B42B0E" w:rsidP="00B42B0E">
      <w:pPr>
        <w:pStyle w:val="1"/>
      </w:pPr>
      <w:r w:rsidRPr="002E3072">
        <w:t>2.</w:t>
      </w:r>
      <w:r w:rsidRPr="002E3072">
        <w:tab/>
      </w:r>
      <w:proofErr w:type="gramStart"/>
      <w:r w:rsidRPr="002E3072">
        <w:t>encourage</w:t>
      </w:r>
      <w:proofErr w:type="gramEnd"/>
      <w:r w:rsidRPr="002E3072">
        <w:t xml:space="preserve"> the benefits of a physically active lifestyle.</w:t>
      </w:r>
    </w:p>
    <w:p w:rsidR="00B42B0E" w:rsidRPr="002E3072" w:rsidRDefault="00B42B0E" w:rsidP="00B42B0E">
      <w:pPr>
        <w:pStyle w:val="A"/>
      </w:pPr>
      <w:r w:rsidRPr="002E3072">
        <w:t>F.</w:t>
      </w:r>
      <w:r w:rsidRPr="002E3072">
        <w:tab/>
        <w:t>Students will be exempted from the requirements in physical education for medical reasons only; however, the minimum number of credits required for graduation will remain 24.</w:t>
      </w:r>
    </w:p>
    <w:p w:rsidR="00E64718" w:rsidRPr="00AA1A01" w:rsidRDefault="00090B4D" w:rsidP="00E64718">
      <w:pPr>
        <w:pStyle w:val="AuthorityNote"/>
      </w:pPr>
      <w:r w:rsidRPr="00AE3222">
        <w:t>AUTHORITY NOTE:</w:t>
      </w:r>
      <w:r w:rsidRPr="00AE3222">
        <w:tab/>
        <w:t>Promulgated in accordance with R.S. 17:6(A</w:t>
      </w:r>
      <w:proofErr w:type="gramStart"/>
      <w:r w:rsidRPr="00AE3222">
        <w:t>)(</w:t>
      </w:r>
      <w:proofErr w:type="gramEnd"/>
      <w:r w:rsidRPr="00AE3222">
        <w:t>10), (11), and (15), R.S. 17:7(6), R.S. 17:10, R.S. 17:22(6), R.S. 17:391.1-391.10, and R.S. 44:411.</w:t>
      </w:r>
    </w:p>
    <w:p w:rsidR="00551C42" w:rsidRDefault="00551C42" w:rsidP="00551C42">
      <w:pPr>
        <w:pStyle w:val="HistoricalNote"/>
      </w:pPr>
      <w:r w:rsidRPr="009946CC">
        <w:t>HISTORICAL NOTE:</w:t>
      </w:r>
      <w:r w:rsidRPr="009946CC">
        <w:tab/>
        <w:t>Promulgated by the Board of Elementary and Secondary Education, LR 29:2354 (November 2003), ame</w:t>
      </w:r>
      <w:r w:rsidR="0052342F" w:rsidRPr="009946CC">
        <w:t>nded LR 31:3086 (Decembe</w:t>
      </w:r>
      <w:r w:rsidR="00E64718">
        <w:t xml:space="preserve">r 2005), LR 39:1448 (June 2013), </w:t>
      </w:r>
      <w:r w:rsidR="00E64718" w:rsidRPr="00AA1A01">
        <w:t>LR 40:</w:t>
      </w:r>
      <w:r w:rsidR="00090B4D">
        <w:t xml:space="preserve">1685 (September 2014), </w:t>
      </w:r>
      <w:r w:rsidR="00090B4D" w:rsidRPr="00AE3222">
        <w:t>LR 41:</w:t>
      </w:r>
      <w:r w:rsidR="00B42B0E">
        <w:t>1268 (July 2015),</w:t>
      </w:r>
      <w:r w:rsidR="00B42B0E" w:rsidRPr="00B42B0E">
        <w:rPr>
          <w:kern w:val="0"/>
          <w:sz w:val="20"/>
        </w:rPr>
        <w:t xml:space="preserve"> </w:t>
      </w:r>
      <w:r w:rsidR="00B42B0E" w:rsidRPr="00B42B0E">
        <w:t>LR 46:1085 (August 2020).</w:t>
      </w:r>
    </w:p>
    <w:p w:rsidR="00B42B0E" w:rsidRPr="002E3072" w:rsidRDefault="00B42B0E" w:rsidP="00B42B0E">
      <w:pPr>
        <w:pStyle w:val="Section"/>
      </w:pPr>
      <w:bookmarkStart w:id="228" w:name="_Toc30665376"/>
      <w:bookmarkStart w:id="229" w:name="_Toc204335016"/>
      <w:r w:rsidRPr="002E3072">
        <w:t>§2320.</w:t>
      </w:r>
      <w:r w:rsidRPr="002E3072">
        <w:tab/>
        <w:t>Health Education</w:t>
      </w:r>
      <w:bookmarkEnd w:id="228"/>
      <w:bookmarkEnd w:id="229"/>
    </w:p>
    <w:p w:rsidR="00B42B0E" w:rsidRPr="002E3072" w:rsidRDefault="00B42B0E" w:rsidP="00B42B0E">
      <w:pPr>
        <w:pStyle w:val="A"/>
      </w:pPr>
      <w:r w:rsidRPr="002E3072">
        <w:t>A.</w:t>
      </w:r>
      <w:r w:rsidRPr="002E3072">
        <w:tab/>
        <w:t>One-half unit of health education course offerings is required.</w:t>
      </w:r>
    </w:p>
    <w:p w:rsidR="00B42B0E" w:rsidRPr="002E3072" w:rsidRDefault="00B42B0E" w:rsidP="00B42B0E">
      <w:pPr>
        <w:pStyle w:val="1"/>
      </w:pPr>
      <w:r w:rsidRPr="002E3072">
        <w:t>1.</w:t>
      </w:r>
      <w:r w:rsidRPr="002E3072">
        <w:tab/>
        <w:t>Health education will include instruction on dating violence awareness and prevention in accordance R.S. 17:81.</w:t>
      </w:r>
    </w:p>
    <w:p w:rsidR="00B42B0E" w:rsidRPr="002E3072" w:rsidRDefault="00B42B0E" w:rsidP="00B42B0E">
      <w:pPr>
        <w:pStyle w:val="1"/>
      </w:pPr>
      <w:r w:rsidRPr="002E3072">
        <w:t>2.</w:t>
      </w:r>
      <w:r w:rsidRPr="002E3072">
        <w:tab/>
        <w:t>Cardiopulmonary resuscitation (CPR) will be taught.</w:t>
      </w:r>
    </w:p>
    <w:p w:rsidR="00B42B0E" w:rsidRPr="002E3072" w:rsidRDefault="00B42B0E" w:rsidP="00B42B0E">
      <w:pPr>
        <w:pStyle w:val="a0"/>
      </w:pPr>
      <w:r w:rsidRPr="002E3072">
        <w:t>a.</w:t>
      </w:r>
      <w:r w:rsidRPr="002E3072">
        <w:tab/>
        <w:t>Instruction must be provided for CPR and the use of an automated external defibrillator.</w:t>
      </w:r>
    </w:p>
    <w:p w:rsidR="00B42B0E" w:rsidRPr="002E3072" w:rsidRDefault="00B42B0E" w:rsidP="00B42B0E">
      <w:pPr>
        <w:pStyle w:val="a0"/>
      </w:pPr>
      <w:r w:rsidRPr="002E3072">
        <w:t>b.</w:t>
      </w:r>
      <w:r w:rsidRPr="002E3072">
        <w:tab/>
        <w:t>The instructional program must be nationally recognized and based on the most current national evidence-based emergency cardiovascular care guidelines.</w:t>
      </w:r>
    </w:p>
    <w:p w:rsidR="00B42B0E" w:rsidRPr="002E3072" w:rsidRDefault="00B42B0E" w:rsidP="00B42B0E">
      <w:pPr>
        <w:pStyle w:val="a0"/>
      </w:pPr>
      <w:r w:rsidRPr="002E3072">
        <w:t>c.</w:t>
      </w:r>
      <w:r w:rsidRPr="002E3072">
        <w:tab/>
        <w:t>Students are required to perform hands-on practice.</w:t>
      </w:r>
    </w:p>
    <w:p w:rsidR="00B42B0E" w:rsidRPr="002E3072" w:rsidRDefault="00B42B0E" w:rsidP="00B42B0E">
      <w:pPr>
        <w:pStyle w:val="a0"/>
      </w:pPr>
      <w:r w:rsidRPr="002E3072">
        <w:t>d.</w:t>
      </w:r>
      <w:r w:rsidRPr="002E3072">
        <w:tab/>
        <w:t>The instructor is not required to be CPR-certified.</w:t>
      </w:r>
    </w:p>
    <w:p w:rsidR="00B42B0E" w:rsidRPr="002E3072" w:rsidRDefault="00B42B0E" w:rsidP="00B42B0E">
      <w:pPr>
        <w:pStyle w:val="a0"/>
      </w:pPr>
      <w:r w:rsidRPr="002E3072">
        <w:t>e.</w:t>
      </w:r>
      <w:r w:rsidRPr="002E3072">
        <w:tab/>
        <w:t>Students trained in CPR are not required to obtain CPR certification.</w:t>
      </w:r>
    </w:p>
    <w:p w:rsidR="00B42B0E" w:rsidRPr="002E3072" w:rsidRDefault="00B42B0E" w:rsidP="00B42B0E">
      <w:pPr>
        <w:pStyle w:val="a0"/>
      </w:pPr>
      <w:r w:rsidRPr="002E3072">
        <w:t>f.</w:t>
      </w:r>
      <w:r w:rsidRPr="002E3072">
        <w:tab/>
        <w:t>The physical presence of an automated external defibrillator is not required.</w:t>
      </w:r>
    </w:p>
    <w:p w:rsidR="00B42B0E" w:rsidRPr="002E3072" w:rsidRDefault="00B42B0E" w:rsidP="00B42B0E">
      <w:pPr>
        <w:pStyle w:val="A"/>
      </w:pPr>
      <w:r w:rsidRPr="002E3072">
        <w:t>B.</w:t>
      </w:r>
      <w:r w:rsidRPr="002E3072">
        <w:tab/>
        <w:t>JROTC I and II may be used to meet the health education requirement if the following requirements are met.</w:t>
      </w:r>
    </w:p>
    <w:p w:rsidR="00B42B0E" w:rsidRPr="002E3072" w:rsidRDefault="00B42B0E" w:rsidP="00B42B0E">
      <w:pPr>
        <w:pStyle w:val="1"/>
      </w:pPr>
      <w:r w:rsidRPr="002E3072">
        <w:t>1.</w:t>
      </w:r>
      <w:r w:rsidRPr="002E3072">
        <w:tab/>
        <w:t>A minimum of 2000 minutes of instructional time must be devoted to health education in JROTC I and II. Students must take both JROTC I and II to meet the health education requirement.</w:t>
      </w:r>
    </w:p>
    <w:p w:rsidR="00B42B0E" w:rsidRPr="002E3072" w:rsidRDefault="00B42B0E" w:rsidP="00B42B0E">
      <w:pPr>
        <w:pStyle w:val="1"/>
      </w:pPr>
      <w:r w:rsidRPr="002E3072">
        <w:t>2.</w:t>
      </w:r>
      <w:r w:rsidRPr="002E3072">
        <w:tab/>
        <w:t>All standards and GLEs for health must be covered in JROTC I and II.</w:t>
      </w:r>
    </w:p>
    <w:p w:rsidR="00B42B0E" w:rsidRPr="002E3072" w:rsidRDefault="00B42B0E" w:rsidP="00B42B0E">
      <w:pPr>
        <w:pStyle w:val="1"/>
      </w:pPr>
      <w:r w:rsidRPr="002E3072">
        <w:t>3.</w:t>
      </w:r>
      <w:r w:rsidRPr="002E3072">
        <w:tab/>
        <w:t>JROTC I and II must include the instruction listed in Subsection A of this Section.</w:t>
      </w:r>
    </w:p>
    <w:p w:rsidR="00B42B0E" w:rsidRPr="002E3072" w:rsidRDefault="00B42B0E" w:rsidP="00B42B0E">
      <w:pPr>
        <w:pStyle w:val="AuthorityNote"/>
      </w:pPr>
      <w:r w:rsidRPr="002E3072">
        <w:t>AUTHORITY NOTE:</w:t>
      </w:r>
      <w:r w:rsidRPr="002E3072">
        <w:tab/>
        <w:t>Promulgated in accordance with R.S. 17:6, 17:7, 17:24.4, and 17:81.</w:t>
      </w:r>
    </w:p>
    <w:p w:rsidR="00B42B0E" w:rsidRPr="002E3072" w:rsidRDefault="00B42B0E" w:rsidP="00B42B0E">
      <w:pPr>
        <w:pStyle w:val="HistoricalNote"/>
      </w:pPr>
      <w:r w:rsidRPr="002E3072">
        <w:t>HISTORICAL NOTE:</w:t>
      </w:r>
      <w:r w:rsidRPr="002E3072">
        <w:tab/>
        <w:t>Promulgated by the Board of Elementary and Secondary Education, LR 46:</w:t>
      </w:r>
      <w:r>
        <w:t>1085</w:t>
      </w:r>
      <w:r w:rsidRPr="00B04CCA">
        <w:t xml:space="preserve"> (August 2020).</w:t>
      </w:r>
    </w:p>
    <w:p w:rsidR="00551C42" w:rsidRPr="009946CC" w:rsidRDefault="00551C42" w:rsidP="00551C42">
      <w:pPr>
        <w:pStyle w:val="Section"/>
      </w:pPr>
      <w:bookmarkStart w:id="230" w:name="_Toc240274387"/>
      <w:bookmarkStart w:id="231" w:name="_Toc204335017"/>
      <w:r w:rsidRPr="009946CC">
        <w:t>§2321.</w:t>
      </w:r>
      <w:r w:rsidRPr="009946CC">
        <w:tab/>
        <w:t>Journalism</w:t>
      </w:r>
      <w:bookmarkEnd w:id="230"/>
      <w:bookmarkEnd w:id="231"/>
    </w:p>
    <w:p w:rsidR="0093155B" w:rsidRPr="009946CC" w:rsidRDefault="0093155B" w:rsidP="0093155B">
      <w:pPr>
        <w:pStyle w:val="A"/>
      </w:pPr>
      <w:r w:rsidRPr="009946CC">
        <w:t>A.</w:t>
      </w:r>
      <w:r w:rsidRPr="009946CC">
        <w:tab/>
        <w:t>Journalism course offerings shall be as follows.</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3036"/>
        <w:gridCol w:w="1830"/>
      </w:tblGrid>
      <w:tr w:rsidR="0093155B" w:rsidRPr="00C776A9" w:rsidTr="00B208A0">
        <w:trPr>
          <w:cantSplit/>
          <w:tblHeader/>
          <w:jc w:val="center"/>
        </w:trPr>
        <w:tc>
          <w:tcPr>
            <w:tcW w:w="3082" w:type="dxa"/>
            <w:tcBorders>
              <w:top w:val="double" w:sz="4" w:space="0" w:color="auto"/>
              <w:bottom w:val="single" w:sz="6" w:space="0" w:color="auto"/>
            </w:tcBorders>
            <w:shd w:val="clear" w:color="auto" w:fill="BFBFBF"/>
          </w:tcPr>
          <w:p w:rsidR="0093155B" w:rsidRPr="00C70971" w:rsidRDefault="0093155B" w:rsidP="0093155B">
            <w:pPr>
              <w:pStyle w:val="Text"/>
              <w:keepN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center"/>
              <w:outlineLvl w:val="0"/>
              <w:rPr>
                <w:b/>
                <w:bCs/>
                <w:color w:val="000000"/>
                <w:kern w:val="0"/>
                <w:sz w:val="16"/>
              </w:rPr>
            </w:pPr>
            <w:r w:rsidRPr="00C70971">
              <w:rPr>
                <w:b/>
                <w:bCs/>
                <w:color w:val="000000"/>
                <w:kern w:val="0"/>
                <w:sz w:val="16"/>
              </w:rPr>
              <w:lastRenderedPageBreak/>
              <w:t>Course Title</w:t>
            </w:r>
          </w:p>
        </w:tc>
        <w:tc>
          <w:tcPr>
            <w:tcW w:w="1857" w:type="dxa"/>
            <w:tcBorders>
              <w:top w:val="double" w:sz="4" w:space="0" w:color="auto"/>
              <w:bottom w:val="single" w:sz="6" w:space="0" w:color="auto"/>
            </w:tcBorders>
            <w:shd w:val="clear" w:color="auto" w:fill="BFBFBF"/>
          </w:tcPr>
          <w:p w:rsidR="0093155B" w:rsidRPr="00C70971" w:rsidRDefault="0093155B" w:rsidP="0093155B">
            <w:pPr>
              <w:pStyle w:val="Text"/>
              <w:keepN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center"/>
              <w:outlineLvl w:val="0"/>
              <w:rPr>
                <w:b/>
                <w:bCs/>
                <w:color w:val="000000"/>
                <w:kern w:val="0"/>
                <w:sz w:val="16"/>
              </w:rPr>
            </w:pPr>
            <w:r w:rsidRPr="00C70971">
              <w:rPr>
                <w:b/>
                <w:bCs/>
                <w:color w:val="000000"/>
                <w:kern w:val="0"/>
                <w:sz w:val="16"/>
              </w:rPr>
              <w:t>Unit(s)</w:t>
            </w:r>
          </w:p>
        </w:tc>
      </w:tr>
      <w:tr w:rsidR="0093155B" w:rsidRPr="00C776A9" w:rsidTr="00B208A0">
        <w:trPr>
          <w:cantSplit/>
          <w:tblHeader/>
          <w:jc w:val="center"/>
        </w:trPr>
        <w:tc>
          <w:tcPr>
            <w:tcW w:w="3082" w:type="dxa"/>
            <w:tcBorders>
              <w:top w:val="single" w:sz="6" w:space="0" w:color="auto"/>
            </w:tcBorders>
          </w:tcPr>
          <w:p w:rsidR="0093155B" w:rsidRPr="00C70971" w:rsidRDefault="0093155B" w:rsidP="0093155B">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0"/>
              <w:rPr>
                <w:color w:val="000000"/>
                <w:kern w:val="0"/>
                <w:sz w:val="16"/>
              </w:rPr>
            </w:pPr>
            <w:r w:rsidRPr="00C70971">
              <w:rPr>
                <w:color w:val="000000"/>
                <w:kern w:val="0"/>
                <w:sz w:val="16"/>
              </w:rPr>
              <w:t>Journalism I, II</w:t>
            </w:r>
          </w:p>
        </w:tc>
        <w:tc>
          <w:tcPr>
            <w:tcW w:w="1857" w:type="dxa"/>
            <w:tcBorders>
              <w:top w:val="single" w:sz="6" w:space="0" w:color="auto"/>
            </w:tcBorders>
          </w:tcPr>
          <w:p w:rsidR="0093155B" w:rsidRPr="00C70971" w:rsidRDefault="0093155B" w:rsidP="0093155B">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0"/>
              <w:rPr>
                <w:color w:val="000000"/>
                <w:kern w:val="0"/>
                <w:sz w:val="16"/>
              </w:rPr>
            </w:pPr>
            <w:r w:rsidRPr="00C70971">
              <w:rPr>
                <w:color w:val="000000"/>
                <w:kern w:val="0"/>
                <w:sz w:val="16"/>
              </w:rPr>
              <w:t>1 each</w:t>
            </w:r>
          </w:p>
        </w:tc>
      </w:tr>
      <w:tr w:rsidR="0093155B" w:rsidRPr="00C776A9" w:rsidTr="00B208A0">
        <w:trPr>
          <w:cantSplit/>
          <w:tblHeader/>
          <w:jc w:val="center"/>
        </w:trPr>
        <w:tc>
          <w:tcPr>
            <w:tcW w:w="3082" w:type="dxa"/>
          </w:tcPr>
          <w:p w:rsidR="0093155B" w:rsidRPr="00C70971" w:rsidRDefault="0093155B" w:rsidP="0093155B">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0"/>
              <w:rPr>
                <w:color w:val="000000"/>
                <w:kern w:val="0"/>
                <w:sz w:val="16"/>
              </w:rPr>
            </w:pPr>
            <w:r w:rsidRPr="00C70971">
              <w:rPr>
                <w:color w:val="000000"/>
                <w:kern w:val="0"/>
                <w:sz w:val="16"/>
              </w:rPr>
              <w:t>Publications I, II (Yearbook)</w:t>
            </w:r>
          </w:p>
        </w:tc>
        <w:tc>
          <w:tcPr>
            <w:tcW w:w="1857" w:type="dxa"/>
          </w:tcPr>
          <w:p w:rsidR="0093155B" w:rsidRPr="00C70971" w:rsidRDefault="0093155B" w:rsidP="0093155B">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0"/>
              <w:rPr>
                <w:color w:val="000000"/>
                <w:kern w:val="0"/>
                <w:sz w:val="16"/>
              </w:rPr>
            </w:pPr>
            <w:r w:rsidRPr="00C70971">
              <w:rPr>
                <w:color w:val="000000"/>
                <w:kern w:val="0"/>
                <w:sz w:val="16"/>
              </w:rPr>
              <w:t>1 each</w:t>
            </w:r>
          </w:p>
        </w:tc>
      </w:tr>
      <w:tr w:rsidR="0093155B" w:rsidRPr="00C776A9" w:rsidTr="00B208A0">
        <w:trPr>
          <w:cantSplit/>
          <w:tblHeader/>
          <w:jc w:val="center"/>
        </w:trPr>
        <w:tc>
          <w:tcPr>
            <w:tcW w:w="3082" w:type="dxa"/>
          </w:tcPr>
          <w:p w:rsidR="0093155B" w:rsidRPr="00C70971" w:rsidRDefault="0093155B" w:rsidP="0093155B">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0"/>
              <w:rPr>
                <w:color w:val="000000"/>
                <w:kern w:val="0"/>
                <w:sz w:val="16"/>
              </w:rPr>
            </w:pPr>
            <w:r w:rsidRPr="00C70971">
              <w:rPr>
                <w:color w:val="000000"/>
                <w:kern w:val="0"/>
                <w:sz w:val="16"/>
              </w:rPr>
              <w:t>Publications I, II (Newspaper)</w:t>
            </w:r>
          </w:p>
        </w:tc>
        <w:tc>
          <w:tcPr>
            <w:tcW w:w="1857" w:type="dxa"/>
          </w:tcPr>
          <w:p w:rsidR="0093155B" w:rsidRPr="00C70971" w:rsidRDefault="0093155B" w:rsidP="0093155B">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0"/>
              <w:rPr>
                <w:color w:val="000000"/>
                <w:kern w:val="0"/>
                <w:sz w:val="16"/>
              </w:rPr>
            </w:pPr>
            <w:r w:rsidRPr="00C70971">
              <w:rPr>
                <w:color w:val="000000"/>
                <w:kern w:val="0"/>
                <w:sz w:val="16"/>
              </w:rPr>
              <w:t>1 each</w:t>
            </w:r>
          </w:p>
        </w:tc>
      </w:tr>
    </w:tbl>
    <w:p w:rsidR="000B0DCA" w:rsidRPr="009946CC" w:rsidRDefault="000B0DCA" w:rsidP="000B0DCA">
      <w:pPr>
        <w:pStyle w:val="1"/>
        <w:spacing w:after="0"/>
      </w:pPr>
    </w:p>
    <w:p w:rsidR="0093155B" w:rsidRPr="009946CC" w:rsidRDefault="0093155B" w:rsidP="0093155B">
      <w:pPr>
        <w:pStyle w:val="1"/>
      </w:pPr>
      <w:r w:rsidRPr="009946CC">
        <w:t>1.</w:t>
      </w:r>
      <w:r w:rsidRPr="009946CC">
        <w:tab/>
        <w:t>Teachers must be qualified in journalism to teach journalism.</w:t>
      </w:r>
    </w:p>
    <w:p w:rsidR="0093155B" w:rsidRPr="009946CC" w:rsidRDefault="0093155B" w:rsidP="0093155B">
      <w:pPr>
        <w:pStyle w:val="1"/>
      </w:pPr>
      <w:r w:rsidRPr="009946CC">
        <w:t>2.</w:t>
      </w:r>
      <w:r w:rsidRPr="009946CC">
        <w:tab/>
        <w:t>Teachers qualified in the areas of journalism, English, and/or business education are qualified to teach publications I and II (y\yearbook).</w:t>
      </w:r>
    </w:p>
    <w:p w:rsidR="0093155B" w:rsidRPr="009946CC" w:rsidRDefault="0093155B" w:rsidP="0093155B">
      <w:pPr>
        <w:pStyle w:val="1"/>
      </w:pPr>
      <w:r w:rsidRPr="009946CC">
        <w:t>3.</w:t>
      </w:r>
      <w:r w:rsidRPr="009946CC">
        <w:tab/>
        <w:t>Teachers qualified in the areas of journalism, and/or English are qualified to teach publications I and II (newspaper).</w:t>
      </w:r>
    </w:p>
    <w:p w:rsidR="0093155B" w:rsidRPr="009946CC" w:rsidRDefault="0093155B" w:rsidP="0093155B">
      <w:pPr>
        <w:pStyle w:val="1"/>
      </w:pPr>
      <w:r w:rsidRPr="009946CC">
        <w:t>4.</w:t>
      </w:r>
      <w:r w:rsidRPr="009946CC">
        <w:tab/>
        <w:t>Publications I is a prerequisite to publications II.</w:t>
      </w:r>
    </w:p>
    <w:p w:rsidR="00551C42" w:rsidRPr="009946CC" w:rsidRDefault="0093155B" w:rsidP="0093155B">
      <w:pPr>
        <w:pStyle w:val="AuthorityNote"/>
      </w:pPr>
      <w:r w:rsidRPr="009946CC">
        <w:t>AUTHORITY NOTE:</w:t>
      </w:r>
      <w:r w:rsidRPr="009946CC">
        <w:tab/>
        <w:t>Promulgated in accordance with R.S. 17:6 (A</w:t>
      </w:r>
      <w:proofErr w:type="gramStart"/>
      <w:r w:rsidRPr="009946CC">
        <w:t>)(</w:t>
      </w:r>
      <w:proofErr w:type="gramEnd"/>
      <w:r w:rsidRPr="009946CC">
        <w:t>10), (11), (15); R.S. 17:7(6); R.S. 17:10; R.S. 17:22(6); R.S. 17:391.1-391.10; R.S. 17:411.</w:t>
      </w:r>
    </w:p>
    <w:p w:rsidR="00551C42" w:rsidRPr="009946CC" w:rsidRDefault="00551C42" w:rsidP="00551C42">
      <w:pPr>
        <w:pStyle w:val="HistoricalNote"/>
      </w:pPr>
      <w:r w:rsidRPr="009946CC">
        <w:t>HISTORICAL NOTE:</w:t>
      </w:r>
      <w:r w:rsidRPr="009946CC">
        <w:tab/>
        <w:t>Promulgated by the Board of Elementary and Secondary Education, LR 29:2354 (November 2003), amen</w:t>
      </w:r>
      <w:r w:rsidR="0093155B" w:rsidRPr="009946CC">
        <w:t>ded LR 31:3086 (December 2005), LR 38:770 (March 2012).</w:t>
      </w:r>
    </w:p>
    <w:p w:rsidR="00551C42" w:rsidRPr="009946CC" w:rsidRDefault="00551C42" w:rsidP="00551C42">
      <w:pPr>
        <w:pStyle w:val="Section"/>
      </w:pPr>
      <w:bookmarkStart w:id="232" w:name="_Toc240274388"/>
      <w:bookmarkStart w:id="233" w:name="_Toc204335018"/>
      <w:r w:rsidRPr="009946CC">
        <w:t>§2323.</w:t>
      </w:r>
      <w:r w:rsidRPr="009946CC">
        <w:tab/>
        <w:t>Mathematics</w:t>
      </w:r>
      <w:bookmarkEnd w:id="232"/>
      <w:bookmarkEnd w:id="233"/>
    </w:p>
    <w:p w:rsidR="00581C3B" w:rsidRDefault="00581C3B" w:rsidP="00581C3B">
      <w:pPr>
        <w:pStyle w:val="A"/>
      </w:pPr>
      <w:r w:rsidRPr="00C8101E">
        <w:t>A.</w:t>
      </w:r>
      <w:r w:rsidRPr="00C8101E">
        <w:tab/>
        <w:t>The mathematics course</w:t>
      </w:r>
      <w:r>
        <w:t xml:space="preserve"> offerings shall be as follows.</w:t>
      </w:r>
    </w:p>
    <w:tbl>
      <w:tblPr>
        <w:tblW w:w="4944"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3591"/>
        <w:gridCol w:w="1353"/>
      </w:tblGrid>
      <w:tr w:rsidR="00581C3B" w:rsidRPr="00284D3C" w:rsidTr="00B208A0">
        <w:trPr>
          <w:cantSplit/>
          <w:tblHeader/>
          <w:jc w:val="center"/>
        </w:trPr>
        <w:tc>
          <w:tcPr>
            <w:tcW w:w="3591" w:type="dxa"/>
            <w:shd w:val="pct25" w:color="auto" w:fill="auto"/>
          </w:tcPr>
          <w:p w:rsidR="00581C3B" w:rsidRPr="00CB5414" w:rsidRDefault="00581C3B" w:rsidP="000578FF">
            <w:pPr>
              <w:keepNext/>
              <w:tabs>
                <w:tab w:val="left" w:pos="5040"/>
                <w:tab w:val="left" w:pos="7200"/>
              </w:tabs>
              <w:jc w:val="center"/>
              <w:outlineLvl w:val="0"/>
              <w:rPr>
                <w:b/>
                <w:bCs/>
                <w:sz w:val="16"/>
              </w:rPr>
            </w:pPr>
            <w:r w:rsidRPr="00CB5414">
              <w:rPr>
                <w:b/>
                <w:bCs/>
                <w:sz w:val="16"/>
              </w:rPr>
              <w:t>Course Title</w:t>
            </w:r>
          </w:p>
        </w:tc>
        <w:tc>
          <w:tcPr>
            <w:tcW w:w="1353" w:type="dxa"/>
            <w:shd w:val="pct25" w:color="auto" w:fill="auto"/>
          </w:tcPr>
          <w:p w:rsidR="00581C3B" w:rsidRPr="00CB5414" w:rsidRDefault="00581C3B" w:rsidP="000578FF">
            <w:pPr>
              <w:keepNext/>
              <w:tabs>
                <w:tab w:val="left" w:pos="5040"/>
                <w:tab w:val="left" w:pos="7200"/>
              </w:tabs>
              <w:jc w:val="center"/>
              <w:outlineLvl w:val="0"/>
              <w:rPr>
                <w:b/>
                <w:bCs/>
                <w:sz w:val="16"/>
              </w:rPr>
            </w:pPr>
            <w:r w:rsidRPr="00CB5414">
              <w:rPr>
                <w:b/>
                <w:bCs/>
                <w:sz w:val="16"/>
              </w:rPr>
              <w:t>Unit(s)</w:t>
            </w:r>
          </w:p>
        </w:tc>
      </w:tr>
      <w:tr w:rsidR="00581C3B" w:rsidRPr="00284D3C" w:rsidTr="00B208A0">
        <w:trPr>
          <w:cantSplit/>
          <w:tblHeader/>
          <w:jc w:val="center"/>
        </w:trPr>
        <w:tc>
          <w:tcPr>
            <w:tcW w:w="3591" w:type="dxa"/>
          </w:tcPr>
          <w:p w:rsidR="00581C3B" w:rsidRPr="00CB5414" w:rsidRDefault="00581C3B" w:rsidP="000578FF">
            <w:pPr>
              <w:tabs>
                <w:tab w:val="left" w:pos="5040"/>
                <w:tab w:val="left" w:pos="7200"/>
              </w:tabs>
              <w:jc w:val="both"/>
              <w:outlineLvl w:val="0"/>
              <w:rPr>
                <w:sz w:val="16"/>
              </w:rPr>
            </w:pPr>
            <w:r w:rsidRPr="00CB5414">
              <w:rPr>
                <w:sz w:val="16"/>
              </w:rPr>
              <w:t>Advanced Mathematics I</w:t>
            </w:r>
          </w:p>
        </w:tc>
        <w:tc>
          <w:tcPr>
            <w:tcW w:w="1353" w:type="dxa"/>
          </w:tcPr>
          <w:p w:rsidR="00581C3B" w:rsidRPr="00CB5414" w:rsidRDefault="00581C3B" w:rsidP="000578FF">
            <w:pPr>
              <w:tabs>
                <w:tab w:val="left" w:pos="5040"/>
                <w:tab w:val="left" w:pos="7200"/>
              </w:tabs>
              <w:jc w:val="center"/>
              <w:outlineLvl w:val="0"/>
              <w:rPr>
                <w:sz w:val="16"/>
              </w:rPr>
            </w:pPr>
            <w:r w:rsidRPr="00CB5414">
              <w:rPr>
                <w:sz w:val="16"/>
              </w:rPr>
              <w:t>1</w:t>
            </w:r>
          </w:p>
        </w:tc>
      </w:tr>
      <w:tr w:rsidR="00581C3B" w:rsidRPr="00284D3C" w:rsidTr="00B208A0">
        <w:trPr>
          <w:cantSplit/>
          <w:tblHeader/>
          <w:jc w:val="center"/>
        </w:trPr>
        <w:tc>
          <w:tcPr>
            <w:tcW w:w="3591" w:type="dxa"/>
          </w:tcPr>
          <w:p w:rsidR="00581C3B" w:rsidRPr="00CB5414" w:rsidRDefault="00581C3B" w:rsidP="000578FF">
            <w:pPr>
              <w:tabs>
                <w:tab w:val="left" w:pos="5040"/>
                <w:tab w:val="left" w:pos="7200"/>
              </w:tabs>
              <w:jc w:val="both"/>
              <w:outlineLvl w:val="0"/>
              <w:rPr>
                <w:sz w:val="16"/>
              </w:rPr>
            </w:pPr>
            <w:r w:rsidRPr="00CB5414">
              <w:rPr>
                <w:sz w:val="16"/>
              </w:rPr>
              <w:t>Advanced Mathematics II</w:t>
            </w:r>
          </w:p>
        </w:tc>
        <w:tc>
          <w:tcPr>
            <w:tcW w:w="1353" w:type="dxa"/>
          </w:tcPr>
          <w:p w:rsidR="00581C3B" w:rsidRPr="00CB5414" w:rsidRDefault="00581C3B" w:rsidP="000578FF">
            <w:pPr>
              <w:tabs>
                <w:tab w:val="left" w:pos="5040"/>
                <w:tab w:val="left" w:pos="7200"/>
              </w:tabs>
              <w:jc w:val="center"/>
              <w:outlineLvl w:val="0"/>
              <w:rPr>
                <w:sz w:val="16"/>
              </w:rPr>
            </w:pPr>
            <w:r w:rsidRPr="00CB5414">
              <w:rPr>
                <w:sz w:val="16"/>
              </w:rPr>
              <w:t>1</w:t>
            </w:r>
          </w:p>
        </w:tc>
      </w:tr>
      <w:tr w:rsidR="00581C3B" w:rsidRPr="00284D3C" w:rsidTr="00B208A0">
        <w:trPr>
          <w:cantSplit/>
          <w:tblHeader/>
          <w:jc w:val="center"/>
        </w:trPr>
        <w:tc>
          <w:tcPr>
            <w:tcW w:w="3591" w:type="dxa"/>
          </w:tcPr>
          <w:p w:rsidR="00581C3B" w:rsidRPr="00CB5414" w:rsidRDefault="00581C3B" w:rsidP="000578FF">
            <w:pPr>
              <w:tabs>
                <w:tab w:val="left" w:pos="5040"/>
                <w:tab w:val="left" w:pos="7200"/>
              </w:tabs>
              <w:jc w:val="both"/>
              <w:outlineLvl w:val="0"/>
              <w:rPr>
                <w:sz w:val="16"/>
              </w:rPr>
            </w:pPr>
            <w:r w:rsidRPr="00CB5414">
              <w:rPr>
                <w:sz w:val="16"/>
              </w:rPr>
              <w:t>Algebra I</w:t>
            </w:r>
          </w:p>
        </w:tc>
        <w:tc>
          <w:tcPr>
            <w:tcW w:w="1353" w:type="dxa"/>
          </w:tcPr>
          <w:p w:rsidR="00581C3B" w:rsidRPr="00CB5414" w:rsidRDefault="00581C3B" w:rsidP="000578FF">
            <w:pPr>
              <w:tabs>
                <w:tab w:val="left" w:pos="5040"/>
                <w:tab w:val="left" w:pos="7200"/>
              </w:tabs>
              <w:jc w:val="center"/>
              <w:outlineLvl w:val="0"/>
              <w:rPr>
                <w:sz w:val="16"/>
              </w:rPr>
            </w:pPr>
            <w:r w:rsidRPr="00CB5414">
              <w:rPr>
                <w:sz w:val="16"/>
              </w:rPr>
              <w:t>1</w:t>
            </w:r>
          </w:p>
        </w:tc>
      </w:tr>
      <w:tr w:rsidR="00581C3B" w:rsidRPr="00284D3C" w:rsidTr="00B208A0">
        <w:trPr>
          <w:cantSplit/>
          <w:tblHeader/>
          <w:jc w:val="center"/>
        </w:trPr>
        <w:tc>
          <w:tcPr>
            <w:tcW w:w="3591" w:type="dxa"/>
          </w:tcPr>
          <w:p w:rsidR="00581C3B" w:rsidRPr="00CB5414" w:rsidRDefault="00581C3B" w:rsidP="000578FF">
            <w:pPr>
              <w:tabs>
                <w:tab w:val="left" w:pos="5040"/>
                <w:tab w:val="left" w:pos="7200"/>
              </w:tabs>
              <w:jc w:val="both"/>
              <w:outlineLvl w:val="0"/>
              <w:rPr>
                <w:sz w:val="16"/>
              </w:rPr>
            </w:pPr>
            <w:r w:rsidRPr="00CB5414">
              <w:rPr>
                <w:sz w:val="16"/>
              </w:rPr>
              <w:t>Algebra I-Part I</w:t>
            </w:r>
          </w:p>
        </w:tc>
        <w:tc>
          <w:tcPr>
            <w:tcW w:w="1353" w:type="dxa"/>
          </w:tcPr>
          <w:p w:rsidR="00581C3B" w:rsidRPr="00CB5414" w:rsidRDefault="00581C3B" w:rsidP="000578FF">
            <w:pPr>
              <w:tabs>
                <w:tab w:val="left" w:pos="5040"/>
                <w:tab w:val="left" w:pos="7200"/>
              </w:tabs>
              <w:jc w:val="center"/>
              <w:outlineLvl w:val="0"/>
              <w:rPr>
                <w:sz w:val="16"/>
              </w:rPr>
            </w:pPr>
            <w:r w:rsidRPr="00CB5414">
              <w:rPr>
                <w:sz w:val="16"/>
              </w:rPr>
              <w:t>1</w:t>
            </w:r>
          </w:p>
        </w:tc>
      </w:tr>
      <w:tr w:rsidR="00581C3B" w:rsidRPr="00284D3C" w:rsidTr="00B208A0">
        <w:trPr>
          <w:cantSplit/>
          <w:tblHeader/>
          <w:jc w:val="center"/>
        </w:trPr>
        <w:tc>
          <w:tcPr>
            <w:tcW w:w="3591" w:type="dxa"/>
          </w:tcPr>
          <w:p w:rsidR="00581C3B" w:rsidRPr="00CB5414" w:rsidRDefault="00581C3B" w:rsidP="000578FF">
            <w:pPr>
              <w:tabs>
                <w:tab w:val="left" w:pos="5040"/>
                <w:tab w:val="left" w:pos="7200"/>
              </w:tabs>
              <w:jc w:val="both"/>
              <w:outlineLvl w:val="0"/>
              <w:rPr>
                <w:sz w:val="16"/>
              </w:rPr>
            </w:pPr>
            <w:r w:rsidRPr="00CB5414">
              <w:rPr>
                <w:sz w:val="16"/>
              </w:rPr>
              <w:t>Algebra 1-Part II</w:t>
            </w:r>
          </w:p>
        </w:tc>
        <w:tc>
          <w:tcPr>
            <w:tcW w:w="1353" w:type="dxa"/>
          </w:tcPr>
          <w:p w:rsidR="00581C3B" w:rsidRPr="00CB5414" w:rsidRDefault="00581C3B" w:rsidP="000578FF">
            <w:pPr>
              <w:tabs>
                <w:tab w:val="left" w:pos="5040"/>
                <w:tab w:val="left" w:pos="7200"/>
              </w:tabs>
              <w:jc w:val="center"/>
              <w:outlineLvl w:val="0"/>
              <w:rPr>
                <w:sz w:val="16"/>
              </w:rPr>
            </w:pPr>
            <w:r w:rsidRPr="00CB5414">
              <w:rPr>
                <w:sz w:val="16"/>
              </w:rPr>
              <w:t>1</w:t>
            </w:r>
          </w:p>
        </w:tc>
      </w:tr>
      <w:tr w:rsidR="00581C3B" w:rsidRPr="00284D3C" w:rsidTr="00B208A0">
        <w:trPr>
          <w:cantSplit/>
          <w:tblHeader/>
          <w:jc w:val="center"/>
        </w:trPr>
        <w:tc>
          <w:tcPr>
            <w:tcW w:w="3591" w:type="dxa"/>
          </w:tcPr>
          <w:p w:rsidR="00581C3B" w:rsidRPr="00CB5414" w:rsidRDefault="00581C3B" w:rsidP="000578FF">
            <w:pPr>
              <w:tabs>
                <w:tab w:val="left" w:pos="5040"/>
                <w:tab w:val="left" w:pos="7200"/>
              </w:tabs>
              <w:jc w:val="both"/>
              <w:outlineLvl w:val="0"/>
              <w:rPr>
                <w:sz w:val="16"/>
              </w:rPr>
            </w:pPr>
            <w:r w:rsidRPr="00CB5414">
              <w:rPr>
                <w:sz w:val="16"/>
              </w:rPr>
              <w:t>Algebra II</w:t>
            </w:r>
          </w:p>
        </w:tc>
        <w:tc>
          <w:tcPr>
            <w:tcW w:w="1353" w:type="dxa"/>
          </w:tcPr>
          <w:p w:rsidR="00581C3B" w:rsidRPr="00CB5414" w:rsidRDefault="00581C3B" w:rsidP="000578FF">
            <w:pPr>
              <w:tabs>
                <w:tab w:val="left" w:pos="5040"/>
                <w:tab w:val="left" w:pos="7200"/>
              </w:tabs>
              <w:jc w:val="center"/>
              <w:outlineLvl w:val="0"/>
              <w:rPr>
                <w:sz w:val="16"/>
              </w:rPr>
            </w:pPr>
            <w:r w:rsidRPr="00CB5414">
              <w:rPr>
                <w:sz w:val="16"/>
              </w:rPr>
              <w:t>1</w:t>
            </w:r>
          </w:p>
        </w:tc>
      </w:tr>
      <w:tr w:rsidR="00581C3B" w:rsidRPr="00284D3C" w:rsidTr="00B208A0">
        <w:trPr>
          <w:cantSplit/>
          <w:tblHeader/>
          <w:jc w:val="center"/>
        </w:trPr>
        <w:tc>
          <w:tcPr>
            <w:tcW w:w="3591" w:type="dxa"/>
          </w:tcPr>
          <w:p w:rsidR="00581C3B" w:rsidRPr="00CB5414" w:rsidRDefault="00581C3B" w:rsidP="000578FF">
            <w:pPr>
              <w:tabs>
                <w:tab w:val="left" w:pos="5040"/>
                <w:tab w:val="left" w:pos="7200"/>
              </w:tabs>
              <w:jc w:val="both"/>
              <w:outlineLvl w:val="0"/>
              <w:rPr>
                <w:sz w:val="16"/>
              </w:rPr>
            </w:pPr>
            <w:r w:rsidRPr="00CB5414">
              <w:rPr>
                <w:sz w:val="16"/>
              </w:rPr>
              <w:t>AP Computer Science A</w:t>
            </w:r>
          </w:p>
        </w:tc>
        <w:tc>
          <w:tcPr>
            <w:tcW w:w="1353" w:type="dxa"/>
          </w:tcPr>
          <w:p w:rsidR="00581C3B" w:rsidRPr="00CB5414" w:rsidRDefault="00581C3B" w:rsidP="000578FF">
            <w:pPr>
              <w:tabs>
                <w:tab w:val="left" w:pos="5040"/>
                <w:tab w:val="left" w:pos="7200"/>
              </w:tabs>
              <w:jc w:val="center"/>
              <w:outlineLvl w:val="0"/>
              <w:rPr>
                <w:sz w:val="16"/>
                <w:u w:val="single"/>
              </w:rPr>
            </w:pPr>
            <w:r w:rsidRPr="00CB5414">
              <w:rPr>
                <w:sz w:val="16"/>
                <w:u w:val="single"/>
              </w:rPr>
              <w:t>1</w:t>
            </w:r>
          </w:p>
        </w:tc>
      </w:tr>
      <w:tr w:rsidR="00581C3B" w:rsidRPr="00284D3C" w:rsidTr="00B208A0">
        <w:trPr>
          <w:cantSplit/>
          <w:tblHeader/>
          <w:jc w:val="center"/>
        </w:trPr>
        <w:tc>
          <w:tcPr>
            <w:tcW w:w="3591" w:type="dxa"/>
          </w:tcPr>
          <w:p w:rsidR="00581C3B" w:rsidRPr="00CB5414" w:rsidRDefault="00581C3B" w:rsidP="000578FF">
            <w:pPr>
              <w:tabs>
                <w:tab w:val="left" w:pos="5040"/>
                <w:tab w:val="left" w:pos="7200"/>
              </w:tabs>
              <w:jc w:val="both"/>
              <w:outlineLvl w:val="0"/>
              <w:rPr>
                <w:sz w:val="16"/>
              </w:rPr>
            </w:pPr>
            <w:r w:rsidRPr="00CB5414">
              <w:rPr>
                <w:sz w:val="16"/>
              </w:rPr>
              <w:t>Calculus</w:t>
            </w:r>
          </w:p>
        </w:tc>
        <w:tc>
          <w:tcPr>
            <w:tcW w:w="1353" w:type="dxa"/>
          </w:tcPr>
          <w:p w:rsidR="00581C3B" w:rsidRPr="00CB5414" w:rsidRDefault="00581C3B" w:rsidP="000578FF">
            <w:pPr>
              <w:tabs>
                <w:tab w:val="left" w:pos="5040"/>
                <w:tab w:val="left" w:pos="7200"/>
              </w:tabs>
              <w:jc w:val="center"/>
              <w:outlineLvl w:val="0"/>
              <w:rPr>
                <w:sz w:val="16"/>
              </w:rPr>
            </w:pPr>
            <w:r w:rsidRPr="00CB5414">
              <w:rPr>
                <w:sz w:val="16"/>
              </w:rPr>
              <w:t>1</w:t>
            </w:r>
          </w:p>
        </w:tc>
      </w:tr>
      <w:tr w:rsidR="00581C3B" w:rsidRPr="00284D3C" w:rsidTr="00B208A0">
        <w:trPr>
          <w:cantSplit/>
          <w:tblHeader/>
          <w:jc w:val="center"/>
        </w:trPr>
        <w:tc>
          <w:tcPr>
            <w:tcW w:w="3591" w:type="dxa"/>
          </w:tcPr>
          <w:p w:rsidR="00581C3B" w:rsidRPr="00CB5414" w:rsidRDefault="00581C3B" w:rsidP="000578FF">
            <w:pPr>
              <w:tabs>
                <w:tab w:val="left" w:pos="5040"/>
                <w:tab w:val="left" w:pos="7200"/>
              </w:tabs>
              <w:jc w:val="both"/>
              <w:outlineLvl w:val="0"/>
              <w:rPr>
                <w:sz w:val="16"/>
              </w:rPr>
            </w:pPr>
            <w:r w:rsidRPr="00CB5414">
              <w:rPr>
                <w:sz w:val="16"/>
              </w:rPr>
              <w:t>Discrete Mathematics</w:t>
            </w:r>
          </w:p>
        </w:tc>
        <w:tc>
          <w:tcPr>
            <w:tcW w:w="1353" w:type="dxa"/>
          </w:tcPr>
          <w:p w:rsidR="00581C3B" w:rsidRPr="00CB5414" w:rsidRDefault="00581C3B" w:rsidP="000578FF">
            <w:pPr>
              <w:tabs>
                <w:tab w:val="left" w:pos="5040"/>
                <w:tab w:val="left" w:pos="7200"/>
              </w:tabs>
              <w:jc w:val="center"/>
              <w:outlineLvl w:val="0"/>
              <w:rPr>
                <w:sz w:val="16"/>
              </w:rPr>
            </w:pPr>
            <w:r w:rsidRPr="00CB5414">
              <w:rPr>
                <w:sz w:val="16"/>
              </w:rPr>
              <w:t>1</w:t>
            </w:r>
          </w:p>
        </w:tc>
      </w:tr>
      <w:tr w:rsidR="00581C3B" w:rsidRPr="00284D3C" w:rsidTr="00B208A0">
        <w:trPr>
          <w:cantSplit/>
          <w:tblHeader/>
          <w:jc w:val="center"/>
        </w:trPr>
        <w:tc>
          <w:tcPr>
            <w:tcW w:w="3591" w:type="dxa"/>
          </w:tcPr>
          <w:p w:rsidR="00581C3B" w:rsidRPr="00CB5414" w:rsidRDefault="00581C3B" w:rsidP="000578FF">
            <w:pPr>
              <w:tabs>
                <w:tab w:val="left" w:pos="5040"/>
                <w:tab w:val="left" w:pos="7200"/>
              </w:tabs>
              <w:jc w:val="both"/>
              <w:outlineLvl w:val="0"/>
              <w:rPr>
                <w:sz w:val="16"/>
              </w:rPr>
            </w:pPr>
            <w:r w:rsidRPr="00CB5414">
              <w:rPr>
                <w:sz w:val="16"/>
              </w:rPr>
              <w:t>Financial Mathematics (Literacy)</w:t>
            </w:r>
          </w:p>
        </w:tc>
        <w:tc>
          <w:tcPr>
            <w:tcW w:w="1353" w:type="dxa"/>
          </w:tcPr>
          <w:p w:rsidR="00581C3B" w:rsidRPr="00CB5414" w:rsidRDefault="00581C3B" w:rsidP="000578FF">
            <w:pPr>
              <w:tabs>
                <w:tab w:val="left" w:pos="5040"/>
                <w:tab w:val="left" w:pos="7200"/>
              </w:tabs>
              <w:jc w:val="center"/>
              <w:outlineLvl w:val="0"/>
              <w:rPr>
                <w:sz w:val="16"/>
              </w:rPr>
            </w:pPr>
            <w:r w:rsidRPr="00CB5414">
              <w:rPr>
                <w:sz w:val="16"/>
              </w:rPr>
              <w:t>1</w:t>
            </w:r>
          </w:p>
        </w:tc>
      </w:tr>
      <w:tr w:rsidR="00581C3B" w:rsidRPr="00284D3C" w:rsidTr="00B208A0">
        <w:trPr>
          <w:cantSplit/>
          <w:tblHeader/>
          <w:jc w:val="center"/>
        </w:trPr>
        <w:tc>
          <w:tcPr>
            <w:tcW w:w="3591" w:type="dxa"/>
          </w:tcPr>
          <w:p w:rsidR="00581C3B" w:rsidRPr="00CB5414" w:rsidRDefault="00581C3B" w:rsidP="000578FF">
            <w:pPr>
              <w:tabs>
                <w:tab w:val="left" w:pos="5040"/>
                <w:tab w:val="left" w:pos="7200"/>
              </w:tabs>
              <w:jc w:val="both"/>
              <w:outlineLvl w:val="0"/>
              <w:rPr>
                <w:sz w:val="16"/>
              </w:rPr>
            </w:pPr>
            <w:r w:rsidRPr="00CB5414">
              <w:rPr>
                <w:sz w:val="16"/>
              </w:rPr>
              <w:t>Geometry</w:t>
            </w:r>
          </w:p>
        </w:tc>
        <w:tc>
          <w:tcPr>
            <w:tcW w:w="1353" w:type="dxa"/>
          </w:tcPr>
          <w:p w:rsidR="00581C3B" w:rsidRPr="00CB5414" w:rsidRDefault="00581C3B" w:rsidP="000578FF">
            <w:pPr>
              <w:tabs>
                <w:tab w:val="left" w:pos="5040"/>
                <w:tab w:val="left" w:pos="7200"/>
              </w:tabs>
              <w:jc w:val="center"/>
              <w:outlineLvl w:val="0"/>
              <w:rPr>
                <w:sz w:val="16"/>
              </w:rPr>
            </w:pPr>
            <w:r w:rsidRPr="00CB5414">
              <w:rPr>
                <w:sz w:val="16"/>
              </w:rPr>
              <w:t>1</w:t>
            </w:r>
          </w:p>
        </w:tc>
      </w:tr>
      <w:tr w:rsidR="00581C3B" w:rsidRPr="00284D3C" w:rsidTr="00B208A0">
        <w:trPr>
          <w:cantSplit/>
          <w:tblHeader/>
          <w:jc w:val="center"/>
        </w:trPr>
        <w:tc>
          <w:tcPr>
            <w:tcW w:w="3591" w:type="dxa"/>
          </w:tcPr>
          <w:p w:rsidR="00581C3B" w:rsidRPr="00CB5414" w:rsidRDefault="00581C3B" w:rsidP="000578FF">
            <w:pPr>
              <w:tabs>
                <w:tab w:val="left" w:pos="5040"/>
                <w:tab w:val="left" w:pos="7200"/>
              </w:tabs>
              <w:jc w:val="both"/>
              <w:outlineLvl w:val="0"/>
              <w:rPr>
                <w:sz w:val="16"/>
              </w:rPr>
            </w:pPr>
            <w:r w:rsidRPr="00CB5414">
              <w:rPr>
                <w:sz w:val="16"/>
              </w:rPr>
              <w:t>Integrated Mathematics I</w:t>
            </w:r>
          </w:p>
        </w:tc>
        <w:tc>
          <w:tcPr>
            <w:tcW w:w="1353" w:type="dxa"/>
          </w:tcPr>
          <w:p w:rsidR="00581C3B" w:rsidRPr="00CB5414" w:rsidRDefault="00581C3B" w:rsidP="000578FF">
            <w:pPr>
              <w:tabs>
                <w:tab w:val="left" w:pos="5040"/>
                <w:tab w:val="left" w:pos="7200"/>
              </w:tabs>
              <w:jc w:val="center"/>
              <w:outlineLvl w:val="0"/>
              <w:rPr>
                <w:sz w:val="16"/>
              </w:rPr>
            </w:pPr>
            <w:r w:rsidRPr="00CB5414">
              <w:rPr>
                <w:sz w:val="16"/>
              </w:rPr>
              <w:t>1</w:t>
            </w:r>
          </w:p>
        </w:tc>
      </w:tr>
      <w:tr w:rsidR="00581C3B" w:rsidRPr="00284D3C" w:rsidTr="00B208A0">
        <w:trPr>
          <w:cantSplit/>
          <w:tblHeader/>
          <w:jc w:val="center"/>
        </w:trPr>
        <w:tc>
          <w:tcPr>
            <w:tcW w:w="3591" w:type="dxa"/>
          </w:tcPr>
          <w:p w:rsidR="00581C3B" w:rsidRPr="00CB5414" w:rsidRDefault="00581C3B" w:rsidP="000578FF">
            <w:pPr>
              <w:tabs>
                <w:tab w:val="left" w:pos="5040"/>
                <w:tab w:val="left" w:pos="7200"/>
              </w:tabs>
              <w:jc w:val="both"/>
              <w:outlineLvl w:val="0"/>
              <w:rPr>
                <w:sz w:val="16"/>
              </w:rPr>
            </w:pPr>
            <w:r w:rsidRPr="00CB5414">
              <w:rPr>
                <w:sz w:val="16"/>
              </w:rPr>
              <w:t>Integrated Mathematics II</w:t>
            </w:r>
          </w:p>
        </w:tc>
        <w:tc>
          <w:tcPr>
            <w:tcW w:w="1353" w:type="dxa"/>
          </w:tcPr>
          <w:p w:rsidR="00581C3B" w:rsidRPr="00CB5414" w:rsidRDefault="00581C3B" w:rsidP="000578FF">
            <w:pPr>
              <w:tabs>
                <w:tab w:val="left" w:pos="5040"/>
                <w:tab w:val="left" w:pos="7200"/>
              </w:tabs>
              <w:jc w:val="center"/>
              <w:outlineLvl w:val="0"/>
              <w:rPr>
                <w:sz w:val="16"/>
              </w:rPr>
            </w:pPr>
            <w:r w:rsidRPr="00CB5414">
              <w:rPr>
                <w:sz w:val="16"/>
              </w:rPr>
              <w:t>1</w:t>
            </w:r>
          </w:p>
        </w:tc>
      </w:tr>
      <w:tr w:rsidR="00581C3B" w:rsidRPr="00284D3C" w:rsidTr="00B208A0">
        <w:trPr>
          <w:cantSplit/>
          <w:tblHeader/>
          <w:jc w:val="center"/>
        </w:trPr>
        <w:tc>
          <w:tcPr>
            <w:tcW w:w="3591" w:type="dxa"/>
          </w:tcPr>
          <w:p w:rsidR="00581C3B" w:rsidRPr="00CB5414" w:rsidRDefault="00581C3B" w:rsidP="000578FF">
            <w:pPr>
              <w:tabs>
                <w:tab w:val="left" w:pos="5040"/>
                <w:tab w:val="left" w:pos="7200"/>
              </w:tabs>
              <w:jc w:val="both"/>
              <w:outlineLvl w:val="0"/>
              <w:rPr>
                <w:sz w:val="16"/>
              </w:rPr>
            </w:pPr>
            <w:r w:rsidRPr="00CB5414">
              <w:rPr>
                <w:sz w:val="16"/>
              </w:rPr>
              <w:t>Integrated Mathematics III</w:t>
            </w:r>
          </w:p>
        </w:tc>
        <w:tc>
          <w:tcPr>
            <w:tcW w:w="1353" w:type="dxa"/>
          </w:tcPr>
          <w:p w:rsidR="00581C3B" w:rsidRPr="00CB5414" w:rsidRDefault="00581C3B" w:rsidP="000578FF">
            <w:pPr>
              <w:tabs>
                <w:tab w:val="left" w:pos="5040"/>
                <w:tab w:val="left" w:pos="7200"/>
              </w:tabs>
              <w:jc w:val="center"/>
              <w:outlineLvl w:val="0"/>
              <w:rPr>
                <w:sz w:val="16"/>
              </w:rPr>
            </w:pPr>
            <w:r w:rsidRPr="00CB5414">
              <w:rPr>
                <w:sz w:val="16"/>
              </w:rPr>
              <w:t>1</w:t>
            </w:r>
          </w:p>
        </w:tc>
      </w:tr>
      <w:tr w:rsidR="00581C3B" w:rsidRPr="00284D3C" w:rsidTr="00B208A0">
        <w:trPr>
          <w:cantSplit/>
          <w:tblHeader/>
          <w:jc w:val="center"/>
        </w:trPr>
        <w:tc>
          <w:tcPr>
            <w:tcW w:w="3591" w:type="dxa"/>
          </w:tcPr>
          <w:p w:rsidR="00581C3B" w:rsidRPr="00CB5414" w:rsidRDefault="00581C3B" w:rsidP="000578FF">
            <w:pPr>
              <w:tabs>
                <w:tab w:val="left" w:pos="5040"/>
                <w:tab w:val="left" w:pos="7200"/>
              </w:tabs>
              <w:jc w:val="both"/>
              <w:outlineLvl w:val="0"/>
              <w:rPr>
                <w:sz w:val="16"/>
              </w:rPr>
            </w:pPr>
            <w:r w:rsidRPr="00CB5414">
              <w:rPr>
                <w:sz w:val="16"/>
              </w:rPr>
              <w:t>Pre-Calculus</w:t>
            </w:r>
          </w:p>
        </w:tc>
        <w:tc>
          <w:tcPr>
            <w:tcW w:w="1353" w:type="dxa"/>
          </w:tcPr>
          <w:p w:rsidR="00581C3B" w:rsidRPr="00CB5414" w:rsidRDefault="00581C3B" w:rsidP="000578FF">
            <w:pPr>
              <w:tabs>
                <w:tab w:val="left" w:pos="5040"/>
                <w:tab w:val="left" w:pos="7200"/>
              </w:tabs>
              <w:jc w:val="center"/>
              <w:outlineLvl w:val="0"/>
              <w:rPr>
                <w:sz w:val="16"/>
              </w:rPr>
            </w:pPr>
            <w:r w:rsidRPr="00CB5414">
              <w:rPr>
                <w:sz w:val="16"/>
              </w:rPr>
              <w:t>1</w:t>
            </w:r>
          </w:p>
        </w:tc>
      </w:tr>
      <w:tr w:rsidR="00581C3B" w:rsidRPr="00284D3C" w:rsidTr="00B208A0">
        <w:trPr>
          <w:cantSplit/>
          <w:tblHeader/>
          <w:jc w:val="center"/>
        </w:trPr>
        <w:tc>
          <w:tcPr>
            <w:tcW w:w="3591" w:type="dxa"/>
          </w:tcPr>
          <w:p w:rsidR="00581C3B" w:rsidRPr="00CB5414" w:rsidRDefault="00581C3B" w:rsidP="000578FF">
            <w:pPr>
              <w:tabs>
                <w:tab w:val="left" w:pos="5040"/>
                <w:tab w:val="left" w:pos="7200"/>
              </w:tabs>
              <w:jc w:val="both"/>
              <w:outlineLvl w:val="0"/>
              <w:rPr>
                <w:sz w:val="16"/>
              </w:rPr>
            </w:pPr>
            <w:r w:rsidRPr="00CB5414">
              <w:rPr>
                <w:sz w:val="16"/>
              </w:rPr>
              <w:t>Probability and Statistics</w:t>
            </w:r>
          </w:p>
        </w:tc>
        <w:tc>
          <w:tcPr>
            <w:tcW w:w="1353" w:type="dxa"/>
          </w:tcPr>
          <w:p w:rsidR="00581C3B" w:rsidRPr="00CB5414" w:rsidRDefault="00581C3B" w:rsidP="000578FF">
            <w:pPr>
              <w:tabs>
                <w:tab w:val="left" w:pos="5040"/>
                <w:tab w:val="left" w:pos="7200"/>
              </w:tabs>
              <w:jc w:val="center"/>
              <w:outlineLvl w:val="0"/>
              <w:rPr>
                <w:sz w:val="16"/>
              </w:rPr>
            </w:pPr>
            <w:r w:rsidRPr="00CB5414">
              <w:rPr>
                <w:sz w:val="16"/>
              </w:rPr>
              <w:t>1</w:t>
            </w:r>
          </w:p>
        </w:tc>
      </w:tr>
      <w:tr w:rsidR="00581C3B" w:rsidRPr="00284D3C" w:rsidTr="00B208A0">
        <w:trPr>
          <w:cantSplit/>
          <w:tblHeader/>
          <w:jc w:val="center"/>
        </w:trPr>
        <w:tc>
          <w:tcPr>
            <w:tcW w:w="3591" w:type="dxa"/>
          </w:tcPr>
          <w:p w:rsidR="00581C3B" w:rsidRPr="00CB5414" w:rsidRDefault="00581C3B" w:rsidP="000578FF">
            <w:pPr>
              <w:tabs>
                <w:tab w:val="left" w:pos="5040"/>
                <w:tab w:val="left" w:pos="7200"/>
              </w:tabs>
              <w:jc w:val="both"/>
              <w:outlineLvl w:val="0"/>
              <w:rPr>
                <w:sz w:val="16"/>
              </w:rPr>
            </w:pPr>
            <w:r w:rsidRPr="00CB5414">
              <w:rPr>
                <w:sz w:val="16"/>
              </w:rPr>
              <w:t>Math Essentials</w:t>
            </w:r>
          </w:p>
        </w:tc>
        <w:tc>
          <w:tcPr>
            <w:tcW w:w="1353" w:type="dxa"/>
          </w:tcPr>
          <w:p w:rsidR="00581C3B" w:rsidRPr="00CB5414" w:rsidRDefault="00581C3B" w:rsidP="000578FF">
            <w:pPr>
              <w:tabs>
                <w:tab w:val="left" w:pos="5040"/>
                <w:tab w:val="left" w:pos="7200"/>
              </w:tabs>
              <w:jc w:val="center"/>
              <w:outlineLvl w:val="0"/>
              <w:rPr>
                <w:sz w:val="16"/>
              </w:rPr>
            </w:pPr>
            <w:r w:rsidRPr="00CB5414">
              <w:rPr>
                <w:sz w:val="16"/>
              </w:rPr>
              <w:t>1</w:t>
            </w:r>
          </w:p>
        </w:tc>
      </w:tr>
      <w:tr w:rsidR="00581C3B" w:rsidRPr="00284D3C" w:rsidTr="00B208A0">
        <w:trPr>
          <w:cantSplit/>
          <w:tblHeader/>
          <w:jc w:val="center"/>
        </w:trPr>
        <w:tc>
          <w:tcPr>
            <w:tcW w:w="3591" w:type="dxa"/>
          </w:tcPr>
          <w:p w:rsidR="00581C3B" w:rsidRPr="00CB5414" w:rsidRDefault="00581C3B" w:rsidP="000578FF">
            <w:pPr>
              <w:tabs>
                <w:tab w:val="left" w:pos="5040"/>
                <w:tab w:val="left" w:pos="7200"/>
              </w:tabs>
              <w:jc w:val="both"/>
              <w:outlineLvl w:val="0"/>
              <w:rPr>
                <w:sz w:val="16"/>
              </w:rPr>
            </w:pPr>
            <w:r w:rsidRPr="00CB5414">
              <w:rPr>
                <w:sz w:val="16"/>
              </w:rPr>
              <w:t>AP Calculus BC</w:t>
            </w:r>
          </w:p>
        </w:tc>
        <w:tc>
          <w:tcPr>
            <w:tcW w:w="1353" w:type="dxa"/>
          </w:tcPr>
          <w:p w:rsidR="00581C3B" w:rsidRPr="00CB5414" w:rsidRDefault="00581C3B" w:rsidP="000578FF">
            <w:pPr>
              <w:tabs>
                <w:tab w:val="left" w:pos="5040"/>
                <w:tab w:val="left" w:pos="7200"/>
              </w:tabs>
              <w:jc w:val="center"/>
              <w:outlineLvl w:val="0"/>
              <w:rPr>
                <w:sz w:val="16"/>
              </w:rPr>
            </w:pPr>
            <w:r w:rsidRPr="00CB5414">
              <w:rPr>
                <w:sz w:val="16"/>
              </w:rPr>
              <w:t>1</w:t>
            </w:r>
          </w:p>
        </w:tc>
      </w:tr>
      <w:tr w:rsidR="00581C3B" w:rsidRPr="00284D3C" w:rsidTr="00B208A0">
        <w:trPr>
          <w:cantSplit/>
          <w:tblHeader/>
          <w:jc w:val="center"/>
        </w:trPr>
        <w:tc>
          <w:tcPr>
            <w:tcW w:w="3591" w:type="dxa"/>
          </w:tcPr>
          <w:p w:rsidR="00581C3B" w:rsidRPr="00CB5414" w:rsidRDefault="00581C3B" w:rsidP="000578FF">
            <w:pPr>
              <w:tabs>
                <w:tab w:val="left" w:pos="5040"/>
                <w:tab w:val="left" w:pos="7200"/>
              </w:tabs>
              <w:jc w:val="both"/>
              <w:outlineLvl w:val="0"/>
              <w:rPr>
                <w:sz w:val="16"/>
              </w:rPr>
            </w:pPr>
            <w:r w:rsidRPr="00CB5414">
              <w:rPr>
                <w:sz w:val="16"/>
              </w:rPr>
              <w:t>AP Calculus AB</w:t>
            </w:r>
          </w:p>
        </w:tc>
        <w:tc>
          <w:tcPr>
            <w:tcW w:w="1353" w:type="dxa"/>
          </w:tcPr>
          <w:p w:rsidR="00581C3B" w:rsidRPr="00CB5414" w:rsidRDefault="00581C3B" w:rsidP="000578FF">
            <w:pPr>
              <w:tabs>
                <w:tab w:val="left" w:pos="5040"/>
                <w:tab w:val="left" w:pos="7200"/>
              </w:tabs>
              <w:jc w:val="center"/>
              <w:outlineLvl w:val="0"/>
              <w:rPr>
                <w:sz w:val="16"/>
              </w:rPr>
            </w:pPr>
            <w:r w:rsidRPr="00CB5414">
              <w:rPr>
                <w:sz w:val="16"/>
              </w:rPr>
              <w:t>1</w:t>
            </w:r>
          </w:p>
        </w:tc>
      </w:tr>
      <w:tr w:rsidR="00581C3B" w:rsidRPr="00284D3C" w:rsidTr="00B208A0">
        <w:trPr>
          <w:cantSplit/>
          <w:tblHeader/>
          <w:jc w:val="center"/>
        </w:trPr>
        <w:tc>
          <w:tcPr>
            <w:tcW w:w="3591" w:type="dxa"/>
          </w:tcPr>
          <w:p w:rsidR="00581C3B" w:rsidRPr="00CB5414" w:rsidRDefault="00581C3B" w:rsidP="000578FF">
            <w:pPr>
              <w:tabs>
                <w:tab w:val="left" w:pos="5040"/>
                <w:tab w:val="left" w:pos="7200"/>
              </w:tabs>
              <w:jc w:val="both"/>
              <w:outlineLvl w:val="0"/>
              <w:rPr>
                <w:sz w:val="16"/>
              </w:rPr>
            </w:pPr>
            <w:r w:rsidRPr="00CB5414">
              <w:rPr>
                <w:sz w:val="16"/>
              </w:rPr>
              <w:t>AP Statistics</w:t>
            </w:r>
          </w:p>
        </w:tc>
        <w:tc>
          <w:tcPr>
            <w:tcW w:w="1353" w:type="dxa"/>
          </w:tcPr>
          <w:p w:rsidR="00581C3B" w:rsidRPr="00CB5414" w:rsidRDefault="00581C3B" w:rsidP="000578FF">
            <w:pPr>
              <w:tabs>
                <w:tab w:val="left" w:pos="5040"/>
                <w:tab w:val="left" w:pos="7200"/>
              </w:tabs>
              <w:jc w:val="center"/>
              <w:outlineLvl w:val="0"/>
              <w:rPr>
                <w:sz w:val="16"/>
              </w:rPr>
            </w:pPr>
            <w:r w:rsidRPr="00CB5414">
              <w:rPr>
                <w:sz w:val="16"/>
              </w:rPr>
              <w:t>1</w:t>
            </w:r>
          </w:p>
        </w:tc>
      </w:tr>
      <w:tr w:rsidR="00581C3B" w:rsidRPr="00284D3C" w:rsidTr="00B208A0">
        <w:trPr>
          <w:cantSplit/>
          <w:tblHeader/>
          <w:jc w:val="center"/>
        </w:trPr>
        <w:tc>
          <w:tcPr>
            <w:tcW w:w="3591" w:type="dxa"/>
          </w:tcPr>
          <w:p w:rsidR="00581C3B" w:rsidRPr="00CB5414" w:rsidRDefault="00581C3B" w:rsidP="000578FF">
            <w:pPr>
              <w:tabs>
                <w:tab w:val="left" w:pos="5040"/>
                <w:tab w:val="left" w:pos="7200"/>
              </w:tabs>
              <w:jc w:val="both"/>
              <w:outlineLvl w:val="0"/>
              <w:rPr>
                <w:sz w:val="16"/>
              </w:rPr>
            </w:pPr>
            <w:r w:rsidRPr="00CB5414">
              <w:rPr>
                <w:sz w:val="16"/>
              </w:rPr>
              <w:t>IB Math Studies (Math Methods)</w:t>
            </w:r>
          </w:p>
        </w:tc>
        <w:tc>
          <w:tcPr>
            <w:tcW w:w="1353" w:type="dxa"/>
          </w:tcPr>
          <w:p w:rsidR="00581C3B" w:rsidRPr="00CB5414" w:rsidRDefault="00581C3B" w:rsidP="000578FF">
            <w:pPr>
              <w:tabs>
                <w:tab w:val="left" w:pos="5040"/>
                <w:tab w:val="left" w:pos="7200"/>
              </w:tabs>
              <w:jc w:val="center"/>
              <w:outlineLvl w:val="0"/>
              <w:rPr>
                <w:sz w:val="16"/>
              </w:rPr>
            </w:pPr>
            <w:r w:rsidRPr="00CB5414">
              <w:rPr>
                <w:sz w:val="16"/>
              </w:rPr>
              <w:t>1</w:t>
            </w:r>
          </w:p>
        </w:tc>
      </w:tr>
      <w:tr w:rsidR="00581C3B" w:rsidRPr="00284D3C" w:rsidTr="00B208A0">
        <w:trPr>
          <w:cantSplit/>
          <w:tblHeader/>
          <w:jc w:val="center"/>
        </w:trPr>
        <w:tc>
          <w:tcPr>
            <w:tcW w:w="3591" w:type="dxa"/>
          </w:tcPr>
          <w:p w:rsidR="00581C3B" w:rsidRPr="00CB5414" w:rsidRDefault="00581C3B" w:rsidP="000578FF">
            <w:pPr>
              <w:tabs>
                <w:tab w:val="left" w:pos="5040"/>
                <w:tab w:val="left" w:pos="7200"/>
              </w:tabs>
              <w:jc w:val="both"/>
              <w:outlineLvl w:val="0"/>
              <w:rPr>
                <w:sz w:val="16"/>
              </w:rPr>
            </w:pPr>
            <w:r w:rsidRPr="00CB5414">
              <w:rPr>
                <w:sz w:val="16"/>
              </w:rPr>
              <w:t>IB Mathematics SL</w:t>
            </w:r>
          </w:p>
        </w:tc>
        <w:tc>
          <w:tcPr>
            <w:tcW w:w="1353" w:type="dxa"/>
          </w:tcPr>
          <w:p w:rsidR="00581C3B" w:rsidRPr="00CB5414" w:rsidRDefault="00581C3B" w:rsidP="000578FF">
            <w:pPr>
              <w:tabs>
                <w:tab w:val="left" w:pos="5040"/>
                <w:tab w:val="left" w:pos="7200"/>
              </w:tabs>
              <w:jc w:val="center"/>
              <w:outlineLvl w:val="0"/>
              <w:rPr>
                <w:sz w:val="16"/>
              </w:rPr>
            </w:pPr>
            <w:r w:rsidRPr="00CB5414">
              <w:rPr>
                <w:sz w:val="16"/>
              </w:rPr>
              <w:t>1</w:t>
            </w:r>
          </w:p>
        </w:tc>
      </w:tr>
      <w:tr w:rsidR="00581C3B" w:rsidRPr="00284D3C" w:rsidTr="00B208A0">
        <w:trPr>
          <w:cantSplit/>
          <w:tblHeader/>
          <w:jc w:val="center"/>
        </w:trPr>
        <w:tc>
          <w:tcPr>
            <w:tcW w:w="3591" w:type="dxa"/>
          </w:tcPr>
          <w:p w:rsidR="00581C3B" w:rsidRPr="00CB5414" w:rsidRDefault="00581C3B" w:rsidP="000578FF">
            <w:pPr>
              <w:tabs>
                <w:tab w:val="left" w:pos="5040"/>
                <w:tab w:val="left" w:pos="7200"/>
              </w:tabs>
              <w:jc w:val="both"/>
              <w:outlineLvl w:val="0"/>
              <w:rPr>
                <w:sz w:val="16"/>
              </w:rPr>
            </w:pPr>
            <w:r w:rsidRPr="00CB5414">
              <w:rPr>
                <w:sz w:val="16"/>
              </w:rPr>
              <w:t>IB Further Mathematics HL</w:t>
            </w:r>
          </w:p>
        </w:tc>
        <w:tc>
          <w:tcPr>
            <w:tcW w:w="1353" w:type="dxa"/>
          </w:tcPr>
          <w:p w:rsidR="00581C3B" w:rsidRPr="00CB5414" w:rsidRDefault="00581C3B" w:rsidP="000578FF">
            <w:pPr>
              <w:tabs>
                <w:tab w:val="left" w:pos="5040"/>
                <w:tab w:val="left" w:pos="7200"/>
              </w:tabs>
              <w:jc w:val="center"/>
              <w:outlineLvl w:val="0"/>
              <w:rPr>
                <w:sz w:val="16"/>
              </w:rPr>
            </w:pPr>
            <w:r w:rsidRPr="00CB5414">
              <w:rPr>
                <w:sz w:val="16"/>
              </w:rPr>
              <w:t>1</w:t>
            </w:r>
          </w:p>
        </w:tc>
      </w:tr>
      <w:tr w:rsidR="00581C3B" w:rsidRPr="00284D3C" w:rsidTr="00B208A0">
        <w:trPr>
          <w:cantSplit/>
          <w:tblHeader/>
          <w:jc w:val="center"/>
        </w:trPr>
        <w:tc>
          <w:tcPr>
            <w:tcW w:w="3591" w:type="dxa"/>
          </w:tcPr>
          <w:p w:rsidR="00581C3B" w:rsidRPr="00CB5414" w:rsidRDefault="00581C3B" w:rsidP="000578FF">
            <w:pPr>
              <w:tabs>
                <w:tab w:val="left" w:pos="5040"/>
                <w:tab w:val="left" w:pos="7200"/>
              </w:tabs>
              <w:jc w:val="both"/>
              <w:outlineLvl w:val="0"/>
              <w:rPr>
                <w:sz w:val="16"/>
              </w:rPr>
            </w:pPr>
            <w:r w:rsidRPr="00CB5414">
              <w:rPr>
                <w:sz w:val="16"/>
              </w:rPr>
              <w:t>IB Mathematics HL</w:t>
            </w:r>
          </w:p>
        </w:tc>
        <w:tc>
          <w:tcPr>
            <w:tcW w:w="1353" w:type="dxa"/>
          </w:tcPr>
          <w:p w:rsidR="00581C3B" w:rsidRPr="00CB5414" w:rsidRDefault="00581C3B" w:rsidP="000578FF">
            <w:pPr>
              <w:tabs>
                <w:tab w:val="left" w:pos="5040"/>
                <w:tab w:val="left" w:pos="7200"/>
              </w:tabs>
              <w:jc w:val="center"/>
              <w:outlineLvl w:val="0"/>
              <w:rPr>
                <w:sz w:val="16"/>
              </w:rPr>
            </w:pPr>
            <w:r w:rsidRPr="00CB5414">
              <w:rPr>
                <w:sz w:val="16"/>
              </w:rPr>
              <w:t>1</w:t>
            </w:r>
          </w:p>
        </w:tc>
      </w:tr>
    </w:tbl>
    <w:p w:rsidR="00581C3B" w:rsidRPr="00B02079" w:rsidRDefault="00581C3B" w:rsidP="00B02079">
      <w:pPr>
        <w:rPr>
          <w:sz w:val="20"/>
        </w:rPr>
      </w:pPr>
    </w:p>
    <w:p w:rsidR="00581C3B" w:rsidRDefault="00581C3B" w:rsidP="00581C3B">
      <w:pPr>
        <w:pStyle w:val="A"/>
      </w:pPr>
      <w:r w:rsidRPr="00C8101E">
        <w:t>B.</w:t>
      </w:r>
      <w:r w:rsidRPr="00C8101E">
        <w:tab/>
        <w:t>Financial mathematics may be taught by the business education department.</w:t>
      </w:r>
    </w:p>
    <w:p w:rsidR="00D830F8" w:rsidRPr="001A6C94" w:rsidRDefault="00242617" w:rsidP="00D830F8">
      <w:pPr>
        <w:pStyle w:val="A"/>
      </w:pPr>
      <w:r w:rsidRPr="00242617">
        <w:t>C.</w:t>
      </w:r>
      <w:r w:rsidRPr="00242617">
        <w:tab/>
      </w:r>
      <w:r w:rsidR="00D830F8" w:rsidRPr="001A6C94">
        <w:t>AP Computer Science A may be used as either a math or elective credit for students graduating prior to the 2026-2027 school year.</w:t>
      </w:r>
    </w:p>
    <w:p w:rsidR="00242617" w:rsidRPr="00C8101E" w:rsidRDefault="00D830F8" w:rsidP="00D830F8">
      <w:pPr>
        <w:pStyle w:val="A"/>
      </w:pPr>
      <w:r w:rsidRPr="001A6C94">
        <w:t>D.</w:t>
      </w:r>
      <w:r w:rsidRPr="001A6C94">
        <w:tab/>
        <w:t>For students graduating during or after the 2026-2027 school year, AP Computer Science A may be used as either a math, elective, or foreign language credit.</w:t>
      </w:r>
    </w:p>
    <w:p w:rsidR="00581C3B" w:rsidRDefault="00581C3B" w:rsidP="00581C3B">
      <w:pPr>
        <w:pStyle w:val="AuthorityNote"/>
        <w:rPr>
          <w:szCs w:val="18"/>
        </w:rPr>
      </w:pPr>
      <w:r w:rsidRPr="00C8101E">
        <w:t>AUTHORITY NOTE:</w:t>
      </w:r>
      <w:r w:rsidRPr="00C8101E">
        <w:tab/>
        <w:t>Promulgated in accordance with R.S. 17:6(A</w:t>
      </w:r>
      <w:proofErr w:type="gramStart"/>
      <w:r w:rsidRPr="00C8101E">
        <w:t>)(</w:t>
      </w:r>
      <w:proofErr w:type="gramEnd"/>
      <w:r w:rsidRPr="00C8101E">
        <w:t xml:space="preserve">10), (11), and (15), R.S. 17:7(6), R.S. 17:10, R.S. 17:22(6), R.S. 17:391.1-391.1, and </w:t>
      </w:r>
      <w:r w:rsidRPr="00C8101E">
        <w:rPr>
          <w:szCs w:val="18"/>
        </w:rPr>
        <w:t>R.S. 44:411.</w:t>
      </w:r>
    </w:p>
    <w:p w:rsidR="00551C42" w:rsidRPr="009946CC" w:rsidRDefault="00551C42" w:rsidP="00782232">
      <w:pPr>
        <w:pStyle w:val="HistoricalNote"/>
      </w:pPr>
      <w:r w:rsidRPr="009946CC">
        <w:t>HISTORICAL NOTE:</w:t>
      </w:r>
      <w:r w:rsidRPr="009946CC">
        <w:tab/>
        <w:t xml:space="preserve">Promulgated by the Board of Elementary and Secondary Education, LR 29:2354 (November 2003), amended LR 30:2776 (December 2004), LR 31:3086 </w:t>
      </w:r>
      <w:r w:rsidR="00E318D8" w:rsidRPr="009946CC">
        <w:t>(December 2005), LR 34:2101 (October 2008)</w:t>
      </w:r>
      <w:r w:rsidR="003A7BEB" w:rsidRPr="009946CC">
        <w:t>, LR 36:2849 (December 2010)</w:t>
      </w:r>
      <w:r w:rsidR="006A764F" w:rsidRPr="009946CC">
        <w:t>, LR 38:</w:t>
      </w:r>
      <w:r w:rsidR="001B08A0" w:rsidRPr="009946CC">
        <w:t>771 (Marc</w:t>
      </w:r>
      <w:r w:rsidR="00E64718">
        <w:t xml:space="preserve">h 2012), LR 39:1449 (June 2013), </w:t>
      </w:r>
      <w:r w:rsidR="00E64718" w:rsidRPr="00AA1A01">
        <w:t>LR 40:</w:t>
      </w:r>
      <w:r w:rsidR="00345B1B">
        <w:t>1685 (September 20</w:t>
      </w:r>
      <w:r w:rsidR="00581C3B">
        <w:t xml:space="preserve">14), LR 40:2538 (December 2014), </w:t>
      </w:r>
      <w:r w:rsidR="00581C3B" w:rsidRPr="00C8101E">
        <w:t>LR 42:</w:t>
      </w:r>
      <w:r w:rsidR="00581C3B">
        <w:t>1064 (July 2016</w:t>
      </w:r>
      <w:r w:rsidR="00242617" w:rsidRPr="006A7BD8">
        <w:rPr>
          <w:color w:val="000000"/>
        </w:rPr>
        <w:t>), LR 49:</w:t>
      </w:r>
      <w:r w:rsidR="00242617">
        <w:rPr>
          <w:color w:val="000000"/>
        </w:rPr>
        <w:t>642</w:t>
      </w:r>
      <w:r w:rsidR="00242617" w:rsidRPr="006A7BD8">
        <w:rPr>
          <w:color w:val="000000"/>
        </w:rPr>
        <w:t xml:space="preserve"> (April 2023</w:t>
      </w:r>
      <w:r w:rsidR="00D830F8" w:rsidRPr="001A6C94">
        <w:t>), LR 49:</w:t>
      </w:r>
      <w:r w:rsidR="00D830F8">
        <w:t>1374 (August 2023).</w:t>
      </w:r>
    </w:p>
    <w:p w:rsidR="00CC720D" w:rsidRPr="009946CC" w:rsidRDefault="00CC720D" w:rsidP="00CC720D">
      <w:pPr>
        <w:pStyle w:val="Section"/>
      </w:pPr>
      <w:bookmarkStart w:id="234" w:name="_Toc204335019"/>
      <w:r w:rsidRPr="009946CC">
        <w:t>§2324.</w:t>
      </w:r>
      <w:r w:rsidRPr="009946CC">
        <w:tab/>
        <w:t>Media Arts</w:t>
      </w:r>
      <w:bookmarkEnd w:id="234"/>
    </w:p>
    <w:p w:rsidR="00A22E3B" w:rsidRDefault="00A22E3B" w:rsidP="00A22E3B">
      <w:pPr>
        <w:pStyle w:val="A"/>
      </w:pPr>
      <w:r w:rsidRPr="00B51EE0">
        <w:t>A.</w:t>
      </w:r>
      <w:r w:rsidRPr="00B51EE0">
        <w:tab/>
        <w:t>Media arts course offerings shall be as follows.</w:t>
      </w:r>
    </w:p>
    <w:tbl>
      <w:tblPr>
        <w:tblW w:w="0" w:type="auto"/>
        <w:jc w:val="center"/>
        <w:tblBorders>
          <w:top w:val="double" w:sz="6" w:space="0" w:color="000000"/>
          <w:left w:val="double" w:sz="6" w:space="0" w:color="000000"/>
          <w:bottom w:val="double" w:sz="6" w:space="0" w:color="000000"/>
          <w:right w:val="double" w:sz="6" w:space="0" w:color="000000"/>
          <w:insideH w:val="single" w:sz="6" w:space="0" w:color="000000"/>
          <w:insideV w:val="single" w:sz="4" w:space="0" w:color="auto"/>
        </w:tblBorders>
        <w:tblLook w:val="0000" w:firstRow="0" w:lastRow="0" w:firstColumn="0" w:lastColumn="0" w:noHBand="0" w:noVBand="0"/>
      </w:tblPr>
      <w:tblGrid>
        <w:gridCol w:w="3048"/>
        <w:gridCol w:w="1802"/>
      </w:tblGrid>
      <w:tr w:rsidR="00A22E3B" w:rsidRPr="009605F0" w:rsidTr="00B208A0">
        <w:trPr>
          <w:cantSplit/>
          <w:tblHeader/>
          <w:jc w:val="center"/>
        </w:trPr>
        <w:tc>
          <w:tcPr>
            <w:tcW w:w="3116" w:type="dxa"/>
            <w:shd w:val="clear" w:color="auto" w:fill="BFBFBF"/>
            <w:vAlign w:val="center"/>
          </w:tcPr>
          <w:p w:rsidR="00A22E3B" w:rsidRPr="009605F0" w:rsidRDefault="00A22E3B" w:rsidP="00C776A9">
            <w:pPr>
              <w:keepNext/>
              <w:jc w:val="center"/>
              <w:rPr>
                <w:rFonts w:eastAsia="Calibri"/>
                <w:b/>
                <w:sz w:val="16"/>
                <w:szCs w:val="16"/>
              </w:rPr>
            </w:pPr>
            <w:r w:rsidRPr="009605F0">
              <w:rPr>
                <w:rFonts w:eastAsia="Calibri"/>
                <w:b/>
                <w:sz w:val="16"/>
                <w:szCs w:val="16"/>
              </w:rPr>
              <w:t>Course Title(s)</w:t>
            </w:r>
          </w:p>
        </w:tc>
        <w:tc>
          <w:tcPr>
            <w:tcW w:w="1844" w:type="dxa"/>
            <w:shd w:val="clear" w:color="auto" w:fill="BFBFBF"/>
            <w:vAlign w:val="center"/>
          </w:tcPr>
          <w:p w:rsidR="00A22E3B" w:rsidRPr="009605F0" w:rsidRDefault="00A22E3B" w:rsidP="00C776A9">
            <w:pPr>
              <w:keepNext/>
              <w:jc w:val="center"/>
              <w:rPr>
                <w:rFonts w:eastAsia="Calibri"/>
                <w:b/>
                <w:sz w:val="16"/>
                <w:szCs w:val="16"/>
              </w:rPr>
            </w:pPr>
            <w:r w:rsidRPr="009605F0">
              <w:rPr>
                <w:rFonts w:eastAsia="Calibri"/>
                <w:b/>
                <w:sz w:val="16"/>
                <w:szCs w:val="16"/>
              </w:rPr>
              <w:t>Units</w:t>
            </w:r>
          </w:p>
        </w:tc>
      </w:tr>
      <w:tr w:rsidR="00A22E3B" w:rsidRPr="00B51EE0" w:rsidTr="00B208A0">
        <w:trPr>
          <w:cantSplit/>
          <w:tblHeader/>
          <w:jc w:val="center"/>
        </w:trPr>
        <w:tc>
          <w:tcPr>
            <w:tcW w:w="3116" w:type="dxa"/>
          </w:tcPr>
          <w:p w:rsidR="00A22E3B" w:rsidRPr="00B51EE0" w:rsidRDefault="00A22E3B" w:rsidP="00972AAF">
            <w:pPr>
              <w:rPr>
                <w:rFonts w:eastAsia="Calibri"/>
                <w:sz w:val="16"/>
                <w:szCs w:val="16"/>
              </w:rPr>
            </w:pPr>
            <w:r w:rsidRPr="00B51EE0">
              <w:rPr>
                <w:rFonts w:eastAsia="Calibri"/>
                <w:sz w:val="16"/>
                <w:szCs w:val="16"/>
              </w:rPr>
              <w:t>Media Arts I, II, III, IV</w:t>
            </w:r>
          </w:p>
        </w:tc>
        <w:tc>
          <w:tcPr>
            <w:tcW w:w="1844" w:type="dxa"/>
            <w:vAlign w:val="center"/>
          </w:tcPr>
          <w:p w:rsidR="00A22E3B" w:rsidRPr="00B51EE0" w:rsidRDefault="00A22E3B" w:rsidP="00972AAF">
            <w:pPr>
              <w:jc w:val="center"/>
              <w:rPr>
                <w:rFonts w:eastAsia="Calibri"/>
                <w:sz w:val="16"/>
                <w:szCs w:val="16"/>
              </w:rPr>
            </w:pPr>
            <w:r w:rsidRPr="00B51EE0">
              <w:rPr>
                <w:rFonts w:eastAsia="Calibri"/>
                <w:sz w:val="16"/>
                <w:szCs w:val="16"/>
              </w:rPr>
              <w:t>1 each</w:t>
            </w:r>
          </w:p>
        </w:tc>
      </w:tr>
      <w:tr w:rsidR="00A22E3B" w:rsidRPr="00B51EE0" w:rsidTr="00B208A0">
        <w:trPr>
          <w:cantSplit/>
          <w:tblHeader/>
          <w:jc w:val="center"/>
        </w:trPr>
        <w:tc>
          <w:tcPr>
            <w:tcW w:w="3116" w:type="dxa"/>
          </w:tcPr>
          <w:p w:rsidR="00A22E3B" w:rsidRPr="00B51EE0" w:rsidRDefault="00A22E3B" w:rsidP="00972AAF">
            <w:pPr>
              <w:rPr>
                <w:rFonts w:eastAsia="Calibri"/>
                <w:sz w:val="16"/>
                <w:szCs w:val="16"/>
              </w:rPr>
            </w:pPr>
            <w:r w:rsidRPr="00B51EE0">
              <w:rPr>
                <w:rFonts w:eastAsia="Calibri"/>
                <w:sz w:val="16"/>
                <w:szCs w:val="16"/>
              </w:rPr>
              <w:t>Photography I, II</w:t>
            </w:r>
          </w:p>
        </w:tc>
        <w:tc>
          <w:tcPr>
            <w:tcW w:w="1844" w:type="dxa"/>
            <w:vAlign w:val="center"/>
          </w:tcPr>
          <w:p w:rsidR="00A22E3B" w:rsidRPr="00B51EE0" w:rsidRDefault="00A22E3B" w:rsidP="00972AAF">
            <w:pPr>
              <w:jc w:val="center"/>
              <w:rPr>
                <w:rFonts w:eastAsia="Calibri"/>
                <w:sz w:val="16"/>
                <w:szCs w:val="16"/>
              </w:rPr>
            </w:pPr>
            <w:r w:rsidRPr="00B51EE0">
              <w:rPr>
                <w:rFonts w:eastAsia="Calibri"/>
                <w:sz w:val="16"/>
                <w:szCs w:val="16"/>
              </w:rPr>
              <w:t>1 each</w:t>
            </w:r>
          </w:p>
        </w:tc>
      </w:tr>
      <w:tr w:rsidR="00A22E3B" w:rsidRPr="00B51EE0" w:rsidTr="00B208A0">
        <w:trPr>
          <w:cantSplit/>
          <w:tblHeader/>
          <w:jc w:val="center"/>
        </w:trPr>
        <w:tc>
          <w:tcPr>
            <w:tcW w:w="3116" w:type="dxa"/>
          </w:tcPr>
          <w:p w:rsidR="00A22E3B" w:rsidRPr="00B51EE0" w:rsidRDefault="00A22E3B" w:rsidP="00972AAF">
            <w:pPr>
              <w:rPr>
                <w:rFonts w:eastAsia="Calibri"/>
                <w:sz w:val="16"/>
                <w:szCs w:val="16"/>
              </w:rPr>
            </w:pPr>
            <w:r w:rsidRPr="00B51EE0">
              <w:rPr>
                <w:rFonts w:eastAsia="Calibri"/>
                <w:sz w:val="16"/>
                <w:szCs w:val="16"/>
              </w:rPr>
              <w:t>Digital Photography</w:t>
            </w:r>
          </w:p>
        </w:tc>
        <w:tc>
          <w:tcPr>
            <w:tcW w:w="1844" w:type="dxa"/>
            <w:vAlign w:val="center"/>
          </w:tcPr>
          <w:p w:rsidR="00A22E3B" w:rsidRPr="00B51EE0" w:rsidRDefault="00A22E3B" w:rsidP="00972AAF">
            <w:pPr>
              <w:jc w:val="center"/>
              <w:rPr>
                <w:rFonts w:eastAsia="Calibri"/>
                <w:sz w:val="16"/>
                <w:szCs w:val="16"/>
              </w:rPr>
            </w:pPr>
            <w:r w:rsidRPr="00B51EE0">
              <w:rPr>
                <w:rFonts w:eastAsia="Calibri"/>
                <w:sz w:val="16"/>
                <w:szCs w:val="16"/>
              </w:rPr>
              <w:t>1</w:t>
            </w:r>
          </w:p>
        </w:tc>
      </w:tr>
    </w:tbl>
    <w:p w:rsidR="00A22E3B" w:rsidRPr="00B51EE0" w:rsidRDefault="00A22E3B" w:rsidP="00A22E3B">
      <w:pPr>
        <w:pStyle w:val="A"/>
        <w:spacing w:after="0"/>
      </w:pPr>
    </w:p>
    <w:p w:rsidR="00CC720D" w:rsidRPr="009946CC" w:rsidRDefault="00A22E3B" w:rsidP="00A22E3B">
      <w:pPr>
        <w:pStyle w:val="AuthorityNote"/>
        <w:tabs>
          <w:tab w:val="clear" w:pos="1800"/>
        </w:tabs>
      </w:pPr>
      <w:r w:rsidRPr="00B51EE0">
        <w:t>AUTHORITY NOTE:</w:t>
      </w:r>
      <w:r w:rsidRPr="00B51EE0">
        <w:tab/>
        <w:t>Promulgated in accordance with R.S. 17:7 and R.S. 17:24.4.</w:t>
      </w:r>
    </w:p>
    <w:p w:rsidR="00CC720D" w:rsidRPr="009946CC" w:rsidRDefault="00CC720D" w:rsidP="00CC720D">
      <w:pPr>
        <w:pStyle w:val="HistoricalNote"/>
      </w:pPr>
      <w:r w:rsidRPr="009946CC">
        <w:t>HISTORICAL NOTE:</w:t>
      </w:r>
      <w:r w:rsidRPr="009946CC">
        <w:tab/>
        <w:t xml:space="preserve">Promulgated by the Board of Elementary and Secondary Education, LR 37:2143 </w:t>
      </w:r>
      <w:r w:rsidR="00A22E3B">
        <w:t xml:space="preserve">(July 2011), </w:t>
      </w:r>
      <w:r w:rsidR="00A22E3B" w:rsidRPr="00B51EE0">
        <w:t>amended LR 41:</w:t>
      </w:r>
      <w:r w:rsidR="00A22E3B">
        <w:t>2127 (October 2015).</w:t>
      </w:r>
    </w:p>
    <w:p w:rsidR="00551C42" w:rsidRPr="009946CC" w:rsidRDefault="00551C42" w:rsidP="00551C42">
      <w:pPr>
        <w:pStyle w:val="Section"/>
      </w:pPr>
      <w:bookmarkStart w:id="235" w:name="_Toc240274389"/>
      <w:bookmarkStart w:id="236" w:name="_Toc204335020"/>
      <w:r w:rsidRPr="009946CC">
        <w:t>§2325.</w:t>
      </w:r>
      <w:r w:rsidRPr="009946CC">
        <w:tab/>
        <w:t>Music</w:t>
      </w:r>
      <w:bookmarkEnd w:id="235"/>
      <w:bookmarkEnd w:id="236"/>
    </w:p>
    <w:p w:rsidR="001B08A0" w:rsidRDefault="00E64718" w:rsidP="001B08A0">
      <w:pPr>
        <w:pStyle w:val="A"/>
      </w:pPr>
      <w:r w:rsidRPr="00AA1A01">
        <w:t>A.</w:t>
      </w:r>
      <w:r w:rsidRPr="00AA1A01">
        <w:tab/>
        <w:t>Music course offerings shall be as follows.</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3037"/>
        <w:gridCol w:w="1813"/>
      </w:tblGrid>
      <w:tr w:rsidR="00345B1B" w:rsidRPr="00682FB5" w:rsidTr="00B208A0">
        <w:trPr>
          <w:cantSplit/>
          <w:tblHeader/>
          <w:jc w:val="center"/>
        </w:trPr>
        <w:tc>
          <w:tcPr>
            <w:tcW w:w="3078" w:type="dxa"/>
            <w:tcBorders>
              <w:top w:val="double" w:sz="6" w:space="0" w:color="auto"/>
              <w:bottom w:val="single" w:sz="6" w:space="0" w:color="auto"/>
            </w:tcBorders>
            <w:shd w:val="clear" w:color="auto" w:fill="BFBFBF"/>
          </w:tcPr>
          <w:p w:rsidR="00345B1B" w:rsidRPr="00337710" w:rsidRDefault="00345B1B" w:rsidP="00E74EA7">
            <w:pPr>
              <w:keepNext/>
              <w:tabs>
                <w:tab w:val="left" w:pos="5040"/>
                <w:tab w:val="left" w:pos="7200"/>
              </w:tabs>
              <w:jc w:val="center"/>
              <w:outlineLvl w:val="0"/>
              <w:rPr>
                <w:b/>
                <w:sz w:val="16"/>
                <w:szCs w:val="16"/>
              </w:rPr>
            </w:pPr>
            <w:r w:rsidRPr="00337710">
              <w:rPr>
                <w:b/>
                <w:sz w:val="16"/>
                <w:szCs w:val="16"/>
              </w:rPr>
              <w:t>Course Title</w:t>
            </w:r>
          </w:p>
        </w:tc>
        <w:tc>
          <w:tcPr>
            <w:tcW w:w="1836" w:type="dxa"/>
            <w:tcBorders>
              <w:top w:val="double" w:sz="6" w:space="0" w:color="auto"/>
              <w:bottom w:val="single" w:sz="6" w:space="0" w:color="auto"/>
            </w:tcBorders>
            <w:shd w:val="clear" w:color="auto" w:fill="BFBFBF"/>
          </w:tcPr>
          <w:p w:rsidR="00345B1B" w:rsidRPr="00337710" w:rsidRDefault="00345B1B" w:rsidP="00E74EA7">
            <w:pPr>
              <w:keepNext/>
              <w:tabs>
                <w:tab w:val="left" w:pos="5040"/>
                <w:tab w:val="left" w:pos="7200"/>
              </w:tabs>
              <w:jc w:val="center"/>
              <w:outlineLvl w:val="0"/>
              <w:rPr>
                <w:b/>
                <w:sz w:val="16"/>
                <w:szCs w:val="16"/>
              </w:rPr>
            </w:pPr>
            <w:r w:rsidRPr="00337710">
              <w:rPr>
                <w:b/>
                <w:sz w:val="16"/>
                <w:szCs w:val="16"/>
              </w:rPr>
              <w:t>Unit(s)</w:t>
            </w:r>
          </w:p>
        </w:tc>
      </w:tr>
      <w:tr w:rsidR="00345B1B" w:rsidRPr="00682FB5" w:rsidTr="00B208A0">
        <w:trPr>
          <w:cantSplit/>
          <w:tblHeader/>
          <w:jc w:val="center"/>
        </w:trPr>
        <w:tc>
          <w:tcPr>
            <w:tcW w:w="3078" w:type="dxa"/>
            <w:tcBorders>
              <w:top w:val="single" w:sz="6" w:space="0" w:color="auto"/>
            </w:tcBorders>
          </w:tcPr>
          <w:p w:rsidR="00345B1B" w:rsidRPr="00386785" w:rsidRDefault="00345B1B" w:rsidP="00E74EA7">
            <w:pPr>
              <w:tabs>
                <w:tab w:val="left" w:pos="5040"/>
                <w:tab w:val="left" w:pos="7200"/>
              </w:tabs>
              <w:jc w:val="both"/>
              <w:outlineLvl w:val="0"/>
              <w:rPr>
                <w:sz w:val="16"/>
                <w:szCs w:val="16"/>
              </w:rPr>
            </w:pPr>
            <w:r w:rsidRPr="00386785">
              <w:rPr>
                <w:sz w:val="16"/>
                <w:szCs w:val="16"/>
              </w:rPr>
              <w:t>Beginning Band</w:t>
            </w:r>
          </w:p>
        </w:tc>
        <w:tc>
          <w:tcPr>
            <w:tcW w:w="1836" w:type="dxa"/>
            <w:tcBorders>
              <w:top w:val="single" w:sz="6" w:space="0" w:color="auto"/>
            </w:tcBorders>
          </w:tcPr>
          <w:p w:rsidR="00345B1B" w:rsidRPr="00386785" w:rsidRDefault="00345B1B" w:rsidP="00E74EA7">
            <w:pPr>
              <w:tabs>
                <w:tab w:val="left" w:pos="5040"/>
                <w:tab w:val="left" w:pos="7200"/>
              </w:tabs>
              <w:jc w:val="center"/>
              <w:outlineLvl w:val="0"/>
              <w:rPr>
                <w:sz w:val="16"/>
                <w:szCs w:val="16"/>
              </w:rPr>
            </w:pPr>
            <w:r w:rsidRPr="00386785">
              <w:rPr>
                <w:sz w:val="16"/>
                <w:szCs w:val="16"/>
              </w:rPr>
              <w:t>1</w:t>
            </w:r>
          </w:p>
        </w:tc>
      </w:tr>
      <w:tr w:rsidR="00345B1B" w:rsidRPr="00682FB5" w:rsidTr="00B208A0">
        <w:trPr>
          <w:cantSplit/>
          <w:tblHeader/>
          <w:jc w:val="center"/>
        </w:trPr>
        <w:tc>
          <w:tcPr>
            <w:tcW w:w="3078" w:type="dxa"/>
          </w:tcPr>
          <w:p w:rsidR="00345B1B" w:rsidRPr="00386785" w:rsidRDefault="00345B1B" w:rsidP="00E74EA7">
            <w:pPr>
              <w:tabs>
                <w:tab w:val="left" w:pos="5040"/>
                <w:tab w:val="left" w:pos="7200"/>
              </w:tabs>
              <w:jc w:val="both"/>
              <w:outlineLvl w:val="0"/>
              <w:rPr>
                <w:sz w:val="16"/>
                <w:szCs w:val="16"/>
              </w:rPr>
            </w:pPr>
            <w:r w:rsidRPr="00386785">
              <w:rPr>
                <w:sz w:val="16"/>
                <w:szCs w:val="16"/>
              </w:rPr>
              <w:t>Beginning Choir</w:t>
            </w:r>
          </w:p>
        </w:tc>
        <w:tc>
          <w:tcPr>
            <w:tcW w:w="1836" w:type="dxa"/>
          </w:tcPr>
          <w:p w:rsidR="00345B1B" w:rsidRPr="00386785" w:rsidRDefault="00345B1B" w:rsidP="00E74EA7">
            <w:pPr>
              <w:tabs>
                <w:tab w:val="left" w:pos="5040"/>
                <w:tab w:val="left" w:pos="7200"/>
              </w:tabs>
              <w:jc w:val="center"/>
              <w:outlineLvl w:val="0"/>
              <w:rPr>
                <w:sz w:val="16"/>
                <w:szCs w:val="16"/>
              </w:rPr>
            </w:pPr>
            <w:r w:rsidRPr="00386785">
              <w:rPr>
                <w:sz w:val="16"/>
                <w:szCs w:val="16"/>
              </w:rPr>
              <w:t>1</w:t>
            </w:r>
          </w:p>
        </w:tc>
      </w:tr>
      <w:tr w:rsidR="00345B1B" w:rsidRPr="00682FB5" w:rsidTr="00B208A0">
        <w:trPr>
          <w:cantSplit/>
          <w:tblHeader/>
          <w:jc w:val="center"/>
        </w:trPr>
        <w:tc>
          <w:tcPr>
            <w:tcW w:w="3078" w:type="dxa"/>
          </w:tcPr>
          <w:p w:rsidR="00345B1B" w:rsidRPr="00386785" w:rsidRDefault="00345B1B" w:rsidP="00E74EA7">
            <w:pPr>
              <w:tabs>
                <w:tab w:val="left" w:pos="5040"/>
                <w:tab w:val="left" w:pos="7200"/>
              </w:tabs>
              <w:jc w:val="both"/>
              <w:outlineLvl w:val="0"/>
              <w:rPr>
                <w:sz w:val="16"/>
                <w:szCs w:val="16"/>
              </w:rPr>
            </w:pPr>
            <w:r w:rsidRPr="00386785">
              <w:rPr>
                <w:sz w:val="16"/>
                <w:szCs w:val="16"/>
              </w:rPr>
              <w:t>Beginning Orchestra</w:t>
            </w:r>
          </w:p>
        </w:tc>
        <w:tc>
          <w:tcPr>
            <w:tcW w:w="1836" w:type="dxa"/>
          </w:tcPr>
          <w:p w:rsidR="00345B1B" w:rsidRPr="00386785" w:rsidRDefault="00345B1B" w:rsidP="00E74EA7">
            <w:pPr>
              <w:tabs>
                <w:tab w:val="left" w:pos="5040"/>
                <w:tab w:val="left" w:pos="7200"/>
              </w:tabs>
              <w:jc w:val="center"/>
              <w:outlineLvl w:val="0"/>
              <w:rPr>
                <w:sz w:val="16"/>
                <w:szCs w:val="16"/>
              </w:rPr>
            </w:pPr>
            <w:r w:rsidRPr="00386785">
              <w:rPr>
                <w:sz w:val="16"/>
                <w:szCs w:val="16"/>
              </w:rPr>
              <w:t>1</w:t>
            </w:r>
          </w:p>
        </w:tc>
      </w:tr>
      <w:tr w:rsidR="00345B1B" w:rsidRPr="00682FB5" w:rsidTr="00B208A0">
        <w:trPr>
          <w:cantSplit/>
          <w:tblHeader/>
          <w:jc w:val="center"/>
        </w:trPr>
        <w:tc>
          <w:tcPr>
            <w:tcW w:w="3078" w:type="dxa"/>
          </w:tcPr>
          <w:p w:rsidR="00345B1B" w:rsidRPr="00386785" w:rsidRDefault="00345B1B" w:rsidP="00E74EA7">
            <w:pPr>
              <w:tabs>
                <w:tab w:val="left" w:pos="5040"/>
                <w:tab w:val="left" w:pos="7200"/>
              </w:tabs>
              <w:jc w:val="both"/>
              <w:outlineLvl w:val="0"/>
              <w:rPr>
                <w:sz w:val="16"/>
                <w:szCs w:val="16"/>
              </w:rPr>
            </w:pPr>
            <w:r w:rsidRPr="00386785">
              <w:rPr>
                <w:sz w:val="16"/>
                <w:szCs w:val="16"/>
              </w:rPr>
              <w:t>Guitar Class</w:t>
            </w:r>
          </w:p>
        </w:tc>
        <w:tc>
          <w:tcPr>
            <w:tcW w:w="1836" w:type="dxa"/>
          </w:tcPr>
          <w:p w:rsidR="00345B1B" w:rsidRPr="00386785" w:rsidRDefault="00345B1B" w:rsidP="00E74EA7">
            <w:pPr>
              <w:tabs>
                <w:tab w:val="left" w:pos="5040"/>
                <w:tab w:val="left" w:pos="7200"/>
              </w:tabs>
              <w:jc w:val="center"/>
              <w:outlineLvl w:val="0"/>
              <w:rPr>
                <w:sz w:val="16"/>
                <w:szCs w:val="16"/>
              </w:rPr>
            </w:pPr>
            <w:r w:rsidRPr="00386785">
              <w:rPr>
                <w:sz w:val="16"/>
                <w:szCs w:val="16"/>
              </w:rPr>
              <w:t>1</w:t>
            </w:r>
          </w:p>
        </w:tc>
      </w:tr>
      <w:tr w:rsidR="00345B1B" w:rsidRPr="00682FB5" w:rsidTr="00B208A0">
        <w:trPr>
          <w:cantSplit/>
          <w:tblHeader/>
          <w:jc w:val="center"/>
        </w:trPr>
        <w:tc>
          <w:tcPr>
            <w:tcW w:w="3078" w:type="dxa"/>
          </w:tcPr>
          <w:p w:rsidR="00345B1B" w:rsidRPr="00386785" w:rsidRDefault="00345B1B" w:rsidP="00E74EA7">
            <w:pPr>
              <w:tabs>
                <w:tab w:val="left" w:pos="5040"/>
                <w:tab w:val="left" w:pos="7200"/>
              </w:tabs>
              <w:jc w:val="both"/>
              <w:outlineLvl w:val="0"/>
              <w:rPr>
                <w:sz w:val="16"/>
                <w:szCs w:val="16"/>
              </w:rPr>
            </w:pPr>
            <w:r w:rsidRPr="00386785">
              <w:rPr>
                <w:sz w:val="16"/>
                <w:szCs w:val="16"/>
              </w:rPr>
              <w:t>Intermediate Band</w:t>
            </w:r>
          </w:p>
        </w:tc>
        <w:tc>
          <w:tcPr>
            <w:tcW w:w="1836" w:type="dxa"/>
          </w:tcPr>
          <w:p w:rsidR="00345B1B" w:rsidRPr="00386785" w:rsidRDefault="00345B1B" w:rsidP="00E74EA7">
            <w:pPr>
              <w:tabs>
                <w:tab w:val="left" w:pos="5040"/>
                <w:tab w:val="left" w:pos="7200"/>
              </w:tabs>
              <w:jc w:val="center"/>
              <w:outlineLvl w:val="0"/>
              <w:rPr>
                <w:sz w:val="16"/>
                <w:szCs w:val="16"/>
              </w:rPr>
            </w:pPr>
            <w:r w:rsidRPr="00386785">
              <w:rPr>
                <w:sz w:val="16"/>
                <w:szCs w:val="16"/>
              </w:rPr>
              <w:t>1</w:t>
            </w:r>
          </w:p>
        </w:tc>
      </w:tr>
      <w:tr w:rsidR="00345B1B" w:rsidRPr="00682FB5" w:rsidTr="00B208A0">
        <w:trPr>
          <w:cantSplit/>
          <w:tblHeader/>
          <w:jc w:val="center"/>
        </w:trPr>
        <w:tc>
          <w:tcPr>
            <w:tcW w:w="3078" w:type="dxa"/>
          </w:tcPr>
          <w:p w:rsidR="00345B1B" w:rsidRPr="00386785" w:rsidRDefault="00345B1B" w:rsidP="00E74EA7">
            <w:pPr>
              <w:tabs>
                <w:tab w:val="left" w:pos="5040"/>
                <w:tab w:val="left" w:pos="7200"/>
              </w:tabs>
              <w:jc w:val="both"/>
              <w:outlineLvl w:val="0"/>
              <w:rPr>
                <w:sz w:val="16"/>
                <w:szCs w:val="16"/>
              </w:rPr>
            </w:pPr>
            <w:r w:rsidRPr="00386785">
              <w:rPr>
                <w:sz w:val="16"/>
                <w:szCs w:val="16"/>
              </w:rPr>
              <w:t>Intermediate Choir</w:t>
            </w:r>
          </w:p>
        </w:tc>
        <w:tc>
          <w:tcPr>
            <w:tcW w:w="1836" w:type="dxa"/>
          </w:tcPr>
          <w:p w:rsidR="00345B1B" w:rsidRPr="00386785" w:rsidRDefault="00345B1B" w:rsidP="00E74EA7">
            <w:pPr>
              <w:tabs>
                <w:tab w:val="left" w:pos="5040"/>
                <w:tab w:val="left" w:pos="7200"/>
              </w:tabs>
              <w:jc w:val="center"/>
              <w:outlineLvl w:val="0"/>
              <w:rPr>
                <w:sz w:val="16"/>
                <w:szCs w:val="16"/>
              </w:rPr>
            </w:pPr>
            <w:r w:rsidRPr="00386785">
              <w:rPr>
                <w:sz w:val="16"/>
                <w:szCs w:val="16"/>
              </w:rPr>
              <w:t>1</w:t>
            </w:r>
          </w:p>
        </w:tc>
      </w:tr>
      <w:tr w:rsidR="00345B1B" w:rsidRPr="00682FB5" w:rsidTr="00B208A0">
        <w:trPr>
          <w:cantSplit/>
          <w:tblHeader/>
          <w:jc w:val="center"/>
        </w:trPr>
        <w:tc>
          <w:tcPr>
            <w:tcW w:w="3078" w:type="dxa"/>
          </w:tcPr>
          <w:p w:rsidR="00345B1B" w:rsidRPr="00386785" w:rsidRDefault="00345B1B" w:rsidP="00E74EA7">
            <w:pPr>
              <w:tabs>
                <w:tab w:val="left" w:pos="5040"/>
                <w:tab w:val="left" w:pos="7200"/>
              </w:tabs>
              <w:jc w:val="both"/>
              <w:outlineLvl w:val="0"/>
              <w:rPr>
                <w:sz w:val="16"/>
                <w:szCs w:val="16"/>
              </w:rPr>
            </w:pPr>
            <w:r w:rsidRPr="00386785">
              <w:rPr>
                <w:sz w:val="16"/>
                <w:szCs w:val="16"/>
              </w:rPr>
              <w:t>Intermediate Orchestra</w:t>
            </w:r>
          </w:p>
        </w:tc>
        <w:tc>
          <w:tcPr>
            <w:tcW w:w="1836" w:type="dxa"/>
          </w:tcPr>
          <w:p w:rsidR="00345B1B" w:rsidRPr="00386785" w:rsidRDefault="00345B1B" w:rsidP="00E74EA7">
            <w:pPr>
              <w:tabs>
                <w:tab w:val="left" w:pos="5040"/>
                <w:tab w:val="left" w:pos="7200"/>
              </w:tabs>
              <w:jc w:val="center"/>
              <w:outlineLvl w:val="0"/>
              <w:rPr>
                <w:sz w:val="16"/>
                <w:szCs w:val="16"/>
              </w:rPr>
            </w:pPr>
            <w:r w:rsidRPr="00386785">
              <w:rPr>
                <w:sz w:val="16"/>
                <w:szCs w:val="16"/>
              </w:rPr>
              <w:t>1</w:t>
            </w:r>
          </w:p>
        </w:tc>
      </w:tr>
      <w:tr w:rsidR="00345B1B" w:rsidRPr="00682FB5" w:rsidTr="00B208A0">
        <w:trPr>
          <w:cantSplit/>
          <w:tblHeader/>
          <w:jc w:val="center"/>
        </w:trPr>
        <w:tc>
          <w:tcPr>
            <w:tcW w:w="3078" w:type="dxa"/>
          </w:tcPr>
          <w:p w:rsidR="00345B1B" w:rsidRPr="00386785" w:rsidRDefault="00345B1B" w:rsidP="00E74EA7">
            <w:pPr>
              <w:tabs>
                <w:tab w:val="left" w:pos="5040"/>
                <w:tab w:val="left" w:pos="7200"/>
              </w:tabs>
              <w:jc w:val="both"/>
              <w:outlineLvl w:val="0"/>
              <w:rPr>
                <w:sz w:val="16"/>
                <w:szCs w:val="16"/>
              </w:rPr>
            </w:pPr>
            <w:r w:rsidRPr="00386785">
              <w:rPr>
                <w:sz w:val="16"/>
                <w:szCs w:val="16"/>
              </w:rPr>
              <w:t>Jazz Ensemble</w:t>
            </w:r>
          </w:p>
        </w:tc>
        <w:tc>
          <w:tcPr>
            <w:tcW w:w="1836" w:type="dxa"/>
          </w:tcPr>
          <w:p w:rsidR="00345B1B" w:rsidRPr="00386785" w:rsidRDefault="00345B1B" w:rsidP="00E74EA7">
            <w:pPr>
              <w:tabs>
                <w:tab w:val="left" w:pos="5040"/>
                <w:tab w:val="left" w:pos="7200"/>
              </w:tabs>
              <w:jc w:val="center"/>
              <w:outlineLvl w:val="0"/>
              <w:rPr>
                <w:sz w:val="16"/>
                <w:szCs w:val="16"/>
              </w:rPr>
            </w:pPr>
            <w:r w:rsidRPr="00386785">
              <w:rPr>
                <w:sz w:val="16"/>
                <w:szCs w:val="16"/>
              </w:rPr>
              <w:t>1</w:t>
            </w:r>
          </w:p>
        </w:tc>
      </w:tr>
      <w:tr w:rsidR="00345B1B" w:rsidRPr="00682FB5" w:rsidTr="00B208A0">
        <w:trPr>
          <w:cantSplit/>
          <w:tblHeader/>
          <w:jc w:val="center"/>
        </w:trPr>
        <w:tc>
          <w:tcPr>
            <w:tcW w:w="3078" w:type="dxa"/>
          </w:tcPr>
          <w:p w:rsidR="00345B1B" w:rsidRPr="00386785" w:rsidRDefault="00345B1B" w:rsidP="00E74EA7">
            <w:pPr>
              <w:tabs>
                <w:tab w:val="left" w:pos="5040"/>
                <w:tab w:val="left" w:pos="7200"/>
              </w:tabs>
              <w:jc w:val="both"/>
              <w:outlineLvl w:val="0"/>
              <w:rPr>
                <w:sz w:val="16"/>
                <w:szCs w:val="16"/>
              </w:rPr>
            </w:pPr>
            <w:r w:rsidRPr="00386785">
              <w:rPr>
                <w:sz w:val="16"/>
                <w:szCs w:val="16"/>
              </w:rPr>
              <w:t>Music Theory I, II</w:t>
            </w:r>
          </w:p>
        </w:tc>
        <w:tc>
          <w:tcPr>
            <w:tcW w:w="1836" w:type="dxa"/>
          </w:tcPr>
          <w:p w:rsidR="00345B1B" w:rsidRPr="00386785" w:rsidRDefault="00345B1B" w:rsidP="00E74EA7">
            <w:pPr>
              <w:tabs>
                <w:tab w:val="left" w:pos="5040"/>
                <w:tab w:val="left" w:pos="7200"/>
              </w:tabs>
              <w:jc w:val="center"/>
              <w:outlineLvl w:val="0"/>
              <w:rPr>
                <w:sz w:val="16"/>
                <w:szCs w:val="16"/>
              </w:rPr>
            </w:pPr>
            <w:r w:rsidRPr="00386785">
              <w:rPr>
                <w:sz w:val="16"/>
                <w:szCs w:val="16"/>
              </w:rPr>
              <w:t>1 each</w:t>
            </w:r>
          </w:p>
        </w:tc>
      </w:tr>
      <w:tr w:rsidR="00345B1B" w:rsidRPr="00682FB5" w:rsidTr="00B208A0">
        <w:trPr>
          <w:cantSplit/>
          <w:tblHeader/>
          <w:jc w:val="center"/>
        </w:trPr>
        <w:tc>
          <w:tcPr>
            <w:tcW w:w="3078" w:type="dxa"/>
          </w:tcPr>
          <w:p w:rsidR="00345B1B" w:rsidRPr="00386785" w:rsidRDefault="00345B1B" w:rsidP="00E74EA7">
            <w:pPr>
              <w:tabs>
                <w:tab w:val="left" w:pos="5040"/>
                <w:tab w:val="left" w:pos="7200"/>
              </w:tabs>
              <w:jc w:val="both"/>
              <w:outlineLvl w:val="0"/>
              <w:rPr>
                <w:sz w:val="16"/>
                <w:szCs w:val="16"/>
              </w:rPr>
            </w:pPr>
            <w:r w:rsidRPr="00386785">
              <w:rPr>
                <w:sz w:val="16"/>
                <w:szCs w:val="16"/>
              </w:rPr>
              <w:t>Piano class</w:t>
            </w:r>
          </w:p>
        </w:tc>
        <w:tc>
          <w:tcPr>
            <w:tcW w:w="1836" w:type="dxa"/>
          </w:tcPr>
          <w:p w:rsidR="00345B1B" w:rsidRPr="00386785" w:rsidRDefault="00345B1B" w:rsidP="00E74EA7">
            <w:pPr>
              <w:tabs>
                <w:tab w:val="left" w:pos="5040"/>
                <w:tab w:val="left" w:pos="7200"/>
              </w:tabs>
              <w:jc w:val="center"/>
              <w:outlineLvl w:val="0"/>
              <w:rPr>
                <w:sz w:val="16"/>
                <w:szCs w:val="16"/>
              </w:rPr>
            </w:pPr>
            <w:r w:rsidRPr="00386785">
              <w:rPr>
                <w:sz w:val="16"/>
                <w:szCs w:val="16"/>
              </w:rPr>
              <w:t>1</w:t>
            </w:r>
          </w:p>
        </w:tc>
      </w:tr>
      <w:tr w:rsidR="00345B1B" w:rsidRPr="00682FB5" w:rsidTr="00B208A0">
        <w:trPr>
          <w:cantSplit/>
          <w:tblHeader/>
          <w:jc w:val="center"/>
        </w:trPr>
        <w:tc>
          <w:tcPr>
            <w:tcW w:w="3078" w:type="dxa"/>
          </w:tcPr>
          <w:p w:rsidR="00345B1B" w:rsidRPr="00386785" w:rsidRDefault="00345B1B" w:rsidP="00E74EA7">
            <w:pPr>
              <w:tabs>
                <w:tab w:val="left" w:pos="5040"/>
                <w:tab w:val="left" w:pos="7200"/>
              </w:tabs>
              <w:jc w:val="both"/>
              <w:outlineLvl w:val="0"/>
              <w:rPr>
                <w:sz w:val="16"/>
                <w:szCs w:val="16"/>
              </w:rPr>
            </w:pPr>
            <w:r w:rsidRPr="00386785">
              <w:rPr>
                <w:sz w:val="16"/>
                <w:szCs w:val="16"/>
              </w:rPr>
              <w:t>Sectional Rehearsal</w:t>
            </w:r>
          </w:p>
        </w:tc>
        <w:tc>
          <w:tcPr>
            <w:tcW w:w="1836" w:type="dxa"/>
          </w:tcPr>
          <w:p w:rsidR="00345B1B" w:rsidRPr="00386785" w:rsidRDefault="00345B1B" w:rsidP="00E74EA7">
            <w:pPr>
              <w:tabs>
                <w:tab w:val="left" w:pos="5040"/>
                <w:tab w:val="left" w:pos="7200"/>
              </w:tabs>
              <w:jc w:val="center"/>
              <w:outlineLvl w:val="0"/>
              <w:rPr>
                <w:sz w:val="16"/>
                <w:szCs w:val="16"/>
              </w:rPr>
            </w:pPr>
            <w:r w:rsidRPr="00386785">
              <w:rPr>
                <w:sz w:val="16"/>
                <w:szCs w:val="16"/>
              </w:rPr>
              <w:t>1</w:t>
            </w:r>
          </w:p>
        </w:tc>
      </w:tr>
      <w:tr w:rsidR="00345B1B" w:rsidRPr="00682FB5" w:rsidTr="00B208A0">
        <w:trPr>
          <w:cantSplit/>
          <w:tblHeader/>
          <w:jc w:val="center"/>
        </w:trPr>
        <w:tc>
          <w:tcPr>
            <w:tcW w:w="3078" w:type="dxa"/>
          </w:tcPr>
          <w:p w:rsidR="00345B1B" w:rsidRPr="00386785" w:rsidRDefault="00345B1B" w:rsidP="00E74EA7">
            <w:pPr>
              <w:tabs>
                <w:tab w:val="left" w:pos="5040"/>
                <w:tab w:val="left" w:pos="7200"/>
              </w:tabs>
              <w:jc w:val="both"/>
              <w:outlineLvl w:val="0"/>
              <w:rPr>
                <w:sz w:val="16"/>
                <w:szCs w:val="16"/>
              </w:rPr>
            </w:pPr>
            <w:r w:rsidRPr="00386785">
              <w:rPr>
                <w:sz w:val="16"/>
                <w:szCs w:val="16"/>
              </w:rPr>
              <w:t>Studio Piano, I, II, III</w:t>
            </w:r>
          </w:p>
        </w:tc>
        <w:tc>
          <w:tcPr>
            <w:tcW w:w="1836" w:type="dxa"/>
          </w:tcPr>
          <w:p w:rsidR="00345B1B" w:rsidRPr="00386785" w:rsidRDefault="00345B1B" w:rsidP="00E74EA7">
            <w:pPr>
              <w:tabs>
                <w:tab w:val="left" w:pos="5040"/>
                <w:tab w:val="left" w:pos="7200"/>
              </w:tabs>
              <w:jc w:val="center"/>
              <w:outlineLvl w:val="0"/>
              <w:rPr>
                <w:sz w:val="16"/>
                <w:szCs w:val="16"/>
              </w:rPr>
            </w:pPr>
            <w:r w:rsidRPr="00386785">
              <w:rPr>
                <w:sz w:val="16"/>
                <w:szCs w:val="16"/>
              </w:rPr>
              <w:t>1 each</w:t>
            </w:r>
          </w:p>
        </w:tc>
      </w:tr>
      <w:tr w:rsidR="00345B1B" w:rsidRPr="00682FB5" w:rsidTr="00B208A0">
        <w:trPr>
          <w:cantSplit/>
          <w:tblHeader/>
          <w:jc w:val="center"/>
        </w:trPr>
        <w:tc>
          <w:tcPr>
            <w:tcW w:w="3078" w:type="dxa"/>
          </w:tcPr>
          <w:p w:rsidR="00345B1B" w:rsidRPr="00386785" w:rsidRDefault="00345B1B" w:rsidP="00E74EA7">
            <w:pPr>
              <w:tabs>
                <w:tab w:val="left" w:pos="5040"/>
                <w:tab w:val="left" w:pos="7200"/>
              </w:tabs>
              <w:jc w:val="both"/>
              <w:outlineLvl w:val="0"/>
              <w:rPr>
                <w:sz w:val="16"/>
                <w:szCs w:val="16"/>
              </w:rPr>
            </w:pPr>
            <w:r w:rsidRPr="00386785">
              <w:rPr>
                <w:sz w:val="16"/>
                <w:szCs w:val="16"/>
              </w:rPr>
              <w:t>Advanced Band</w:t>
            </w:r>
          </w:p>
        </w:tc>
        <w:tc>
          <w:tcPr>
            <w:tcW w:w="1836" w:type="dxa"/>
          </w:tcPr>
          <w:p w:rsidR="00345B1B" w:rsidRPr="00386785" w:rsidRDefault="00345B1B" w:rsidP="00E74EA7">
            <w:pPr>
              <w:tabs>
                <w:tab w:val="left" w:pos="5040"/>
                <w:tab w:val="left" w:pos="7200"/>
              </w:tabs>
              <w:jc w:val="center"/>
              <w:outlineLvl w:val="0"/>
              <w:rPr>
                <w:sz w:val="16"/>
                <w:szCs w:val="16"/>
              </w:rPr>
            </w:pPr>
            <w:r w:rsidRPr="00386785">
              <w:rPr>
                <w:sz w:val="16"/>
                <w:szCs w:val="16"/>
              </w:rPr>
              <w:t>1</w:t>
            </w:r>
          </w:p>
        </w:tc>
      </w:tr>
      <w:tr w:rsidR="00345B1B" w:rsidRPr="00682FB5" w:rsidTr="00B208A0">
        <w:trPr>
          <w:cantSplit/>
          <w:tblHeader/>
          <w:jc w:val="center"/>
        </w:trPr>
        <w:tc>
          <w:tcPr>
            <w:tcW w:w="3078" w:type="dxa"/>
          </w:tcPr>
          <w:p w:rsidR="00345B1B" w:rsidRPr="00386785" w:rsidRDefault="00345B1B" w:rsidP="00E74EA7">
            <w:pPr>
              <w:tabs>
                <w:tab w:val="left" w:pos="5040"/>
                <w:tab w:val="left" w:pos="7200"/>
              </w:tabs>
              <w:jc w:val="both"/>
              <w:outlineLvl w:val="0"/>
              <w:rPr>
                <w:sz w:val="16"/>
                <w:szCs w:val="16"/>
              </w:rPr>
            </w:pPr>
            <w:r w:rsidRPr="00386785">
              <w:rPr>
                <w:sz w:val="16"/>
                <w:szCs w:val="16"/>
              </w:rPr>
              <w:t>Advanced Choir</w:t>
            </w:r>
          </w:p>
        </w:tc>
        <w:tc>
          <w:tcPr>
            <w:tcW w:w="1836" w:type="dxa"/>
          </w:tcPr>
          <w:p w:rsidR="00345B1B" w:rsidRPr="00386785" w:rsidRDefault="00345B1B" w:rsidP="00E74EA7">
            <w:pPr>
              <w:tabs>
                <w:tab w:val="left" w:pos="5040"/>
                <w:tab w:val="left" w:pos="7200"/>
              </w:tabs>
              <w:jc w:val="center"/>
              <w:outlineLvl w:val="0"/>
              <w:rPr>
                <w:sz w:val="16"/>
                <w:szCs w:val="16"/>
              </w:rPr>
            </w:pPr>
            <w:r w:rsidRPr="00386785">
              <w:rPr>
                <w:sz w:val="16"/>
                <w:szCs w:val="16"/>
              </w:rPr>
              <w:t>1</w:t>
            </w:r>
          </w:p>
        </w:tc>
      </w:tr>
      <w:tr w:rsidR="00345B1B" w:rsidRPr="00682FB5" w:rsidTr="00B208A0">
        <w:trPr>
          <w:cantSplit/>
          <w:tblHeader/>
          <w:jc w:val="center"/>
        </w:trPr>
        <w:tc>
          <w:tcPr>
            <w:tcW w:w="3078" w:type="dxa"/>
          </w:tcPr>
          <w:p w:rsidR="00345B1B" w:rsidRPr="00386785" w:rsidRDefault="00345B1B" w:rsidP="00E74EA7">
            <w:pPr>
              <w:tabs>
                <w:tab w:val="left" w:pos="5040"/>
                <w:tab w:val="left" w:pos="7200"/>
              </w:tabs>
              <w:jc w:val="both"/>
              <w:outlineLvl w:val="0"/>
              <w:rPr>
                <w:sz w:val="16"/>
                <w:szCs w:val="16"/>
              </w:rPr>
            </w:pPr>
            <w:r w:rsidRPr="00386785">
              <w:rPr>
                <w:sz w:val="16"/>
                <w:szCs w:val="16"/>
              </w:rPr>
              <w:t>Advanced Orchestra</w:t>
            </w:r>
          </w:p>
        </w:tc>
        <w:tc>
          <w:tcPr>
            <w:tcW w:w="1836" w:type="dxa"/>
          </w:tcPr>
          <w:p w:rsidR="00345B1B" w:rsidRPr="00386785" w:rsidRDefault="00345B1B" w:rsidP="00E74EA7">
            <w:pPr>
              <w:tabs>
                <w:tab w:val="left" w:pos="5040"/>
                <w:tab w:val="left" w:pos="7200"/>
              </w:tabs>
              <w:jc w:val="center"/>
              <w:outlineLvl w:val="0"/>
              <w:rPr>
                <w:sz w:val="16"/>
                <w:szCs w:val="16"/>
              </w:rPr>
            </w:pPr>
            <w:r w:rsidRPr="00386785">
              <w:rPr>
                <w:sz w:val="16"/>
                <w:szCs w:val="16"/>
              </w:rPr>
              <w:t>1</w:t>
            </w:r>
          </w:p>
        </w:tc>
      </w:tr>
      <w:tr w:rsidR="00345B1B" w:rsidRPr="00682FB5" w:rsidTr="00B208A0">
        <w:trPr>
          <w:cantSplit/>
          <w:tblHeader/>
          <w:jc w:val="center"/>
        </w:trPr>
        <w:tc>
          <w:tcPr>
            <w:tcW w:w="3078" w:type="dxa"/>
          </w:tcPr>
          <w:p w:rsidR="00345B1B" w:rsidRPr="00386785" w:rsidRDefault="00345B1B" w:rsidP="00E74EA7">
            <w:pPr>
              <w:tabs>
                <w:tab w:val="left" w:pos="5040"/>
                <w:tab w:val="left" w:pos="7200"/>
              </w:tabs>
              <w:jc w:val="both"/>
              <w:outlineLvl w:val="0"/>
              <w:rPr>
                <w:sz w:val="16"/>
                <w:szCs w:val="16"/>
              </w:rPr>
            </w:pPr>
            <w:r w:rsidRPr="00386785">
              <w:rPr>
                <w:sz w:val="16"/>
                <w:szCs w:val="16"/>
              </w:rPr>
              <w:t>Applied Music</w:t>
            </w:r>
          </w:p>
        </w:tc>
        <w:tc>
          <w:tcPr>
            <w:tcW w:w="1836" w:type="dxa"/>
          </w:tcPr>
          <w:p w:rsidR="00345B1B" w:rsidRPr="00386785" w:rsidRDefault="00345B1B" w:rsidP="00E74EA7">
            <w:pPr>
              <w:tabs>
                <w:tab w:val="left" w:pos="5040"/>
                <w:tab w:val="left" w:pos="7200"/>
              </w:tabs>
              <w:jc w:val="center"/>
              <w:outlineLvl w:val="0"/>
              <w:rPr>
                <w:sz w:val="16"/>
                <w:szCs w:val="16"/>
              </w:rPr>
            </w:pPr>
            <w:r w:rsidRPr="00386785">
              <w:rPr>
                <w:sz w:val="16"/>
                <w:szCs w:val="16"/>
              </w:rPr>
              <w:t>1</w:t>
            </w:r>
          </w:p>
        </w:tc>
      </w:tr>
      <w:tr w:rsidR="00345B1B" w:rsidRPr="00682FB5" w:rsidTr="00B208A0">
        <w:trPr>
          <w:cantSplit/>
          <w:tblHeader/>
          <w:jc w:val="center"/>
        </w:trPr>
        <w:tc>
          <w:tcPr>
            <w:tcW w:w="3078" w:type="dxa"/>
          </w:tcPr>
          <w:p w:rsidR="00345B1B" w:rsidRPr="00386785" w:rsidRDefault="00345B1B" w:rsidP="00E74EA7">
            <w:pPr>
              <w:tabs>
                <w:tab w:val="left" w:pos="5040"/>
                <w:tab w:val="left" w:pos="7200"/>
              </w:tabs>
              <w:jc w:val="both"/>
              <w:outlineLvl w:val="0"/>
              <w:rPr>
                <w:sz w:val="16"/>
                <w:szCs w:val="16"/>
              </w:rPr>
            </w:pPr>
            <w:r w:rsidRPr="00386785">
              <w:rPr>
                <w:sz w:val="16"/>
                <w:szCs w:val="16"/>
              </w:rPr>
              <w:t>Small Vocal Ensemble</w:t>
            </w:r>
          </w:p>
        </w:tc>
        <w:tc>
          <w:tcPr>
            <w:tcW w:w="1836" w:type="dxa"/>
          </w:tcPr>
          <w:p w:rsidR="00345B1B" w:rsidRPr="00386785" w:rsidRDefault="00345B1B" w:rsidP="00E74EA7">
            <w:pPr>
              <w:tabs>
                <w:tab w:val="left" w:pos="5040"/>
                <w:tab w:val="left" w:pos="7200"/>
              </w:tabs>
              <w:jc w:val="center"/>
              <w:outlineLvl w:val="0"/>
              <w:rPr>
                <w:sz w:val="16"/>
                <w:szCs w:val="16"/>
              </w:rPr>
            </w:pPr>
            <w:r w:rsidRPr="00386785">
              <w:rPr>
                <w:sz w:val="16"/>
                <w:szCs w:val="16"/>
              </w:rPr>
              <w:t>1</w:t>
            </w:r>
          </w:p>
        </w:tc>
      </w:tr>
      <w:tr w:rsidR="00345B1B" w:rsidRPr="00682FB5" w:rsidTr="00B208A0">
        <w:trPr>
          <w:cantSplit/>
          <w:tblHeader/>
          <w:jc w:val="center"/>
        </w:trPr>
        <w:tc>
          <w:tcPr>
            <w:tcW w:w="3078" w:type="dxa"/>
          </w:tcPr>
          <w:p w:rsidR="00345B1B" w:rsidRPr="00386785" w:rsidRDefault="00345B1B" w:rsidP="00E74EA7">
            <w:pPr>
              <w:tabs>
                <w:tab w:val="left" w:pos="5040"/>
                <w:tab w:val="left" w:pos="7200"/>
              </w:tabs>
              <w:jc w:val="both"/>
              <w:outlineLvl w:val="0"/>
              <w:rPr>
                <w:sz w:val="16"/>
                <w:szCs w:val="16"/>
              </w:rPr>
            </w:pPr>
            <w:r w:rsidRPr="00386785">
              <w:rPr>
                <w:sz w:val="16"/>
                <w:szCs w:val="16"/>
              </w:rPr>
              <w:t>Wind Ensemble</w:t>
            </w:r>
          </w:p>
        </w:tc>
        <w:tc>
          <w:tcPr>
            <w:tcW w:w="1836" w:type="dxa"/>
          </w:tcPr>
          <w:p w:rsidR="00345B1B" w:rsidRPr="00386785" w:rsidRDefault="00345B1B" w:rsidP="00E74EA7">
            <w:pPr>
              <w:tabs>
                <w:tab w:val="left" w:pos="5040"/>
                <w:tab w:val="left" w:pos="7200"/>
              </w:tabs>
              <w:jc w:val="center"/>
              <w:outlineLvl w:val="0"/>
              <w:rPr>
                <w:sz w:val="16"/>
                <w:szCs w:val="16"/>
              </w:rPr>
            </w:pPr>
            <w:r w:rsidRPr="00386785">
              <w:rPr>
                <w:sz w:val="16"/>
                <w:szCs w:val="16"/>
              </w:rPr>
              <w:t>1</w:t>
            </w:r>
          </w:p>
        </w:tc>
      </w:tr>
      <w:tr w:rsidR="00345B1B" w:rsidRPr="00682FB5" w:rsidTr="00B208A0">
        <w:trPr>
          <w:cantSplit/>
          <w:tblHeader/>
          <w:jc w:val="center"/>
        </w:trPr>
        <w:tc>
          <w:tcPr>
            <w:tcW w:w="3078" w:type="dxa"/>
          </w:tcPr>
          <w:p w:rsidR="00345B1B" w:rsidRPr="00386785" w:rsidRDefault="00345B1B" w:rsidP="00E74EA7">
            <w:pPr>
              <w:tabs>
                <w:tab w:val="left" w:pos="5040"/>
                <w:tab w:val="left" w:pos="7200"/>
              </w:tabs>
              <w:jc w:val="both"/>
              <w:outlineLvl w:val="0"/>
              <w:rPr>
                <w:sz w:val="16"/>
                <w:szCs w:val="16"/>
              </w:rPr>
            </w:pPr>
            <w:r w:rsidRPr="00386785">
              <w:rPr>
                <w:sz w:val="16"/>
                <w:szCs w:val="16"/>
              </w:rPr>
              <w:t>Sectional Rehearsal</w:t>
            </w:r>
          </w:p>
        </w:tc>
        <w:tc>
          <w:tcPr>
            <w:tcW w:w="1836" w:type="dxa"/>
          </w:tcPr>
          <w:p w:rsidR="00345B1B" w:rsidRPr="00386785" w:rsidRDefault="00345B1B" w:rsidP="00E74EA7">
            <w:pPr>
              <w:tabs>
                <w:tab w:val="left" w:pos="5040"/>
                <w:tab w:val="left" w:pos="7200"/>
              </w:tabs>
              <w:jc w:val="center"/>
              <w:outlineLvl w:val="0"/>
              <w:rPr>
                <w:sz w:val="16"/>
                <w:szCs w:val="16"/>
              </w:rPr>
            </w:pPr>
            <w:r w:rsidRPr="00386785">
              <w:rPr>
                <w:sz w:val="16"/>
                <w:szCs w:val="16"/>
              </w:rPr>
              <w:t>1</w:t>
            </w:r>
          </w:p>
        </w:tc>
      </w:tr>
      <w:tr w:rsidR="00345B1B" w:rsidRPr="00682FB5" w:rsidTr="00B208A0">
        <w:trPr>
          <w:cantSplit/>
          <w:tblHeader/>
          <w:jc w:val="center"/>
        </w:trPr>
        <w:tc>
          <w:tcPr>
            <w:tcW w:w="3078" w:type="dxa"/>
          </w:tcPr>
          <w:p w:rsidR="00345B1B" w:rsidRPr="00386785" w:rsidRDefault="00345B1B" w:rsidP="00E74EA7">
            <w:pPr>
              <w:tabs>
                <w:tab w:val="left" w:pos="5040"/>
                <w:tab w:val="left" w:pos="7200"/>
              </w:tabs>
              <w:jc w:val="both"/>
              <w:outlineLvl w:val="0"/>
              <w:rPr>
                <w:sz w:val="16"/>
                <w:szCs w:val="16"/>
              </w:rPr>
            </w:pPr>
            <w:r w:rsidRPr="00386785">
              <w:rPr>
                <w:sz w:val="16"/>
                <w:szCs w:val="16"/>
              </w:rPr>
              <w:t>Studio Strings I, II, III</w:t>
            </w:r>
          </w:p>
        </w:tc>
        <w:tc>
          <w:tcPr>
            <w:tcW w:w="1836" w:type="dxa"/>
          </w:tcPr>
          <w:p w:rsidR="00345B1B" w:rsidRPr="00386785" w:rsidRDefault="00345B1B" w:rsidP="00E74EA7">
            <w:pPr>
              <w:tabs>
                <w:tab w:val="left" w:pos="5040"/>
                <w:tab w:val="left" w:pos="7200"/>
              </w:tabs>
              <w:jc w:val="center"/>
              <w:outlineLvl w:val="0"/>
              <w:rPr>
                <w:sz w:val="16"/>
                <w:szCs w:val="16"/>
              </w:rPr>
            </w:pPr>
            <w:r w:rsidRPr="00386785">
              <w:rPr>
                <w:sz w:val="16"/>
                <w:szCs w:val="16"/>
              </w:rPr>
              <w:t>1 each</w:t>
            </w:r>
          </w:p>
        </w:tc>
      </w:tr>
      <w:tr w:rsidR="00345B1B" w:rsidRPr="00682FB5" w:rsidTr="00B208A0">
        <w:trPr>
          <w:cantSplit/>
          <w:tblHeader/>
          <w:jc w:val="center"/>
        </w:trPr>
        <w:tc>
          <w:tcPr>
            <w:tcW w:w="3078" w:type="dxa"/>
          </w:tcPr>
          <w:p w:rsidR="00345B1B" w:rsidRPr="00386785" w:rsidRDefault="00345B1B" w:rsidP="00E74EA7">
            <w:pPr>
              <w:tabs>
                <w:tab w:val="left" w:pos="5040"/>
                <w:tab w:val="left" w:pos="7200"/>
              </w:tabs>
              <w:jc w:val="both"/>
              <w:outlineLvl w:val="0"/>
              <w:rPr>
                <w:sz w:val="16"/>
                <w:szCs w:val="16"/>
              </w:rPr>
            </w:pPr>
            <w:r w:rsidRPr="00386785">
              <w:rPr>
                <w:sz w:val="16"/>
                <w:szCs w:val="16"/>
              </w:rPr>
              <w:t>Music and Media</w:t>
            </w:r>
          </w:p>
        </w:tc>
        <w:tc>
          <w:tcPr>
            <w:tcW w:w="1836" w:type="dxa"/>
          </w:tcPr>
          <w:p w:rsidR="00345B1B" w:rsidRPr="00386785" w:rsidRDefault="00345B1B" w:rsidP="00E74EA7">
            <w:pPr>
              <w:tabs>
                <w:tab w:val="left" w:pos="5040"/>
                <w:tab w:val="left" w:pos="7200"/>
              </w:tabs>
              <w:jc w:val="center"/>
              <w:outlineLvl w:val="0"/>
              <w:rPr>
                <w:sz w:val="16"/>
                <w:szCs w:val="16"/>
              </w:rPr>
            </w:pPr>
            <w:r w:rsidRPr="00386785">
              <w:rPr>
                <w:sz w:val="16"/>
                <w:szCs w:val="16"/>
              </w:rPr>
              <w:t>1</w:t>
            </w:r>
          </w:p>
        </w:tc>
      </w:tr>
      <w:tr w:rsidR="00345B1B" w:rsidRPr="00682FB5" w:rsidTr="00B208A0">
        <w:trPr>
          <w:cantSplit/>
          <w:tblHeader/>
          <w:jc w:val="center"/>
        </w:trPr>
        <w:tc>
          <w:tcPr>
            <w:tcW w:w="3078" w:type="dxa"/>
          </w:tcPr>
          <w:p w:rsidR="00345B1B" w:rsidRPr="00386785" w:rsidRDefault="00345B1B" w:rsidP="00E74EA7">
            <w:pPr>
              <w:tabs>
                <w:tab w:val="left" w:pos="5040"/>
                <w:tab w:val="left" w:pos="7200"/>
              </w:tabs>
              <w:jc w:val="both"/>
              <w:outlineLvl w:val="0"/>
              <w:rPr>
                <w:sz w:val="16"/>
                <w:szCs w:val="16"/>
              </w:rPr>
            </w:pPr>
            <w:r w:rsidRPr="00386785">
              <w:rPr>
                <w:sz w:val="16"/>
                <w:szCs w:val="16"/>
              </w:rPr>
              <w:t>Music and Technology</w:t>
            </w:r>
          </w:p>
        </w:tc>
        <w:tc>
          <w:tcPr>
            <w:tcW w:w="1836" w:type="dxa"/>
          </w:tcPr>
          <w:p w:rsidR="00345B1B" w:rsidRPr="00386785" w:rsidRDefault="00345B1B" w:rsidP="00E74EA7">
            <w:pPr>
              <w:tabs>
                <w:tab w:val="left" w:pos="5040"/>
                <w:tab w:val="left" w:pos="7200"/>
              </w:tabs>
              <w:jc w:val="center"/>
              <w:outlineLvl w:val="0"/>
              <w:rPr>
                <w:sz w:val="16"/>
                <w:szCs w:val="16"/>
              </w:rPr>
            </w:pPr>
            <w:r w:rsidRPr="00386785">
              <w:rPr>
                <w:sz w:val="16"/>
                <w:szCs w:val="16"/>
              </w:rPr>
              <w:t>1</w:t>
            </w:r>
          </w:p>
        </w:tc>
      </w:tr>
      <w:tr w:rsidR="00345B1B" w:rsidRPr="00682FB5" w:rsidTr="00B208A0">
        <w:trPr>
          <w:cantSplit/>
          <w:tblHeader/>
          <w:jc w:val="center"/>
        </w:trPr>
        <w:tc>
          <w:tcPr>
            <w:tcW w:w="3078" w:type="dxa"/>
          </w:tcPr>
          <w:p w:rsidR="00345B1B" w:rsidRPr="00386785" w:rsidRDefault="00345B1B" w:rsidP="00E74EA7">
            <w:pPr>
              <w:tabs>
                <w:tab w:val="left" w:pos="5040"/>
                <w:tab w:val="left" w:pos="7200"/>
              </w:tabs>
              <w:jc w:val="both"/>
              <w:outlineLvl w:val="0"/>
              <w:rPr>
                <w:sz w:val="16"/>
                <w:szCs w:val="16"/>
              </w:rPr>
            </w:pPr>
            <w:r w:rsidRPr="00386785">
              <w:rPr>
                <w:sz w:val="16"/>
                <w:szCs w:val="16"/>
              </w:rPr>
              <w:t>Talented Music I, II, III, IV</w:t>
            </w:r>
          </w:p>
        </w:tc>
        <w:tc>
          <w:tcPr>
            <w:tcW w:w="1836" w:type="dxa"/>
          </w:tcPr>
          <w:p w:rsidR="00345B1B" w:rsidRPr="00386785" w:rsidRDefault="00345B1B" w:rsidP="00E74EA7">
            <w:pPr>
              <w:tabs>
                <w:tab w:val="left" w:pos="5040"/>
                <w:tab w:val="left" w:pos="7200"/>
              </w:tabs>
              <w:jc w:val="center"/>
              <w:outlineLvl w:val="0"/>
              <w:rPr>
                <w:sz w:val="16"/>
                <w:szCs w:val="16"/>
              </w:rPr>
            </w:pPr>
            <w:r w:rsidRPr="00386785">
              <w:rPr>
                <w:sz w:val="16"/>
                <w:szCs w:val="16"/>
              </w:rPr>
              <w:t>1 each</w:t>
            </w:r>
          </w:p>
        </w:tc>
      </w:tr>
      <w:tr w:rsidR="00345B1B" w:rsidRPr="00682FB5" w:rsidTr="00B208A0">
        <w:trPr>
          <w:cantSplit/>
          <w:tblHeader/>
          <w:jc w:val="center"/>
        </w:trPr>
        <w:tc>
          <w:tcPr>
            <w:tcW w:w="3078" w:type="dxa"/>
          </w:tcPr>
          <w:p w:rsidR="00345B1B" w:rsidRPr="00386785" w:rsidRDefault="00345B1B" w:rsidP="00E74EA7">
            <w:pPr>
              <w:tabs>
                <w:tab w:val="left" w:pos="5040"/>
                <w:tab w:val="left" w:pos="7200"/>
              </w:tabs>
              <w:jc w:val="both"/>
              <w:outlineLvl w:val="0"/>
              <w:rPr>
                <w:sz w:val="16"/>
                <w:szCs w:val="16"/>
              </w:rPr>
            </w:pPr>
            <w:r w:rsidRPr="00386785">
              <w:rPr>
                <w:sz w:val="16"/>
                <w:szCs w:val="16"/>
              </w:rPr>
              <w:t>AP Music Theory</w:t>
            </w:r>
          </w:p>
        </w:tc>
        <w:tc>
          <w:tcPr>
            <w:tcW w:w="1836" w:type="dxa"/>
          </w:tcPr>
          <w:p w:rsidR="00345B1B" w:rsidRPr="00386785" w:rsidRDefault="00345B1B" w:rsidP="00E74EA7">
            <w:pPr>
              <w:tabs>
                <w:tab w:val="left" w:pos="5040"/>
                <w:tab w:val="left" w:pos="7200"/>
              </w:tabs>
              <w:jc w:val="center"/>
              <w:outlineLvl w:val="0"/>
              <w:rPr>
                <w:sz w:val="16"/>
                <w:szCs w:val="16"/>
              </w:rPr>
            </w:pPr>
            <w:r w:rsidRPr="00386785">
              <w:rPr>
                <w:sz w:val="16"/>
                <w:szCs w:val="16"/>
              </w:rPr>
              <w:t>1</w:t>
            </w:r>
          </w:p>
        </w:tc>
      </w:tr>
      <w:tr w:rsidR="00345B1B" w:rsidRPr="00682FB5" w:rsidTr="00B208A0">
        <w:trPr>
          <w:cantSplit/>
          <w:tblHeader/>
          <w:jc w:val="center"/>
        </w:trPr>
        <w:tc>
          <w:tcPr>
            <w:tcW w:w="3078" w:type="dxa"/>
          </w:tcPr>
          <w:p w:rsidR="00345B1B" w:rsidRPr="00386785" w:rsidRDefault="00345B1B" w:rsidP="00E74EA7">
            <w:pPr>
              <w:tabs>
                <w:tab w:val="left" w:pos="5040"/>
                <w:tab w:val="left" w:pos="7200"/>
              </w:tabs>
              <w:jc w:val="both"/>
              <w:outlineLvl w:val="0"/>
              <w:rPr>
                <w:sz w:val="16"/>
                <w:szCs w:val="16"/>
              </w:rPr>
            </w:pPr>
            <w:r w:rsidRPr="00386785">
              <w:rPr>
                <w:sz w:val="16"/>
                <w:szCs w:val="16"/>
              </w:rPr>
              <w:t>IB Music</w:t>
            </w:r>
          </w:p>
        </w:tc>
        <w:tc>
          <w:tcPr>
            <w:tcW w:w="1836" w:type="dxa"/>
          </w:tcPr>
          <w:p w:rsidR="00345B1B" w:rsidRPr="00386785" w:rsidRDefault="00345B1B" w:rsidP="00E74EA7">
            <w:pPr>
              <w:tabs>
                <w:tab w:val="left" w:pos="5040"/>
                <w:tab w:val="left" w:pos="7200"/>
              </w:tabs>
              <w:jc w:val="center"/>
              <w:outlineLvl w:val="0"/>
              <w:rPr>
                <w:sz w:val="16"/>
                <w:szCs w:val="16"/>
              </w:rPr>
            </w:pPr>
            <w:r w:rsidRPr="00386785">
              <w:rPr>
                <w:sz w:val="16"/>
                <w:szCs w:val="16"/>
              </w:rPr>
              <w:t>1</w:t>
            </w:r>
          </w:p>
        </w:tc>
      </w:tr>
      <w:tr w:rsidR="00345B1B" w:rsidRPr="00682FB5" w:rsidTr="00B208A0">
        <w:trPr>
          <w:cantSplit/>
          <w:tblHeader/>
          <w:jc w:val="center"/>
        </w:trPr>
        <w:tc>
          <w:tcPr>
            <w:tcW w:w="3078" w:type="dxa"/>
          </w:tcPr>
          <w:p w:rsidR="00345B1B" w:rsidRPr="00386785" w:rsidRDefault="00345B1B" w:rsidP="00E74EA7">
            <w:pPr>
              <w:tabs>
                <w:tab w:val="left" w:pos="5040"/>
                <w:tab w:val="left" w:pos="7200"/>
              </w:tabs>
              <w:jc w:val="both"/>
              <w:outlineLvl w:val="0"/>
              <w:rPr>
                <w:sz w:val="16"/>
                <w:szCs w:val="16"/>
              </w:rPr>
            </w:pPr>
            <w:r w:rsidRPr="00386785">
              <w:rPr>
                <w:sz w:val="16"/>
                <w:szCs w:val="16"/>
              </w:rPr>
              <w:t>Marching Band</w:t>
            </w:r>
          </w:p>
        </w:tc>
        <w:tc>
          <w:tcPr>
            <w:tcW w:w="1836" w:type="dxa"/>
          </w:tcPr>
          <w:p w:rsidR="00345B1B" w:rsidRPr="00386785" w:rsidRDefault="00C776A9" w:rsidP="00E74EA7">
            <w:pPr>
              <w:tabs>
                <w:tab w:val="left" w:pos="5040"/>
                <w:tab w:val="left" w:pos="7200"/>
              </w:tabs>
              <w:jc w:val="center"/>
              <w:outlineLvl w:val="0"/>
              <w:rPr>
                <w:sz w:val="16"/>
                <w:szCs w:val="16"/>
              </w:rPr>
            </w:pPr>
            <w:r>
              <w:rPr>
                <w:sz w:val="16"/>
                <w:szCs w:val="16"/>
              </w:rPr>
              <w:t>1/2</w:t>
            </w:r>
          </w:p>
        </w:tc>
      </w:tr>
    </w:tbl>
    <w:p w:rsidR="00345B1B" w:rsidRPr="00345B1B" w:rsidRDefault="00345B1B" w:rsidP="00C776A9">
      <w:pPr>
        <w:pStyle w:val="A"/>
        <w:spacing w:after="0"/>
      </w:pPr>
    </w:p>
    <w:p w:rsidR="00E64718" w:rsidRPr="00AA1A01" w:rsidRDefault="00E64718" w:rsidP="00E64718">
      <w:pPr>
        <w:pStyle w:val="A"/>
      </w:pPr>
      <w:r w:rsidRPr="00AA1A01">
        <w:t>B.</w:t>
      </w:r>
      <w:r w:rsidRPr="00AA1A01">
        <w:tab/>
        <w:t xml:space="preserve">Advanced choir, advanced band, advanced orchestra, intermediate choir, intermediate band, intermediate orchestra, studio strings III, sectional rehearsal, small vocal ensemble, wind ensemble, applied music, jazz ensemble, and studio piano III are performance classes with new literature each year; they </w:t>
      </w:r>
      <w:r>
        <w:t>may be repeated more than once.</w:t>
      </w:r>
    </w:p>
    <w:p w:rsidR="00E64718" w:rsidRPr="00AA1A01" w:rsidRDefault="00E64718" w:rsidP="00E64718">
      <w:pPr>
        <w:pStyle w:val="A"/>
      </w:pPr>
      <w:r w:rsidRPr="00AA1A01">
        <w:t>C.</w:t>
      </w:r>
      <w:r w:rsidRPr="00AA1A01">
        <w:tab/>
        <w:t>Refer to §2741 for credit for private piano and studio strings instruction.</w:t>
      </w:r>
    </w:p>
    <w:p w:rsidR="00551C42" w:rsidRPr="009946CC" w:rsidRDefault="00345B1B" w:rsidP="00E64718">
      <w:pPr>
        <w:pStyle w:val="AuthorityNote"/>
      </w:pPr>
      <w:r w:rsidRPr="00386785">
        <w:t>AUTHORITY NOTE:</w:t>
      </w:r>
      <w:r w:rsidRPr="00386785">
        <w:tab/>
        <w:t>Promulgated in accordance with R.S. 17:6</w:t>
      </w:r>
      <w:r>
        <w:t>(A</w:t>
      </w:r>
      <w:proofErr w:type="gramStart"/>
      <w:r>
        <w:t>)(</w:t>
      </w:r>
      <w:proofErr w:type="gramEnd"/>
      <w:r>
        <w:t>10), (11), and (15), R.S. 17:7(6), R.S. 17:10, R.S. 17:22(6), R.S. 17:391.1-391.10, and</w:t>
      </w:r>
      <w:r w:rsidRPr="00386785">
        <w:t xml:space="preserve"> R.S. 44:411.</w:t>
      </w:r>
    </w:p>
    <w:p w:rsidR="00551C42" w:rsidRPr="009946CC" w:rsidRDefault="00551C42" w:rsidP="00551C42">
      <w:pPr>
        <w:pStyle w:val="HistoricalNote"/>
      </w:pPr>
      <w:r w:rsidRPr="009946CC">
        <w:lastRenderedPageBreak/>
        <w:t>HISTORICAL NOTE:</w:t>
      </w:r>
      <w:r w:rsidRPr="009946CC">
        <w:tab/>
        <w:t>Promulgated by the Board of Elementary and Secondary Education, LR 29:2355 (November 2003), ame</w:t>
      </w:r>
      <w:r w:rsidR="001B08A0" w:rsidRPr="009946CC">
        <w:t xml:space="preserve">nded LR 31:3087 (December 2005), </w:t>
      </w:r>
      <w:r w:rsidR="00E64718">
        <w:t xml:space="preserve">LR 39:1449 (June 2013), </w:t>
      </w:r>
      <w:r w:rsidR="00E64718" w:rsidRPr="00AA1A01">
        <w:t>LR 40:</w:t>
      </w:r>
      <w:r w:rsidR="00E64718">
        <w:t>1686 (Sep</w:t>
      </w:r>
      <w:r w:rsidR="00345B1B">
        <w:t>tember 2014), LR 40:2539 (December 2014).</w:t>
      </w:r>
    </w:p>
    <w:p w:rsidR="00551C42" w:rsidRPr="009946CC" w:rsidRDefault="00551C42" w:rsidP="00551C42">
      <w:pPr>
        <w:pStyle w:val="Section"/>
      </w:pPr>
      <w:bookmarkStart w:id="237" w:name="_Toc240274390"/>
      <w:bookmarkStart w:id="238" w:name="_Toc204335021"/>
      <w:r w:rsidRPr="009946CC">
        <w:t>§2327.</w:t>
      </w:r>
      <w:r w:rsidRPr="009946CC">
        <w:tab/>
        <w:t>Reserve Officer Training</w:t>
      </w:r>
      <w:bookmarkEnd w:id="237"/>
      <w:bookmarkEnd w:id="238"/>
    </w:p>
    <w:p w:rsidR="001B08A0" w:rsidRPr="009946CC" w:rsidRDefault="001B08A0" w:rsidP="001B08A0">
      <w:pPr>
        <w:pStyle w:val="A"/>
      </w:pPr>
      <w:r w:rsidRPr="009946CC">
        <w:t>A.</w:t>
      </w:r>
      <w:r w:rsidRPr="009946CC">
        <w:tab/>
        <w:t>Reserve Officer Training course offerings shall be as follows.</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3026"/>
        <w:gridCol w:w="1824"/>
      </w:tblGrid>
      <w:tr w:rsidR="001B08A0" w:rsidRPr="00682FB5" w:rsidTr="00B208A0">
        <w:trPr>
          <w:cantSplit/>
          <w:tblHeader/>
          <w:jc w:val="center"/>
        </w:trPr>
        <w:tc>
          <w:tcPr>
            <w:tcW w:w="3072" w:type="dxa"/>
            <w:shd w:val="clear" w:color="auto" w:fill="BFBFBF"/>
          </w:tcPr>
          <w:p w:rsidR="001B08A0" w:rsidRPr="00682FB5" w:rsidRDefault="001B08A0" w:rsidP="00682FB5">
            <w:pPr>
              <w:keepNext/>
              <w:tabs>
                <w:tab w:val="left" w:pos="5040"/>
                <w:tab w:val="left" w:pos="7200"/>
              </w:tabs>
              <w:jc w:val="center"/>
              <w:outlineLvl w:val="0"/>
              <w:rPr>
                <w:b/>
                <w:sz w:val="16"/>
              </w:rPr>
            </w:pPr>
            <w:r w:rsidRPr="00682FB5">
              <w:rPr>
                <w:b/>
                <w:sz w:val="16"/>
              </w:rPr>
              <w:t>Course Title</w:t>
            </w:r>
          </w:p>
        </w:tc>
        <w:tc>
          <w:tcPr>
            <w:tcW w:w="1847" w:type="dxa"/>
            <w:shd w:val="clear" w:color="auto" w:fill="BFBFBF"/>
          </w:tcPr>
          <w:p w:rsidR="001B08A0" w:rsidRPr="00682FB5" w:rsidRDefault="001B08A0" w:rsidP="00682FB5">
            <w:pPr>
              <w:keepNext/>
              <w:tabs>
                <w:tab w:val="left" w:pos="5040"/>
                <w:tab w:val="left" w:pos="7200"/>
              </w:tabs>
              <w:jc w:val="center"/>
              <w:outlineLvl w:val="0"/>
              <w:rPr>
                <w:b/>
                <w:sz w:val="16"/>
              </w:rPr>
            </w:pPr>
            <w:r w:rsidRPr="00682FB5">
              <w:rPr>
                <w:b/>
                <w:sz w:val="16"/>
              </w:rPr>
              <w:t>Unit(s)</w:t>
            </w:r>
          </w:p>
        </w:tc>
      </w:tr>
      <w:tr w:rsidR="001B08A0" w:rsidRPr="00682FB5" w:rsidTr="00B208A0">
        <w:trPr>
          <w:cantSplit/>
          <w:tblHeader/>
          <w:jc w:val="center"/>
        </w:trPr>
        <w:tc>
          <w:tcPr>
            <w:tcW w:w="3072" w:type="dxa"/>
          </w:tcPr>
          <w:p w:rsidR="001B08A0" w:rsidRPr="009946CC" w:rsidRDefault="001B08A0" w:rsidP="00D33044">
            <w:pPr>
              <w:tabs>
                <w:tab w:val="left" w:pos="5040"/>
                <w:tab w:val="left" w:pos="7200"/>
              </w:tabs>
              <w:jc w:val="both"/>
              <w:outlineLvl w:val="0"/>
              <w:rPr>
                <w:sz w:val="16"/>
              </w:rPr>
            </w:pPr>
            <w:r w:rsidRPr="009946CC">
              <w:rPr>
                <w:sz w:val="16"/>
              </w:rPr>
              <w:t>JROTC I, II, III, IV</w:t>
            </w:r>
          </w:p>
        </w:tc>
        <w:tc>
          <w:tcPr>
            <w:tcW w:w="1847" w:type="dxa"/>
          </w:tcPr>
          <w:p w:rsidR="001B08A0" w:rsidRPr="009946CC" w:rsidRDefault="001B08A0" w:rsidP="00D33044">
            <w:pPr>
              <w:tabs>
                <w:tab w:val="left" w:pos="5040"/>
                <w:tab w:val="left" w:pos="7200"/>
              </w:tabs>
              <w:jc w:val="both"/>
              <w:outlineLvl w:val="0"/>
              <w:rPr>
                <w:sz w:val="16"/>
              </w:rPr>
            </w:pPr>
            <w:r w:rsidRPr="009946CC">
              <w:rPr>
                <w:sz w:val="16"/>
              </w:rPr>
              <w:t>1 each</w:t>
            </w:r>
          </w:p>
        </w:tc>
      </w:tr>
    </w:tbl>
    <w:p w:rsidR="001B08A0" w:rsidRPr="009946CC" w:rsidRDefault="001B08A0" w:rsidP="001B08A0">
      <w:pPr>
        <w:tabs>
          <w:tab w:val="left" w:pos="187"/>
          <w:tab w:val="left" w:pos="540"/>
          <w:tab w:val="left" w:pos="4500"/>
          <w:tab w:val="left" w:pos="4680"/>
          <w:tab w:val="left" w:pos="4860"/>
          <w:tab w:val="left" w:pos="5040"/>
          <w:tab w:val="left" w:pos="7200"/>
        </w:tabs>
        <w:ind w:firstLine="187"/>
        <w:jc w:val="both"/>
        <w:outlineLvl w:val="3"/>
        <w:rPr>
          <w:kern w:val="2"/>
          <w:sz w:val="20"/>
        </w:rPr>
      </w:pPr>
    </w:p>
    <w:p w:rsidR="00551C42" w:rsidRPr="009946CC" w:rsidRDefault="001B08A0" w:rsidP="001B08A0">
      <w:pPr>
        <w:pStyle w:val="AuthorityNote"/>
      </w:pPr>
      <w:r w:rsidRPr="009946CC">
        <w:t>AUTHORITY NOTE:</w:t>
      </w:r>
      <w:r w:rsidRPr="009946CC">
        <w:tab/>
        <w:t>Promulgated in accordance with R.S. 17:6(A</w:t>
      </w:r>
      <w:proofErr w:type="gramStart"/>
      <w:r w:rsidRPr="009946CC">
        <w:t>)(</w:t>
      </w:r>
      <w:proofErr w:type="gramEnd"/>
      <w:r w:rsidRPr="009946CC">
        <w:t>10), (11), and (15), R.S. 17:7(6), R.S. 17:10, R.S. 17:22(6), R.S. 17:391.1-391.10, and R.S. 44:411.</w:t>
      </w:r>
    </w:p>
    <w:p w:rsidR="00551C42" w:rsidRPr="009946CC" w:rsidRDefault="00551C42" w:rsidP="00551C42">
      <w:pPr>
        <w:pStyle w:val="HistoricalNote"/>
      </w:pPr>
      <w:r w:rsidRPr="009946CC">
        <w:t>HISTORICAL NOTE:</w:t>
      </w:r>
      <w:r w:rsidRPr="009946CC">
        <w:tab/>
        <w:t>Promulgated by the Board of Elementary and Secondary Education, LR 29:2355 (November 2003), ame</w:t>
      </w:r>
      <w:r w:rsidR="001B08A0" w:rsidRPr="009946CC">
        <w:t>nded LR 31:3087 (December 2005), LR 39:1450 (June 2013).</w:t>
      </w:r>
    </w:p>
    <w:p w:rsidR="00551C42" w:rsidRPr="009946CC" w:rsidRDefault="00551C42" w:rsidP="00551C42">
      <w:pPr>
        <w:pStyle w:val="Section"/>
      </w:pPr>
      <w:bookmarkStart w:id="239" w:name="_Toc240274391"/>
      <w:bookmarkStart w:id="240" w:name="_Toc204335022"/>
      <w:r w:rsidRPr="009946CC">
        <w:t>§2329.</w:t>
      </w:r>
      <w:r w:rsidRPr="009946CC">
        <w:tab/>
        <w:t>Science</w:t>
      </w:r>
      <w:bookmarkEnd w:id="239"/>
      <w:bookmarkEnd w:id="240"/>
    </w:p>
    <w:p w:rsidR="00AC65C7" w:rsidRDefault="00AC65C7" w:rsidP="00AC65C7">
      <w:pPr>
        <w:pStyle w:val="A"/>
      </w:pPr>
      <w:r w:rsidRPr="00B652C4">
        <w:t>A.</w:t>
      </w:r>
      <w:r w:rsidRPr="00B652C4">
        <w:tab/>
        <w:t>The science course offerings shall be as follows.</w:t>
      </w:r>
    </w:p>
    <w:tbl>
      <w:tblPr>
        <w:tblW w:w="4845"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3433"/>
        <w:gridCol w:w="1412"/>
      </w:tblGrid>
      <w:tr w:rsidR="00AC65C7" w:rsidRPr="000B5141" w:rsidTr="00B208A0">
        <w:trPr>
          <w:cantSplit/>
          <w:tblHeader/>
          <w:jc w:val="center"/>
        </w:trPr>
        <w:tc>
          <w:tcPr>
            <w:tcW w:w="3433" w:type="dxa"/>
            <w:shd w:val="clear" w:color="auto" w:fill="BFBFBF"/>
          </w:tcPr>
          <w:p w:rsidR="00AC65C7" w:rsidRPr="000B5141" w:rsidRDefault="00AC65C7" w:rsidP="00C70971">
            <w:pPr>
              <w:keepNext/>
              <w:tabs>
                <w:tab w:val="left" w:pos="5040"/>
                <w:tab w:val="left" w:pos="7200"/>
              </w:tabs>
              <w:jc w:val="center"/>
              <w:outlineLvl w:val="0"/>
              <w:rPr>
                <w:b/>
                <w:sz w:val="16"/>
              </w:rPr>
            </w:pPr>
            <w:r w:rsidRPr="000B5141">
              <w:rPr>
                <w:b/>
                <w:sz w:val="16"/>
              </w:rPr>
              <w:t>Course Title</w:t>
            </w:r>
          </w:p>
        </w:tc>
        <w:tc>
          <w:tcPr>
            <w:tcW w:w="1412" w:type="dxa"/>
            <w:shd w:val="clear" w:color="auto" w:fill="BFBFBF"/>
          </w:tcPr>
          <w:p w:rsidR="00AC65C7" w:rsidRPr="000B5141" w:rsidRDefault="00AC65C7" w:rsidP="00C70971">
            <w:pPr>
              <w:keepNext/>
              <w:tabs>
                <w:tab w:val="left" w:pos="5040"/>
                <w:tab w:val="left" w:pos="7200"/>
              </w:tabs>
              <w:jc w:val="center"/>
              <w:outlineLvl w:val="0"/>
              <w:rPr>
                <w:b/>
                <w:sz w:val="16"/>
              </w:rPr>
            </w:pPr>
            <w:r w:rsidRPr="000B5141">
              <w:rPr>
                <w:b/>
                <w:sz w:val="16"/>
              </w:rPr>
              <w:t>Unit(s)</w:t>
            </w:r>
          </w:p>
        </w:tc>
      </w:tr>
      <w:tr w:rsidR="00AC65C7" w:rsidRPr="000B5141" w:rsidTr="00B208A0">
        <w:trPr>
          <w:cantSplit/>
          <w:tblHeader/>
          <w:jc w:val="center"/>
        </w:trPr>
        <w:tc>
          <w:tcPr>
            <w:tcW w:w="3433" w:type="dxa"/>
          </w:tcPr>
          <w:p w:rsidR="00AC65C7" w:rsidRPr="00B652C4" w:rsidRDefault="00AC65C7" w:rsidP="00C70971">
            <w:pPr>
              <w:keepNext/>
              <w:tabs>
                <w:tab w:val="left" w:pos="5040"/>
                <w:tab w:val="left" w:pos="7200"/>
              </w:tabs>
              <w:jc w:val="both"/>
              <w:outlineLvl w:val="0"/>
              <w:rPr>
                <w:sz w:val="16"/>
              </w:rPr>
            </w:pPr>
            <w:r w:rsidRPr="00B652C4">
              <w:rPr>
                <w:sz w:val="16"/>
              </w:rPr>
              <w:t>Aerospace Science</w:t>
            </w:r>
          </w:p>
        </w:tc>
        <w:tc>
          <w:tcPr>
            <w:tcW w:w="1412" w:type="dxa"/>
            <w:noWrap/>
          </w:tcPr>
          <w:p w:rsidR="00AC65C7" w:rsidRPr="00B652C4" w:rsidRDefault="00AC65C7" w:rsidP="00C70971">
            <w:pPr>
              <w:keepNext/>
              <w:tabs>
                <w:tab w:val="left" w:pos="5040"/>
                <w:tab w:val="left" w:pos="7200"/>
              </w:tabs>
              <w:jc w:val="center"/>
              <w:outlineLvl w:val="0"/>
              <w:rPr>
                <w:sz w:val="16"/>
              </w:rPr>
            </w:pPr>
            <w:r w:rsidRPr="00B652C4">
              <w:rPr>
                <w:sz w:val="16"/>
              </w:rPr>
              <w:t>1</w:t>
            </w:r>
          </w:p>
        </w:tc>
      </w:tr>
      <w:tr w:rsidR="00AC65C7" w:rsidRPr="000B5141" w:rsidTr="00B208A0">
        <w:trPr>
          <w:cantSplit/>
          <w:tblHeader/>
          <w:jc w:val="center"/>
        </w:trPr>
        <w:tc>
          <w:tcPr>
            <w:tcW w:w="3433" w:type="dxa"/>
          </w:tcPr>
          <w:p w:rsidR="00AC65C7" w:rsidRPr="00B652C4" w:rsidRDefault="00AC65C7" w:rsidP="00C70971">
            <w:pPr>
              <w:tabs>
                <w:tab w:val="left" w:pos="5040"/>
                <w:tab w:val="left" w:pos="7200"/>
              </w:tabs>
              <w:jc w:val="both"/>
              <w:outlineLvl w:val="0"/>
              <w:rPr>
                <w:sz w:val="16"/>
              </w:rPr>
            </w:pPr>
            <w:proofErr w:type="spellStart"/>
            <w:r w:rsidRPr="00B652C4">
              <w:rPr>
                <w:sz w:val="16"/>
                <w:szCs w:val="18"/>
              </w:rPr>
              <w:t>Agriscience</w:t>
            </w:r>
            <w:proofErr w:type="spellEnd"/>
            <w:r w:rsidRPr="00B652C4">
              <w:rPr>
                <w:sz w:val="16"/>
                <w:szCs w:val="18"/>
              </w:rPr>
              <w:t xml:space="preserve"> II</w:t>
            </w:r>
          </w:p>
        </w:tc>
        <w:tc>
          <w:tcPr>
            <w:tcW w:w="1412" w:type="dxa"/>
          </w:tcPr>
          <w:p w:rsidR="00AC65C7" w:rsidRPr="00B652C4" w:rsidRDefault="00AC65C7" w:rsidP="00C70971">
            <w:pPr>
              <w:tabs>
                <w:tab w:val="left" w:pos="5040"/>
                <w:tab w:val="left" w:pos="7200"/>
              </w:tabs>
              <w:jc w:val="center"/>
              <w:outlineLvl w:val="0"/>
              <w:rPr>
                <w:sz w:val="16"/>
              </w:rPr>
            </w:pPr>
            <w:r w:rsidRPr="00B652C4">
              <w:rPr>
                <w:sz w:val="16"/>
              </w:rPr>
              <w:t>1</w:t>
            </w:r>
          </w:p>
        </w:tc>
      </w:tr>
      <w:tr w:rsidR="00AC65C7" w:rsidRPr="000B5141" w:rsidTr="00B208A0">
        <w:trPr>
          <w:cantSplit/>
          <w:tblHeader/>
          <w:jc w:val="center"/>
        </w:trPr>
        <w:tc>
          <w:tcPr>
            <w:tcW w:w="3433" w:type="dxa"/>
          </w:tcPr>
          <w:p w:rsidR="00AC65C7" w:rsidRPr="00B652C4" w:rsidRDefault="00AC65C7" w:rsidP="00C70971">
            <w:pPr>
              <w:tabs>
                <w:tab w:val="left" w:pos="5040"/>
                <w:tab w:val="left" w:pos="7200"/>
              </w:tabs>
              <w:jc w:val="both"/>
              <w:outlineLvl w:val="0"/>
              <w:rPr>
                <w:sz w:val="16"/>
                <w:szCs w:val="18"/>
              </w:rPr>
            </w:pPr>
            <w:r w:rsidRPr="00B652C4">
              <w:rPr>
                <w:sz w:val="16"/>
                <w:szCs w:val="18"/>
              </w:rPr>
              <w:t>Anatomy and Physiology</w:t>
            </w:r>
          </w:p>
        </w:tc>
        <w:tc>
          <w:tcPr>
            <w:tcW w:w="1412" w:type="dxa"/>
          </w:tcPr>
          <w:p w:rsidR="00AC65C7" w:rsidRPr="00B652C4" w:rsidRDefault="00AC65C7" w:rsidP="00C70971">
            <w:pPr>
              <w:tabs>
                <w:tab w:val="left" w:pos="5040"/>
                <w:tab w:val="left" w:pos="7200"/>
              </w:tabs>
              <w:jc w:val="center"/>
              <w:outlineLvl w:val="0"/>
              <w:rPr>
                <w:sz w:val="16"/>
              </w:rPr>
            </w:pPr>
            <w:r w:rsidRPr="00B652C4">
              <w:rPr>
                <w:sz w:val="16"/>
              </w:rPr>
              <w:t>1</w:t>
            </w:r>
          </w:p>
        </w:tc>
      </w:tr>
      <w:tr w:rsidR="00AC65C7" w:rsidRPr="000B5141" w:rsidTr="00B208A0">
        <w:trPr>
          <w:cantSplit/>
          <w:tblHeader/>
          <w:jc w:val="center"/>
        </w:trPr>
        <w:tc>
          <w:tcPr>
            <w:tcW w:w="3433" w:type="dxa"/>
          </w:tcPr>
          <w:p w:rsidR="00AC65C7" w:rsidRPr="00B652C4" w:rsidRDefault="00AC65C7" w:rsidP="00C70971">
            <w:pPr>
              <w:tabs>
                <w:tab w:val="left" w:pos="5040"/>
                <w:tab w:val="left" w:pos="7200"/>
              </w:tabs>
              <w:jc w:val="both"/>
              <w:outlineLvl w:val="0"/>
              <w:rPr>
                <w:sz w:val="16"/>
              </w:rPr>
            </w:pPr>
            <w:r w:rsidRPr="00B652C4">
              <w:rPr>
                <w:sz w:val="16"/>
              </w:rPr>
              <w:t>Biology I, II</w:t>
            </w:r>
          </w:p>
        </w:tc>
        <w:tc>
          <w:tcPr>
            <w:tcW w:w="1412" w:type="dxa"/>
          </w:tcPr>
          <w:p w:rsidR="00AC65C7" w:rsidRPr="00B652C4" w:rsidRDefault="00AC65C7" w:rsidP="00C70971">
            <w:pPr>
              <w:tabs>
                <w:tab w:val="left" w:pos="5040"/>
                <w:tab w:val="left" w:pos="7200"/>
              </w:tabs>
              <w:jc w:val="center"/>
              <w:outlineLvl w:val="0"/>
              <w:rPr>
                <w:sz w:val="16"/>
              </w:rPr>
            </w:pPr>
            <w:r w:rsidRPr="00B652C4">
              <w:rPr>
                <w:sz w:val="16"/>
              </w:rPr>
              <w:t>1 each</w:t>
            </w:r>
          </w:p>
        </w:tc>
      </w:tr>
      <w:tr w:rsidR="00AC65C7" w:rsidRPr="000B5141" w:rsidTr="00B208A0">
        <w:trPr>
          <w:cantSplit/>
          <w:tblHeader/>
          <w:jc w:val="center"/>
        </w:trPr>
        <w:tc>
          <w:tcPr>
            <w:tcW w:w="3433" w:type="dxa"/>
          </w:tcPr>
          <w:p w:rsidR="00AC65C7" w:rsidRPr="00B652C4" w:rsidRDefault="00AC65C7" w:rsidP="00C70971">
            <w:pPr>
              <w:tabs>
                <w:tab w:val="left" w:pos="5040"/>
                <w:tab w:val="left" w:pos="7200"/>
              </w:tabs>
              <w:jc w:val="both"/>
              <w:outlineLvl w:val="0"/>
              <w:rPr>
                <w:sz w:val="16"/>
              </w:rPr>
            </w:pPr>
            <w:r w:rsidRPr="00B652C4">
              <w:rPr>
                <w:sz w:val="16"/>
                <w:szCs w:val="18"/>
              </w:rPr>
              <w:t>Chemistry I, II</w:t>
            </w:r>
          </w:p>
        </w:tc>
        <w:tc>
          <w:tcPr>
            <w:tcW w:w="1412" w:type="dxa"/>
          </w:tcPr>
          <w:p w:rsidR="00AC65C7" w:rsidRPr="00B652C4" w:rsidRDefault="00AC65C7" w:rsidP="00C70971">
            <w:pPr>
              <w:tabs>
                <w:tab w:val="left" w:pos="5040"/>
                <w:tab w:val="left" w:pos="7200"/>
              </w:tabs>
              <w:jc w:val="center"/>
              <w:outlineLvl w:val="0"/>
              <w:rPr>
                <w:sz w:val="16"/>
              </w:rPr>
            </w:pPr>
            <w:r w:rsidRPr="00B652C4">
              <w:rPr>
                <w:sz w:val="16"/>
              </w:rPr>
              <w:t>1 each</w:t>
            </w:r>
          </w:p>
        </w:tc>
      </w:tr>
      <w:tr w:rsidR="00AC65C7" w:rsidRPr="000B5141" w:rsidTr="00B208A0">
        <w:trPr>
          <w:cantSplit/>
          <w:tblHeader/>
          <w:jc w:val="center"/>
        </w:trPr>
        <w:tc>
          <w:tcPr>
            <w:tcW w:w="3433" w:type="dxa"/>
          </w:tcPr>
          <w:p w:rsidR="00AC65C7" w:rsidRPr="00B652C4" w:rsidRDefault="00AC65C7" w:rsidP="00C70971">
            <w:pPr>
              <w:tabs>
                <w:tab w:val="left" w:pos="5040"/>
                <w:tab w:val="left" w:pos="7200"/>
              </w:tabs>
              <w:jc w:val="both"/>
              <w:outlineLvl w:val="0"/>
              <w:rPr>
                <w:sz w:val="16"/>
              </w:rPr>
            </w:pPr>
            <w:r w:rsidRPr="00B652C4">
              <w:rPr>
                <w:sz w:val="16"/>
              </w:rPr>
              <w:t>Earth Science</w:t>
            </w:r>
          </w:p>
        </w:tc>
        <w:tc>
          <w:tcPr>
            <w:tcW w:w="1412" w:type="dxa"/>
          </w:tcPr>
          <w:p w:rsidR="00AC65C7" w:rsidRPr="00B652C4" w:rsidRDefault="00AC65C7" w:rsidP="00C70971">
            <w:pPr>
              <w:tabs>
                <w:tab w:val="left" w:pos="5040"/>
                <w:tab w:val="left" w:pos="7200"/>
              </w:tabs>
              <w:jc w:val="center"/>
              <w:outlineLvl w:val="0"/>
              <w:rPr>
                <w:sz w:val="16"/>
              </w:rPr>
            </w:pPr>
            <w:r w:rsidRPr="00B652C4">
              <w:rPr>
                <w:sz w:val="16"/>
              </w:rPr>
              <w:t>1</w:t>
            </w:r>
          </w:p>
        </w:tc>
      </w:tr>
      <w:tr w:rsidR="00AC65C7" w:rsidRPr="000B5141" w:rsidTr="00B208A0">
        <w:trPr>
          <w:cantSplit/>
          <w:tblHeader/>
          <w:jc w:val="center"/>
        </w:trPr>
        <w:tc>
          <w:tcPr>
            <w:tcW w:w="3433" w:type="dxa"/>
          </w:tcPr>
          <w:p w:rsidR="00AC65C7" w:rsidRPr="00B652C4" w:rsidRDefault="00AC65C7" w:rsidP="00C70971">
            <w:pPr>
              <w:tabs>
                <w:tab w:val="left" w:pos="5040"/>
                <w:tab w:val="left" w:pos="7200"/>
              </w:tabs>
              <w:jc w:val="both"/>
              <w:outlineLvl w:val="0"/>
              <w:rPr>
                <w:sz w:val="16"/>
              </w:rPr>
            </w:pPr>
            <w:r w:rsidRPr="00B652C4">
              <w:rPr>
                <w:sz w:val="16"/>
              </w:rPr>
              <w:t>Environmental Science</w:t>
            </w:r>
          </w:p>
        </w:tc>
        <w:tc>
          <w:tcPr>
            <w:tcW w:w="1412" w:type="dxa"/>
          </w:tcPr>
          <w:p w:rsidR="00AC65C7" w:rsidRPr="00B652C4" w:rsidRDefault="00AC65C7" w:rsidP="00C70971">
            <w:pPr>
              <w:tabs>
                <w:tab w:val="left" w:pos="5040"/>
                <w:tab w:val="left" w:pos="7200"/>
              </w:tabs>
              <w:jc w:val="center"/>
              <w:outlineLvl w:val="0"/>
              <w:rPr>
                <w:sz w:val="16"/>
              </w:rPr>
            </w:pPr>
            <w:r w:rsidRPr="00B652C4">
              <w:rPr>
                <w:sz w:val="16"/>
              </w:rPr>
              <w:t>1</w:t>
            </w:r>
          </w:p>
        </w:tc>
      </w:tr>
      <w:tr w:rsidR="00AC65C7" w:rsidRPr="000B5141" w:rsidTr="00B208A0">
        <w:trPr>
          <w:cantSplit/>
          <w:tblHeader/>
          <w:jc w:val="center"/>
        </w:trPr>
        <w:tc>
          <w:tcPr>
            <w:tcW w:w="3433" w:type="dxa"/>
          </w:tcPr>
          <w:p w:rsidR="00AC65C7" w:rsidRPr="00B652C4" w:rsidRDefault="00AC65C7" w:rsidP="00C70971">
            <w:pPr>
              <w:tabs>
                <w:tab w:val="left" w:pos="5040"/>
                <w:tab w:val="left" w:pos="7200"/>
              </w:tabs>
              <w:jc w:val="both"/>
              <w:outlineLvl w:val="0"/>
              <w:rPr>
                <w:sz w:val="16"/>
              </w:rPr>
            </w:pPr>
            <w:r w:rsidRPr="00B652C4">
              <w:rPr>
                <w:sz w:val="16"/>
              </w:rPr>
              <w:t>Integrated Science</w:t>
            </w:r>
          </w:p>
        </w:tc>
        <w:tc>
          <w:tcPr>
            <w:tcW w:w="1412" w:type="dxa"/>
          </w:tcPr>
          <w:p w:rsidR="00AC65C7" w:rsidRPr="00B652C4" w:rsidRDefault="00AC65C7" w:rsidP="00C70971">
            <w:pPr>
              <w:tabs>
                <w:tab w:val="left" w:pos="5040"/>
                <w:tab w:val="left" w:pos="7200"/>
              </w:tabs>
              <w:jc w:val="center"/>
              <w:outlineLvl w:val="0"/>
              <w:rPr>
                <w:sz w:val="16"/>
              </w:rPr>
            </w:pPr>
            <w:r w:rsidRPr="00B652C4">
              <w:rPr>
                <w:sz w:val="16"/>
              </w:rPr>
              <w:t>1</w:t>
            </w:r>
          </w:p>
        </w:tc>
      </w:tr>
      <w:tr w:rsidR="00AC65C7" w:rsidRPr="000B5141" w:rsidTr="00B208A0">
        <w:trPr>
          <w:cantSplit/>
          <w:tblHeader/>
          <w:jc w:val="center"/>
        </w:trPr>
        <w:tc>
          <w:tcPr>
            <w:tcW w:w="3433" w:type="dxa"/>
          </w:tcPr>
          <w:p w:rsidR="00AC65C7" w:rsidRPr="00B652C4" w:rsidRDefault="00AC65C7" w:rsidP="00C70971">
            <w:pPr>
              <w:tabs>
                <w:tab w:val="left" w:pos="5040"/>
                <w:tab w:val="left" w:pos="7200"/>
              </w:tabs>
              <w:jc w:val="both"/>
              <w:outlineLvl w:val="0"/>
              <w:rPr>
                <w:sz w:val="16"/>
              </w:rPr>
            </w:pPr>
            <w:r w:rsidRPr="00B652C4">
              <w:rPr>
                <w:sz w:val="16"/>
              </w:rPr>
              <w:t>Physical Science</w:t>
            </w:r>
          </w:p>
        </w:tc>
        <w:tc>
          <w:tcPr>
            <w:tcW w:w="1412" w:type="dxa"/>
          </w:tcPr>
          <w:p w:rsidR="00AC65C7" w:rsidRPr="00B652C4" w:rsidRDefault="00AC65C7" w:rsidP="00C70971">
            <w:pPr>
              <w:tabs>
                <w:tab w:val="left" w:pos="5040"/>
                <w:tab w:val="left" w:pos="7200"/>
              </w:tabs>
              <w:jc w:val="center"/>
              <w:outlineLvl w:val="0"/>
              <w:rPr>
                <w:sz w:val="16"/>
              </w:rPr>
            </w:pPr>
            <w:r w:rsidRPr="00B652C4">
              <w:rPr>
                <w:sz w:val="16"/>
              </w:rPr>
              <w:t>1</w:t>
            </w:r>
          </w:p>
        </w:tc>
      </w:tr>
      <w:tr w:rsidR="00AC65C7" w:rsidRPr="000B5141" w:rsidTr="00B208A0">
        <w:trPr>
          <w:cantSplit/>
          <w:tblHeader/>
          <w:jc w:val="center"/>
        </w:trPr>
        <w:tc>
          <w:tcPr>
            <w:tcW w:w="3433" w:type="dxa"/>
          </w:tcPr>
          <w:p w:rsidR="00AC65C7" w:rsidRPr="00B652C4" w:rsidRDefault="00AC65C7" w:rsidP="00C70971">
            <w:pPr>
              <w:tabs>
                <w:tab w:val="left" w:pos="5040"/>
                <w:tab w:val="left" w:pos="7200"/>
              </w:tabs>
              <w:jc w:val="both"/>
              <w:outlineLvl w:val="0"/>
              <w:rPr>
                <w:sz w:val="16"/>
              </w:rPr>
            </w:pPr>
            <w:r w:rsidRPr="00B652C4">
              <w:rPr>
                <w:sz w:val="16"/>
              </w:rPr>
              <w:t>Physics I, II</w:t>
            </w:r>
          </w:p>
        </w:tc>
        <w:tc>
          <w:tcPr>
            <w:tcW w:w="1412" w:type="dxa"/>
          </w:tcPr>
          <w:p w:rsidR="00AC65C7" w:rsidRPr="00B652C4" w:rsidRDefault="00AC65C7" w:rsidP="00C70971">
            <w:pPr>
              <w:tabs>
                <w:tab w:val="left" w:pos="5040"/>
                <w:tab w:val="left" w:pos="7200"/>
              </w:tabs>
              <w:jc w:val="center"/>
              <w:outlineLvl w:val="0"/>
              <w:rPr>
                <w:sz w:val="16"/>
              </w:rPr>
            </w:pPr>
            <w:r w:rsidRPr="00B652C4">
              <w:rPr>
                <w:sz w:val="16"/>
              </w:rPr>
              <w:t>1 each</w:t>
            </w:r>
          </w:p>
        </w:tc>
      </w:tr>
      <w:tr w:rsidR="00AC65C7" w:rsidRPr="000B5141" w:rsidTr="00B208A0">
        <w:trPr>
          <w:cantSplit/>
          <w:tblHeader/>
          <w:jc w:val="center"/>
        </w:trPr>
        <w:tc>
          <w:tcPr>
            <w:tcW w:w="3433" w:type="dxa"/>
          </w:tcPr>
          <w:p w:rsidR="00AC65C7" w:rsidRPr="00B652C4" w:rsidRDefault="00AC65C7" w:rsidP="00C70971">
            <w:pPr>
              <w:tabs>
                <w:tab w:val="left" w:pos="5040"/>
                <w:tab w:val="left" w:pos="7200"/>
              </w:tabs>
              <w:jc w:val="both"/>
              <w:outlineLvl w:val="0"/>
              <w:rPr>
                <w:sz w:val="16"/>
              </w:rPr>
            </w:pPr>
            <w:r w:rsidRPr="00B652C4">
              <w:rPr>
                <w:sz w:val="16"/>
              </w:rPr>
              <w:t>AP Chemistry</w:t>
            </w:r>
          </w:p>
        </w:tc>
        <w:tc>
          <w:tcPr>
            <w:tcW w:w="1412" w:type="dxa"/>
          </w:tcPr>
          <w:p w:rsidR="00AC65C7" w:rsidRPr="00B652C4" w:rsidRDefault="00AC65C7" w:rsidP="00C70971">
            <w:pPr>
              <w:tabs>
                <w:tab w:val="left" w:pos="5040"/>
                <w:tab w:val="left" w:pos="7200"/>
              </w:tabs>
              <w:jc w:val="center"/>
              <w:outlineLvl w:val="0"/>
              <w:rPr>
                <w:sz w:val="16"/>
              </w:rPr>
            </w:pPr>
            <w:r w:rsidRPr="00B652C4">
              <w:rPr>
                <w:sz w:val="16"/>
              </w:rPr>
              <w:t>1</w:t>
            </w:r>
          </w:p>
        </w:tc>
      </w:tr>
      <w:tr w:rsidR="00AC65C7" w:rsidRPr="000B5141" w:rsidTr="00B208A0">
        <w:trPr>
          <w:cantSplit/>
          <w:tblHeader/>
          <w:jc w:val="center"/>
        </w:trPr>
        <w:tc>
          <w:tcPr>
            <w:tcW w:w="3433" w:type="dxa"/>
          </w:tcPr>
          <w:p w:rsidR="00AC65C7" w:rsidRPr="00B652C4" w:rsidRDefault="00AC65C7" w:rsidP="00C70971">
            <w:pPr>
              <w:tabs>
                <w:tab w:val="left" w:pos="5040"/>
                <w:tab w:val="left" w:pos="7200"/>
              </w:tabs>
              <w:jc w:val="both"/>
              <w:outlineLvl w:val="0"/>
              <w:rPr>
                <w:sz w:val="16"/>
              </w:rPr>
            </w:pPr>
            <w:r w:rsidRPr="00B652C4">
              <w:rPr>
                <w:sz w:val="16"/>
              </w:rPr>
              <w:t>IB Chemistry I</w:t>
            </w:r>
          </w:p>
        </w:tc>
        <w:tc>
          <w:tcPr>
            <w:tcW w:w="1412" w:type="dxa"/>
          </w:tcPr>
          <w:p w:rsidR="00AC65C7" w:rsidRPr="00B652C4" w:rsidRDefault="00AC65C7" w:rsidP="00C70971">
            <w:pPr>
              <w:tabs>
                <w:tab w:val="left" w:pos="5040"/>
                <w:tab w:val="left" w:pos="7200"/>
              </w:tabs>
              <w:jc w:val="center"/>
              <w:outlineLvl w:val="0"/>
              <w:rPr>
                <w:sz w:val="16"/>
              </w:rPr>
            </w:pPr>
            <w:r w:rsidRPr="00B652C4">
              <w:rPr>
                <w:sz w:val="16"/>
              </w:rPr>
              <w:t>1</w:t>
            </w:r>
          </w:p>
        </w:tc>
      </w:tr>
      <w:tr w:rsidR="00AC65C7" w:rsidRPr="000B5141" w:rsidTr="00B208A0">
        <w:trPr>
          <w:cantSplit/>
          <w:tblHeader/>
          <w:jc w:val="center"/>
        </w:trPr>
        <w:tc>
          <w:tcPr>
            <w:tcW w:w="3433" w:type="dxa"/>
          </w:tcPr>
          <w:p w:rsidR="00AC65C7" w:rsidRPr="00B652C4" w:rsidRDefault="00AC65C7" w:rsidP="00C70971">
            <w:pPr>
              <w:tabs>
                <w:tab w:val="left" w:pos="5040"/>
                <w:tab w:val="left" w:pos="7200"/>
              </w:tabs>
              <w:jc w:val="both"/>
              <w:outlineLvl w:val="0"/>
              <w:rPr>
                <w:sz w:val="16"/>
              </w:rPr>
            </w:pPr>
            <w:r w:rsidRPr="00B652C4">
              <w:rPr>
                <w:sz w:val="16"/>
              </w:rPr>
              <w:t>IB Chemistry II</w:t>
            </w:r>
          </w:p>
        </w:tc>
        <w:tc>
          <w:tcPr>
            <w:tcW w:w="1412" w:type="dxa"/>
          </w:tcPr>
          <w:p w:rsidR="00AC65C7" w:rsidRPr="00B652C4" w:rsidRDefault="00AC65C7" w:rsidP="00C70971">
            <w:pPr>
              <w:tabs>
                <w:tab w:val="left" w:pos="5040"/>
                <w:tab w:val="left" w:pos="7200"/>
              </w:tabs>
              <w:jc w:val="center"/>
              <w:outlineLvl w:val="0"/>
              <w:rPr>
                <w:sz w:val="16"/>
              </w:rPr>
            </w:pPr>
            <w:r w:rsidRPr="00B652C4">
              <w:rPr>
                <w:sz w:val="16"/>
              </w:rPr>
              <w:t>1</w:t>
            </w:r>
          </w:p>
        </w:tc>
      </w:tr>
      <w:tr w:rsidR="00AC65C7" w:rsidRPr="000B5141" w:rsidTr="00B208A0">
        <w:trPr>
          <w:cantSplit/>
          <w:tblHeader/>
          <w:jc w:val="center"/>
        </w:trPr>
        <w:tc>
          <w:tcPr>
            <w:tcW w:w="3433" w:type="dxa"/>
          </w:tcPr>
          <w:p w:rsidR="00AC65C7" w:rsidRPr="00B652C4" w:rsidRDefault="00AC65C7" w:rsidP="00C70971">
            <w:pPr>
              <w:tabs>
                <w:tab w:val="left" w:pos="5040"/>
                <w:tab w:val="left" w:pos="7200"/>
              </w:tabs>
              <w:jc w:val="both"/>
              <w:outlineLvl w:val="0"/>
              <w:rPr>
                <w:sz w:val="16"/>
              </w:rPr>
            </w:pPr>
            <w:r w:rsidRPr="00B652C4">
              <w:rPr>
                <w:sz w:val="16"/>
              </w:rPr>
              <w:t>AP Environmental Science</w:t>
            </w:r>
          </w:p>
        </w:tc>
        <w:tc>
          <w:tcPr>
            <w:tcW w:w="1412" w:type="dxa"/>
          </w:tcPr>
          <w:p w:rsidR="00AC65C7" w:rsidRPr="00B652C4" w:rsidRDefault="00AC65C7" w:rsidP="00C70971">
            <w:pPr>
              <w:tabs>
                <w:tab w:val="left" w:pos="5040"/>
                <w:tab w:val="left" w:pos="7200"/>
              </w:tabs>
              <w:jc w:val="center"/>
              <w:outlineLvl w:val="0"/>
              <w:rPr>
                <w:sz w:val="16"/>
              </w:rPr>
            </w:pPr>
            <w:r w:rsidRPr="00B652C4">
              <w:rPr>
                <w:sz w:val="16"/>
              </w:rPr>
              <w:t>1</w:t>
            </w:r>
          </w:p>
        </w:tc>
      </w:tr>
      <w:tr w:rsidR="00AC65C7" w:rsidRPr="000B5141" w:rsidTr="00B208A0">
        <w:trPr>
          <w:cantSplit/>
          <w:tblHeader/>
          <w:jc w:val="center"/>
        </w:trPr>
        <w:tc>
          <w:tcPr>
            <w:tcW w:w="3433" w:type="dxa"/>
          </w:tcPr>
          <w:p w:rsidR="00AC65C7" w:rsidRPr="00B652C4" w:rsidRDefault="00AC65C7" w:rsidP="00C70971">
            <w:pPr>
              <w:tabs>
                <w:tab w:val="left" w:pos="5040"/>
                <w:tab w:val="left" w:pos="7200"/>
              </w:tabs>
              <w:jc w:val="both"/>
              <w:outlineLvl w:val="0"/>
              <w:rPr>
                <w:sz w:val="16"/>
              </w:rPr>
            </w:pPr>
            <w:r w:rsidRPr="00B652C4">
              <w:rPr>
                <w:sz w:val="16"/>
              </w:rPr>
              <w:t>IB Environmental Systems</w:t>
            </w:r>
          </w:p>
        </w:tc>
        <w:tc>
          <w:tcPr>
            <w:tcW w:w="1412" w:type="dxa"/>
          </w:tcPr>
          <w:p w:rsidR="00AC65C7" w:rsidRPr="00B652C4" w:rsidRDefault="00AC65C7" w:rsidP="00C70971">
            <w:pPr>
              <w:tabs>
                <w:tab w:val="left" w:pos="5040"/>
                <w:tab w:val="left" w:pos="7200"/>
              </w:tabs>
              <w:jc w:val="center"/>
              <w:outlineLvl w:val="0"/>
              <w:rPr>
                <w:sz w:val="16"/>
              </w:rPr>
            </w:pPr>
            <w:r w:rsidRPr="00B652C4">
              <w:rPr>
                <w:sz w:val="16"/>
              </w:rPr>
              <w:t>1</w:t>
            </w:r>
          </w:p>
        </w:tc>
      </w:tr>
      <w:tr w:rsidR="00AC65C7" w:rsidRPr="000B5141" w:rsidTr="00B208A0">
        <w:trPr>
          <w:cantSplit/>
          <w:tblHeader/>
          <w:jc w:val="center"/>
        </w:trPr>
        <w:tc>
          <w:tcPr>
            <w:tcW w:w="3433" w:type="dxa"/>
          </w:tcPr>
          <w:p w:rsidR="00AC65C7" w:rsidRPr="00B652C4" w:rsidRDefault="00AC65C7" w:rsidP="00C70971">
            <w:pPr>
              <w:tabs>
                <w:tab w:val="left" w:pos="5040"/>
                <w:tab w:val="left" w:pos="7200"/>
              </w:tabs>
              <w:jc w:val="both"/>
              <w:outlineLvl w:val="0"/>
              <w:rPr>
                <w:sz w:val="16"/>
              </w:rPr>
            </w:pPr>
            <w:r w:rsidRPr="00B652C4">
              <w:rPr>
                <w:sz w:val="16"/>
              </w:rPr>
              <w:t>IB Physics I</w:t>
            </w:r>
          </w:p>
        </w:tc>
        <w:tc>
          <w:tcPr>
            <w:tcW w:w="1412" w:type="dxa"/>
          </w:tcPr>
          <w:p w:rsidR="00AC65C7" w:rsidRPr="00B652C4" w:rsidRDefault="00AC65C7" w:rsidP="00C70971">
            <w:pPr>
              <w:tabs>
                <w:tab w:val="left" w:pos="5040"/>
                <w:tab w:val="left" w:pos="7200"/>
              </w:tabs>
              <w:jc w:val="center"/>
              <w:outlineLvl w:val="0"/>
              <w:rPr>
                <w:sz w:val="16"/>
              </w:rPr>
            </w:pPr>
            <w:r w:rsidRPr="00B652C4">
              <w:rPr>
                <w:sz w:val="16"/>
              </w:rPr>
              <w:t>1</w:t>
            </w:r>
          </w:p>
        </w:tc>
      </w:tr>
      <w:tr w:rsidR="00AC65C7" w:rsidRPr="000B5141" w:rsidTr="00B208A0">
        <w:trPr>
          <w:cantSplit/>
          <w:tblHeader/>
          <w:jc w:val="center"/>
        </w:trPr>
        <w:tc>
          <w:tcPr>
            <w:tcW w:w="3433" w:type="dxa"/>
          </w:tcPr>
          <w:p w:rsidR="00AC65C7" w:rsidRPr="00B652C4" w:rsidRDefault="00AC65C7" w:rsidP="00C70971">
            <w:pPr>
              <w:tabs>
                <w:tab w:val="left" w:pos="5040"/>
                <w:tab w:val="left" w:pos="7200"/>
              </w:tabs>
              <w:jc w:val="both"/>
              <w:outlineLvl w:val="0"/>
              <w:rPr>
                <w:sz w:val="16"/>
              </w:rPr>
            </w:pPr>
            <w:r w:rsidRPr="00B652C4">
              <w:rPr>
                <w:sz w:val="16"/>
              </w:rPr>
              <w:t>AP Physics C: Electricity and Magnetism</w:t>
            </w:r>
          </w:p>
        </w:tc>
        <w:tc>
          <w:tcPr>
            <w:tcW w:w="1412" w:type="dxa"/>
          </w:tcPr>
          <w:p w:rsidR="00AC65C7" w:rsidRPr="00B652C4" w:rsidRDefault="00AC65C7" w:rsidP="00C70971">
            <w:pPr>
              <w:tabs>
                <w:tab w:val="left" w:pos="5040"/>
                <w:tab w:val="left" w:pos="7200"/>
              </w:tabs>
              <w:jc w:val="center"/>
              <w:outlineLvl w:val="0"/>
              <w:rPr>
                <w:sz w:val="16"/>
              </w:rPr>
            </w:pPr>
            <w:r w:rsidRPr="00B652C4">
              <w:rPr>
                <w:sz w:val="16"/>
              </w:rPr>
              <w:t>1</w:t>
            </w:r>
          </w:p>
        </w:tc>
      </w:tr>
      <w:tr w:rsidR="00AC65C7" w:rsidRPr="000B5141" w:rsidTr="00B208A0">
        <w:trPr>
          <w:cantSplit/>
          <w:tblHeader/>
          <w:jc w:val="center"/>
        </w:trPr>
        <w:tc>
          <w:tcPr>
            <w:tcW w:w="3433" w:type="dxa"/>
          </w:tcPr>
          <w:p w:rsidR="00AC65C7" w:rsidRPr="00B652C4" w:rsidRDefault="00AC65C7" w:rsidP="00C70971">
            <w:pPr>
              <w:tabs>
                <w:tab w:val="left" w:pos="5040"/>
                <w:tab w:val="left" w:pos="7200"/>
              </w:tabs>
              <w:jc w:val="both"/>
              <w:outlineLvl w:val="0"/>
              <w:rPr>
                <w:sz w:val="16"/>
              </w:rPr>
            </w:pPr>
            <w:r w:rsidRPr="00B652C4">
              <w:rPr>
                <w:sz w:val="16"/>
              </w:rPr>
              <w:t>AP Physics C: Mechanics</w:t>
            </w:r>
          </w:p>
        </w:tc>
        <w:tc>
          <w:tcPr>
            <w:tcW w:w="1412" w:type="dxa"/>
          </w:tcPr>
          <w:p w:rsidR="00AC65C7" w:rsidRPr="00B652C4" w:rsidRDefault="00AC65C7" w:rsidP="00C70971">
            <w:pPr>
              <w:tabs>
                <w:tab w:val="left" w:pos="5040"/>
                <w:tab w:val="left" w:pos="7200"/>
              </w:tabs>
              <w:jc w:val="center"/>
              <w:outlineLvl w:val="0"/>
              <w:rPr>
                <w:sz w:val="16"/>
              </w:rPr>
            </w:pPr>
            <w:r w:rsidRPr="00B652C4">
              <w:rPr>
                <w:sz w:val="16"/>
              </w:rPr>
              <w:t>1</w:t>
            </w:r>
          </w:p>
        </w:tc>
      </w:tr>
      <w:tr w:rsidR="00AC65C7" w:rsidRPr="000B5141" w:rsidTr="00B208A0">
        <w:trPr>
          <w:cantSplit/>
          <w:tblHeader/>
          <w:jc w:val="center"/>
        </w:trPr>
        <w:tc>
          <w:tcPr>
            <w:tcW w:w="3433" w:type="dxa"/>
          </w:tcPr>
          <w:p w:rsidR="00AC65C7" w:rsidRPr="00B652C4" w:rsidRDefault="00AC65C7" w:rsidP="00C70971">
            <w:pPr>
              <w:tabs>
                <w:tab w:val="left" w:pos="5040"/>
                <w:tab w:val="left" w:pos="7200"/>
              </w:tabs>
              <w:jc w:val="both"/>
              <w:outlineLvl w:val="0"/>
              <w:rPr>
                <w:sz w:val="16"/>
              </w:rPr>
            </w:pPr>
            <w:r w:rsidRPr="00B652C4">
              <w:rPr>
                <w:sz w:val="16"/>
              </w:rPr>
              <w:t>IB Physics II</w:t>
            </w:r>
          </w:p>
        </w:tc>
        <w:tc>
          <w:tcPr>
            <w:tcW w:w="1412" w:type="dxa"/>
          </w:tcPr>
          <w:p w:rsidR="00AC65C7" w:rsidRPr="00B652C4" w:rsidRDefault="00AC65C7" w:rsidP="00C70971">
            <w:pPr>
              <w:tabs>
                <w:tab w:val="left" w:pos="5040"/>
                <w:tab w:val="left" w:pos="7200"/>
              </w:tabs>
              <w:jc w:val="center"/>
              <w:outlineLvl w:val="0"/>
              <w:rPr>
                <w:sz w:val="16"/>
              </w:rPr>
            </w:pPr>
            <w:r w:rsidRPr="00B652C4">
              <w:rPr>
                <w:sz w:val="16"/>
              </w:rPr>
              <w:t>1</w:t>
            </w:r>
          </w:p>
        </w:tc>
      </w:tr>
      <w:tr w:rsidR="00AC65C7" w:rsidRPr="000B5141" w:rsidTr="00B208A0">
        <w:trPr>
          <w:cantSplit/>
          <w:tblHeader/>
          <w:jc w:val="center"/>
        </w:trPr>
        <w:tc>
          <w:tcPr>
            <w:tcW w:w="3433" w:type="dxa"/>
          </w:tcPr>
          <w:p w:rsidR="00AC65C7" w:rsidRPr="00B652C4" w:rsidRDefault="00AC65C7" w:rsidP="00C70971">
            <w:pPr>
              <w:tabs>
                <w:tab w:val="left" w:pos="5040"/>
                <w:tab w:val="left" w:pos="7200"/>
              </w:tabs>
              <w:jc w:val="both"/>
              <w:outlineLvl w:val="0"/>
              <w:rPr>
                <w:sz w:val="16"/>
              </w:rPr>
            </w:pPr>
            <w:r w:rsidRPr="00B652C4">
              <w:rPr>
                <w:sz w:val="16"/>
              </w:rPr>
              <w:t>AP Physics I and II</w:t>
            </w:r>
          </w:p>
        </w:tc>
        <w:tc>
          <w:tcPr>
            <w:tcW w:w="1412" w:type="dxa"/>
          </w:tcPr>
          <w:p w:rsidR="00AC65C7" w:rsidRPr="00B652C4" w:rsidRDefault="00AC65C7" w:rsidP="00C70971">
            <w:pPr>
              <w:tabs>
                <w:tab w:val="left" w:pos="5040"/>
                <w:tab w:val="left" w:pos="7200"/>
              </w:tabs>
              <w:jc w:val="center"/>
              <w:outlineLvl w:val="0"/>
              <w:rPr>
                <w:sz w:val="16"/>
              </w:rPr>
            </w:pPr>
            <w:r>
              <w:rPr>
                <w:sz w:val="16"/>
              </w:rPr>
              <w:t xml:space="preserve">1/2 </w:t>
            </w:r>
            <w:r w:rsidRPr="00B652C4">
              <w:rPr>
                <w:sz w:val="16"/>
              </w:rPr>
              <w:t>each</w:t>
            </w:r>
          </w:p>
        </w:tc>
      </w:tr>
      <w:tr w:rsidR="00AC65C7" w:rsidRPr="000B5141" w:rsidTr="00B208A0">
        <w:trPr>
          <w:cantSplit/>
          <w:tblHeader/>
          <w:jc w:val="center"/>
        </w:trPr>
        <w:tc>
          <w:tcPr>
            <w:tcW w:w="3433" w:type="dxa"/>
          </w:tcPr>
          <w:p w:rsidR="00AC65C7" w:rsidRPr="00B652C4" w:rsidRDefault="00AC65C7" w:rsidP="00C70971">
            <w:pPr>
              <w:tabs>
                <w:tab w:val="left" w:pos="5040"/>
                <w:tab w:val="left" w:pos="7200"/>
              </w:tabs>
              <w:jc w:val="both"/>
              <w:outlineLvl w:val="0"/>
              <w:rPr>
                <w:sz w:val="16"/>
              </w:rPr>
            </w:pPr>
            <w:r w:rsidRPr="00B652C4">
              <w:rPr>
                <w:sz w:val="16"/>
              </w:rPr>
              <w:t>AP Biology</w:t>
            </w:r>
          </w:p>
        </w:tc>
        <w:tc>
          <w:tcPr>
            <w:tcW w:w="1412" w:type="dxa"/>
          </w:tcPr>
          <w:p w:rsidR="00AC65C7" w:rsidRPr="00B652C4" w:rsidRDefault="00AC65C7" w:rsidP="00C70971">
            <w:pPr>
              <w:tabs>
                <w:tab w:val="left" w:pos="5040"/>
                <w:tab w:val="left" w:pos="7200"/>
              </w:tabs>
              <w:jc w:val="center"/>
              <w:outlineLvl w:val="0"/>
              <w:rPr>
                <w:sz w:val="16"/>
              </w:rPr>
            </w:pPr>
            <w:r w:rsidRPr="00B652C4">
              <w:rPr>
                <w:sz w:val="16"/>
              </w:rPr>
              <w:t>1</w:t>
            </w:r>
          </w:p>
        </w:tc>
      </w:tr>
      <w:tr w:rsidR="00AC65C7" w:rsidRPr="000B5141" w:rsidTr="00B208A0">
        <w:trPr>
          <w:cantSplit/>
          <w:tblHeader/>
          <w:jc w:val="center"/>
        </w:trPr>
        <w:tc>
          <w:tcPr>
            <w:tcW w:w="3433" w:type="dxa"/>
          </w:tcPr>
          <w:p w:rsidR="00AC65C7" w:rsidRPr="00B652C4" w:rsidRDefault="00AC65C7" w:rsidP="00C70971">
            <w:pPr>
              <w:tabs>
                <w:tab w:val="left" w:pos="5040"/>
                <w:tab w:val="left" w:pos="7200"/>
              </w:tabs>
              <w:jc w:val="both"/>
              <w:outlineLvl w:val="0"/>
              <w:rPr>
                <w:sz w:val="16"/>
              </w:rPr>
            </w:pPr>
            <w:r w:rsidRPr="00B652C4">
              <w:rPr>
                <w:sz w:val="16"/>
              </w:rPr>
              <w:t>IB Biology I</w:t>
            </w:r>
          </w:p>
        </w:tc>
        <w:tc>
          <w:tcPr>
            <w:tcW w:w="1412" w:type="dxa"/>
          </w:tcPr>
          <w:p w:rsidR="00AC65C7" w:rsidRPr="00B652C4" w:rsidRDefault="00AC65C7" w:rsidP="00C70971">
            <w:pPr>
              <w:tabs>
                <w:tab w:val="left" w:pos="5040"/>
                <w:tab w:val="left" w:pos="7200"/>
              </w:tabs>
              <w:jc w:val="center"/>
              <w:outlineLvl w:val="0"/>
              <w:rPr>
                <w:sz w:val="16"/>
              </w:rPr>
            </w:pPr>
            <w:r w:rsidRPr="00B652C4">
              <w:rPr>
                <w:sz w:val="16"/>
              </w:rPr>
              <w:t>1</w:t>
            </w:r>
          </w:p>
        </w:tc>
      </w:tr>
      <w:tr w:rsidR="00AC65C7" w:rsidRPr="000B5141" w:rsidTr="00B208A0">
        <w:trPr>
          <w:cantSplit/>
          <w:tblHeader/>
          <w:jc w:val="center"/>
        </w:trPr>
        <w:tc>
          <w:tcPr>
            <w:tcW w:w="3433" w:type="dxa"/>
          </w:tcPr>
          <w:p w:rsidR="00AC65C7" w:rsidRPr="00B652C4" w:rsidRDefault="00AC65C7" w:rsidP="00C70971">
            <w:pPr>
              <w:tabs>
                <w:tab w:val="left" w:pos="5040"/>
                <w:tab w:val="left" w:pos="7200"/>
              </w:tabs>
              <w:jc w:val="both"/>
              <w:outlineLvl w:val="0"/>
              <w:rPr>
                <w:sz w:val="16"/>
              </w:rPr>
            </w:pPr>
            <w:r w:rsidRPr="00B652C4">
              <w:rPr>
                <w:sz w:val="16"/>
              </w:rPr>
              <w:t>IB Biology II</w:t>
            </w:r>
          </w:p>
        </w:tc>
        <w:tc>
          <w:tcPr>
            <w:tcW w:w="1412" w:type="dxa"/>
          </w:tcPr>
          <w:p w:rsidR="00AC65C7" w:rsidRPr="00B652C4" w:rsidRDefault="00AC65C7" w:rsidP="00C70971">
            <w:pPr>
              <w:tabs>
                <w:tab w:val="left" w:pos="5040"/>
                <w:tab w:val="left" w:pos="7200"/>
              </w:tabs>
              <w:jc w:val="center"/>
              <w:outlineLvl w:val="0"/>
              <w:rPr>
                <w:sz w:val="16"/>
              </w:rPr>
            </w:pPr>
            <w:r w:rsidRPr="00B652C4">
              <w:rPr>
                <w:sz w:val="16"/>
              </w:rPr>
              <w:t>1</w:t>
            </w:r>
          </w:p>
        </w:tc>
      </w:tr>
      <w:tr w:rsidR="00AC65C7" w:rsidRPr="000B5141" w:rsidTr="00B208A0">
        <w:trPr>
          <w:cantSplit/>
          <w:tblHeader/>
          <w:jc w:val="center"/>
        </w:trPr>
        <w:tc>
          <w:tcPr>
            <w:tcW w:w="3433" w:type="dxa"/>
          </w:tcPr>
          <w:p w:rsidR="00AC65C7" w:rsidRPr="00B652C4" w:rsidRDefault="00AC65C7" w:rsidP="00C70971">
            <w:pPr>
              <w:tabs>
                <w:tab w:val="left" w:pos="5040"/>
                <w:tab w:val="left" w:pos="7200"/>
              </w:tabs>
              <w:jc w:val="both"/>
              <w:outlineLvl w:val="0"/>
              <w:rPr>
                <w:sz w:val="16"/>
              </w:rPr>
            </w:pPr>
            <w:r w:rsidRPr="00B652C4">
              <w:rPr>
                <w:sz w:val="16"/>
              </w:rPr>
              <w:t>Human Anatomy and Physiology</w:t>
            </w:r>
          </w:p>
        </w:tc>
        <w:tc>
          <w:tcPr>
            <w:tcW w:w="1412" w:type="dxa"/>
          </w:tcPr>
          <w:p w:rsidR="00AC65C7" w:rsidRPr="00B652C4" w:rsidRDefault="00AC65C7" w:rsidP="00C70971">
            <w:pPr>
              <w:tabs>
                <w:tab w:val="left" w:pos="5040"/>
                <w:tab w:val="left" w:pos="7200"/>
              </w:tabs>
              <w:jc w:val="center"/>
              <w:outlineLvl w:val="0"/>
              <w:rPr>
                <w:sz w:val="16"/>
              </w:rPr>
            </w:pPr>
            <w:r w:rsidRPr="00B652C4">
              <w:rPr>
                <w:sz w:val="16"/>
              </w:rPr>
              <w:t>1</w:t>
            </w:r>
          </w:p>
        </w:tc>
      </w:tr>
    </w:tbl>
    <w:p w:rsidR="00AC65C7" w:rsidRPr="00B652C4" w:rsidRDefault="00AC65C7" w:rsidP="00AC65C7">
      <w:pPr>
        <w:pStyle w:val="A"/>
        <w:spacing w:after="0"/>
      </w:pPr>
    </w:p>
    <w:p w:rsidR="00551C42" w:rsidRPr="009946CC" w:rsidRDefault="00AC65C7" w:rsidP="00AC65C7">
      <w:pPr>
        <w:pStyle w:val="AuthorityNote"/>
      </w:pPr>
      <w:r w:rsidRPr="00B652C4">
        <w:t>AUTHORITY NOTE:</w:t>
      </w:r>
      <w:r w:rsidRPr="00B652C4">
        <w:tab/>
        <w:t>Promulgated in accordance with R.S. 17:6(A</w:t>
      </w:r>
      <w:proofErr w:type="gramStart"/>
      <w:r w:rsidRPr="00B652C4">
        <w:t>)(</w:t>
      </w:r>
      <w:proofErr w:type="gramEnd"/>
      <w:r w:rsidRPr="00B652C4">
        <w:t>10), (11), and (15), R.S. 17:7(6), R.S. 17:10, R.S. 17:22(6), R.S. 17:391.1-391.10, and R.S. 44:411.</w:t>
      </w:r>
    </w:p>
    <w:p w:rsidR="00551C42" w:rsidRPr="009946CC" w:rsidRDefault="00551C42" w:rsidP="00551C42">
      <w:pPr>
        <w:pStyle w:val="HistoricalNote"/>
      </w:pPr>
      <w:r w:rsidRPr="009946CC">
        <w:t>HISTORICAL NOTE:</w:t>
      </w:r>
      <w:r w:rsidRPr="009946CC">
        <w:tab/>
        <w:t>Promulgated by the Board of Elementary and Secondary Education, LR 29:2355 (November 2003), ame</w:t>
      </w:r>
      <w:r w:rsidR="00E318D8" w:rsidRPr="009946CC">
        <w:t>nded LR 31:3087 (December 2</w:t>
      </w:r>
      <w:r w:rsidR="00E34EDA" w:rsidRPr="009946CC">
        <w:t>005), LR 34:2101 (Octobe</w:t>
      </w:r>
      <w:r w:rsidR="00E64718">
        <w:t xml:space="preserve">r 2008), LR 39:1450 (June 2013), </w:t>
      </w:r>
      <w:r w:rsidR="00E64718" w:rsidRPr="00AA1A01">
        <w:t>LR 40:</w:t>
      </w:r>
      <w:r w:rsidR="00345B1B">
        <w:t>1686 (September 20</w:t>
      </w:r>
      <w:r w:rsidR="00AC65C7">
        <w:t xml:space="preserve">14), LR 40:2539 (December 2014), </w:t>
      </w:r>
      <w:r w:rsidR="00AC65C7" w:rsidRPr="00B652C4">
        <w:t>LR 43:</w:t>
      </w:r>
      <w:r w:rsidR="00AC65C7">
        <w:t>1289 (July 2017).</w:t>
      </w:r>
    </w:p>
    <w:p w:rsidR="00551C42" w:rsidRPr="009946CC" w:rsidRDefault="00551C42" w:rsidP="00551C42">
      <w:pPr>
        <w:pStyle w:val="Section"/>
      </w:pPr>
      <w:bookmarkStart w:id="241" w:name="_Toc240274392"/>
      <w:bookmarkStart w:id="242" w:name="_Toc204335023"/>
      <w:r w:rsidRPr="009946CC">
        <w:t>§2331.</w:t>
      </w:r>
      <w:r w:rsidRPr="009946CC">
        <w:tab/>
        <w:t>Social Studies</w:t>
      </w:r>
      <w:bookmarkEnd w:id="241"/>
      <w:bookmarkEnd w:id="242"/>
    </w:p>
    <w:p w:rsidR="00E64718" w:rsidRDefault="00E64718" w:rsidP="00E64718">
      <w:pPr>
        <w:pStyle w:val="A"/>
      </w:pPr>
      <w:r w:rsidRPr="00AA1A01">
        <w:t>A.</w:t>
      </w:r>
      <w:r w:rsidRPr="00AA1A01">
        <w:tab/>
        <w:t>Social studies course offerings shall be as follows.</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3623"/>
        <w:gridCol w:w="1227"/>
      </w:tblGrid>
      <w:tr w:rsidR="001F7AE2" w:rsidRPr="001F7AE2" w:rsidTr="00916128">
        <w:trPr>
          <w:cantSplit/>
          <w:tblHeader/>
          <w:jc w:val="center"/>
        </w:trPr>
        <w:tc>
          <w:tcPr>
            <w:tcW w:w="3740" w:type="dxa"/>
            <w:shd w:val="clear" w:color="auto" w:fill="BFBFBF"/>
          </w:tcPr>
          <w:p w:rsidR="001F7AE2" w:rsidRPr="001F7AE2" w:rsidRDefault="001F7AE2" w:rsidP="001F7AE2">
            <w:pPr>
              <w:keepLines/>
              <w:tabs>
                <w:tab w:val="left" w:pos="5040"/>
                <w:tab w:val="left" w:pos="7200"/>
              </w:tabs>
              <w:jc w:val="center"/>
              <w:outlineLvl w:val="0"/>
              <w:rPr>
                <w:b/>
                <w:sz w:val="16"/>
              </w:rPr>
            </w:pPr>
            <w:r w:rsidRPr="001F7AE2">
              <w:rPr>
                <w:b/>
                <w:sz w:val="16"/>
              </w:rPr>
              <w:t>Course Title</w:t>
            </w:r>
          </w:p>
        </w:tc>
        <w:tc>
          <w:tcPr>
            <w:tcW w:w="1255" w:type="dxa"/>
            <w:shd w:val="clear" w:color="auto" w:fill="BFBFBF"/>
          </w:tcPr>
          <w:p w:rsidR="001F7AE2" w:rsidRPr="001F7AE2" w:rsidRDefault="001F7AE2" w:rsidP="001F7AE2">
            <w:pPr>
              <w:keepLines/>
              <w:tabs>
                <w:tab w:val="left" w:pos="5040"/>
                <w:tab w:val="left" w:pos="7200"/>
              </w:tabs>
              <w:jc w:val="center"/>
              <w:outlineLvl w:val="0"/>
              <w:rPr>
                <w:b/>
                <w:sz w:val="16"/>
              </w:rPr>
            </w:pPr>
            <w:r w:rsidRPr="001F7AE2">
              <w:rPr>
                <w:b/>
                <w:sz w:val="16"/>
              </w:rPr>
              <w:t>Unit(s)</w:t>
            </w:r>
          </w:p>
        </w:tc>
      </w:tr>
      <w:tr w:rsidR="001F7AE2" w:rsidRPr="001F7AE2" w:rsidTr="00916128">
        <w:trPr>
          <w:cantSplit/>
          <w:jc w:val="center"/>
        </w:trPr>
        <w:tc>
          <w:tcPr>
            <w:tcW w:w="3740" w:type="dxa"/>
          </w:tcPr>
          <w:p w:rsidR="001F7AE2" w:rsidRPr="001F7AE2" w:rsidRDefault="001F7AE2" w:rsidP="001F7AE2">
            <w:pPr>
              <w:keepLines/>
              <w:tabs>
                <w:tab w:val="left" w:pos="5040"/>
                <w:tab w:val="left" w:pos="7200"/>
              </w:tabs>
              <w:jc w:val="both"/>
              <w:outlineLvl w:val="0"/>
              <w:rPr>
                <w:sz w:val="16"/>
              </w:rPr>
            </w:pPr>
            <w:r w:rsidRPr="001F7AE2">
              <w:rPr>
                <w:sz w:val="16"/>
              </w:rPr>
              <w:t>African American History</w:t>
            </w:r>
          </w:p>
        </w:tc>
        <w:tc>
          <w:tcPr>
            <w:tcW w:w="1255" w:type="dxa"/>
          </w:tcPr>
          <w:p w:rsidR="001F7AE2" w:rsidRPr="001F7AE2" w:rsidRDefault="001F7AE2" w:rsidP="001F7AE2">
            <w:pPr>
              <w:keepLines/>
              <w:tabs>
                <w:tab w:val="left" w:pos="5040"/>
                <w:tab w:val="left" w:pos="7200"/>
              </w:tabs>
              <w:jc w:val="center"/>
              <w:outlineLvl w:val="0"/>
              <w:rPr>
                <w:sz w:val="16"/>
              </w:rPr>
            </w:pPr>
            <w:r w:rsidRPr="001F7AE2">
              <w:rPr>
                <w:sz w:val="16"/>
              </w:rPr>
              <w:t>1</w:t>
            </w:r>
          </w:p>
        </w:tc>
      </w:tr>
      <w:tr w:rsidR="001F7AE2" w:rsidRPr="001F7AE2" w:rsidTr="00916128">
        <w:trPr>
          <w:cantSplit/>
          <w:jc w:val="center"/>
        </w:trPr>
        <w:tc>
          <w:tcPr>
            <w:tcW w:w="3740" w:type="dxa"/>
          </w:tcPr>
          <w:p w:rsidR="001F7AE2" w:rsidRPr="001F7AE2" w:rsidRDefault="001F7AE2" w:rsidP="001F7AE2">
            <w:pPr>
              <w:keepLines/>
              <w:tabs>
                <w:tab w:val="left" w:pos="5040"/>
                <w:tab w:val="left" w:pos="7200"/>
              </w:tabs>
              <w:jc w:val="both"/>
              <w:outlineLvl w:val="0"/>
              <w:rPr>
                <w:sz w:val="16"/>
              </w:rPr>
            </w:pPr>
            <w:r w:rsidRPr="001F7AE2">
              <w:rPr>
                <w:sz w:val="16"/>
              </w:rPr>
              <w:t>African American Studies</w:t>
            </w:r>
          </w:p>
        </w:tc>
        <w:tc>
          <w:tcPr>
            <w:tcW w:w="1255" w:type="dxa"/>
          </w:tcPr>
          <w:p w:rsidR="001F7AE2" w:rsidRPr="001F7AE2" w:rsidRDefault="001F7AE2" w:rsidP="001F7AE2">
            <w:pPr>
              <w:keepLines/>
              <w:tabs>
                <w:tab w:val="left" w:pos="5040"/>
                <w:tab w:val="left" w:pos="7200"/>
              </w:tabs>
              <w:jc w:val="center"/>
              <w:outlineLvl w:val="0"/>
              <w:rPr>
                <w:sz w:val="16"/>
              </w:rPr>
            </w:pPr>
            <w:r w:rsidRPr="001F7AE2">
              <w:rPr>
                <w:sz w:val="16"/>
              </w:rPr>
              <w:t>1</w:t>
            </w:r>
          </w:p>
        </w:tc>
      </w:tr>
      <w:tr w:rsidR="001F7AE2" w:rsidRPr="001F7AE2" w:rsidTr="00916128">
        <w:trPr>
          <w:cantSplit/>
          <w:jc w:val="center"/>
        </w:trPr>
        <w:tc>
          <w:tcPr>
            <w:tcW w:w="3740" w:type="dxa"/>
          </w:tcPr>
          <w:p w:rsidR="001F7AE2" w:rsidRPr="001F7AE2" w:rsidRDefault="001F7AE2" w:rsidP="001F7AE2">
            <w:pPr>
              <w:keepLines/>
              <w:tabs>
                <w:tab w:val="left" w:pos="5040"/>
                <w:tab w:val="left" w:pos="7200"/>
              </w:tabs>
              <w:jc w:val="both"/>
              <w:outlineLvl w:val="0"/>
              <w:rPr>
                <w:sz w:val="16"/>
              </w:rPr>
            </w:pPr>
            <w:r w:rsidRPr="001F7AE2">
              <w:rPr>
                <w:sz w:val="16"/>
              </w:rPr>
              <w:t>American Government</w:t>
            </w:r>
          </w:p>
        </w:tc>
        <w:tc>
          <w:tcPr>
            <w:tcW w:w="1255" w:type="dxa"/>
          </w:tcPr>
          <w:p w:rsidR="001F7AE2" w:rsidRPr="001F7AE2" w:rsidRDefault="001F7AE2" w:rsidP="001F7AE2">
            <w:pPr>
              <w:keepLines/>
              <w:tabs>
                <w:tab w:val="left" w:pos="5040"/>
                <w:tab w:val="left" w:pos="7200"/>
              </w:tabs>
              <w:jc w:val="center"/>
              <w:outlineLvl w:val="0"/>
              <w:rPr>
                <w:sz w:val="16"/>
              </w:rPr>
            </w:pPr>
            <w:r w:rsidRPr="001F7AE2">
              <w:rPr>
                <w:sz w:val="16"/>
              </w:rPr>
              <w:t>1</w:t>
            </w:r>
          </w:p>
        </w:tc>
      </w:tr>
      <w:tr w:rsidR="001F7AE2" w:rsidRPr="001F7AE2" w:rsidTr="00916128">
        <w:trPr>
          <w:cantSplit/>
          <w:jc w:val="center"/>
        </w:trPr>
        <w:tc>
          <w:tcPr>
            <w:tcW w:w="3740" w:type="dxa"/>
          </w:tcPr>
          <w:p w:rsidR="001F7AE2" w:rsidRPr="001F7AE2" w:rsidRDefault="001F7AE2" w:rsidP="001F7AE2">
            <w:pPr>
              <w:keepLines/>
              <w:tabs>
                <w:tab w:val="left" w:pos="5040"/>
                <w:tab w:val="left" w:pos="7200"/>
              </w:tabs>
              <w:jc w:val="both"/>
              <w:outlineLvl w:val="0"/>
              <w:rPr>
                <w:sz w:val="16"/>
              </w:rPr>
            </w:pPr>
            <w:r w:rsidRPr="001F7AE2">
              <w:rPr>
                <w:sz w:val="16"/>
              </w:rPr>
              <w:t>U.S. History</w:t>
            </w:r>
          </w:p>
        </w:tc>
        <w:tc>
          <w:tcPr>
            <w:tcW w:w="1255" w:type="dxa"/>
          </w:tcPr>
          <w:p w:rsidR="001F7AE2" w:rsidRPr="001F7AE2" w:rsidRDefault="001F7AE2" w:rsidP="001F7AE2">
            <w:pPr>
              <w:keepLines/>
              <w:tabs>
                <w:tab w:val="left" w:pos="5040"/>
                <w:tab w:val="left" w:pos="7200"/>
              </w:tabs>
              <w:jc w:val="center"/>
              <w:outlineLvl w:val="0"/>
              <w:rPr>
                <w:sz w:val="16"/>
              </w:rPr>
            </w:pPr>
            <w:r w:rsidRPr="001F7AE2">
              <w:rPr>
                <w:sz w:val="16"/>
              </w:rPr>
              <w:t>1</w:t>
            </w:r>
          </w:p>
        </w:tc>
      </w:tr>
      <w:tr w:rsidR="001F7AE2" w:rsidRPr="001F7AE2" w:rsidTr="00916128">
        <w:trPr>
          <w:cantSplit/>
          <w:jc w:val="center"/>
        </w:trPr>
        <w:tc>
          <w:tcPr>
            <w:tcW w:w="3740" w:type="dxa"/>
          </w:tcPr>
          <w:p w:rsidR="001F7AE2" w:rsidRPr="001F7AE2" w:rsidRDefault="001F7AE2" w:rsidP="001F7AE2">
            <w:pPr>
              <w:keepLines/>
              <w:tabs>
                <w:tab w:val="left" w:pos="5040"/>
                <w:tab w:val="left" w:pos="7200"/>
              </w:tabs>
              <w:jc w:val="both"/>
              <w:outlineLvl w:val="0"/>
              <w:rPr>
                <w:sz w:val="16"/>
              </w:rPr>
            </w:pPr>
            <w:r w:rsidRPr="001F7AE2">
              <w:rPr>
                <w:sz w:val="16"/>
              </w:rPr>
              <w:t>Civics</w:t>
            </w:r>
          </w:p>
        </w:tc>
        <w:tc>
          <w:tcPr>
            <w:tcW w:w="1255" w:type="dxa"/>
          </w:tcPr>
          <w:p w:rsidR="001F7AE2" w:rsidRPr="001F7AE2" w:rsidRDefault="001F7AE2" w:rsidP="001F7AE2">
            <w:pPr>
              <w:keepLines/>
              <w:tabs>
                <w:tab w:val="left" w:pos="5040"/>
                <w:tab w:val="left" w:pos="7200"/>
              </w:tabs>
              <w:jc w:val="center"/>
              <w:outlineLvl w:val="0"/>
              <w:rPr>
                <w:sz w:val="16"/>
              </w:rPr>
            </w:pPr>
            <w:r w:rsidRPr="001F7AE2">
              <w:rPr>
                <w:sz w:val="16"/>
              </w:rPr>
              <w:t>1 (or 1/2)</w:t>
            </w:r>
          </w:p>
        </w:tc>
      </w:tr>
      <w:tr w:rsidR="001F7AE2" w:rsidRPr="001F7AE2" w:rsidTr="00916128">
        <w:trPr>
          <w:cantSplit/>
          <w:jc w:val="center"/>
        </w:trPr>
        <w:tc>
          <w:tcPr>
            <w:tcW w:w="3740" w:type="dxa"/>
          </w:tcPr>
          <w:p w:rsidR="001F7AE2" w:rsidRPr="001F7AE2" w:rsidRDefault="001F7AE2" w:rsidP="001F7AE2">
            <w:pPr>
              <w:keepLines/>
              <w:tabs>
                <w:tab w:val="left" w:pos="5040"/>
                <w:tab w:val="left" w:pos="7200"/>
              </w:tabs>
              <w:jc w:val="both"/>
              <w:outlineLvl w:val="0"/>
              <w:rPr>
                <w:sz w:val="16"/>
              </w:rPr>
            </w:pPr>
            <w:r w:rsidRPr="001F7AE2">
              <w:rPr>
                <w:sz w:val="16"/>
              </w:rPr>
              <w:t>Economics</w:t>
            </w:r>
          </w:p>
        </w:tc>
        <w:tc>
          <w:tcPr>
            <w:tcW w:w="1255" w:type="dxa"/>
          </w:tcPr>
          <w:p w:rsidR="001F7AE2" w:rsidRPr="001F7AE2" w:rsidRDefault="001F7AE2" w:rsidP="001F7AE2">
            <w:pPr>
              <w:keepLines/>
              <w:tabs>
                <w:tab w:val="left" w:pos="5040"/>
                <w:tab w:val="left" w:pos="7200"/>
              </w:tabs>
              <w:jc w:val="center"/>
              <w:outlineLvl w:val="0"/>
              <w:rPr>
                <w:sz w:val="16"/>
              </w:rPr>
            </w:pPr>
            <w:r w:rsidRPr="001F7AE2">
              <w:rPr>
                <w:sz w:val="16"/>
              </w:rPr>
              <w:t>1</w:t>
            </w:r>
          </w:p>
        </w:tc>
      </w:tr>
      <w:tr w:rsidR="001F7AE2" w:rsidRPr="001F7AE2" w:rsidTr="00916128">
        <w:trPr>
          <w:cantSplit/>
          <w:jc w:val="center"/>
        </w:trPr>
        <w:tc>
          <w:tcPr>
            <w:tcW w:w="3740" w:type="dxa"/>
          </w:tcPr>
          <w:p w:rsidR="001F7AE2" w:rsidRPr="001F7AE2" w:rsidRDefault="001F7AE2" w:rsidP="001F7AE2">
            <w:pPr>
              <w:keepLines/>
              <w:tabs>
                <w:tab w:val="left" w:pos="5040"/>
                <w:tab w:val="left" w:pos="7200"/>
              </w:tabs>
              <w:jc w:val="both"/>
              <w:outlineLvl w:val="0"/>
              <w:rPr>
                <w:sz w:val="16"/>
              </w:rPr>
            </w:pPr>
            <w:r w:rsidRPr="001F7AE2">
              <w:rPr>
                <w:sz w:val="16"/>
              </w:rPr>
              <w:t>Free Enterprise System</w:t>
            </w:r>
          </w:p>
        </w:tc>
        <w:tc>
          <w:tcPr>
            <w:tcW w:w="1255" w:type="dxa"/>
          </w:tcPr>
          <w:p w:rsidR="001F7AE2" w:rsidRPr="001F7AE2" w:rsidRDefault="001F7AE2" w:rsidP="001F7AE2">
            <w:pPr>
              <w:keepLines/>
              <w:tabs>
                <w:tab w:val="left" w:pos="5040"/>
                <w:tab w:val="left" w:pos="7200"/>
              </w:tabs>
              <w:jc w:val="center"/>
              <w:outlineLvl w:val="0"/>
              <w:rPr>
                <w:sz w:val="16"/>
              </w:rPr>
            </w:pPr>
            <w:r w:rsidRPr="001F7AE2">
              <w:rPr>
                <w:sz w:val="16"/>
              </w:rPr>
              <w:t>1/2</w:t>
            </w:r>
          </w:p>
        </w:tc>
      </w:tr>
      <w:tr w:rsidR="001F7AE2" w:rsidRPr="001F7AE2" w:rsidTr="00916128">
        <w:trPr>
          <w:cantSplit/>
          <w:jc w:val="center"/>
        </w:trPr>
        <w:tc>
          <w:tcPr>
            <w:tcW w:w="3740" w:type="dxa"/>
          </w:tcPr>
          <w:p w:rsidR="001F7AE2" w:rsidRPr="001F7AE2" w:rsidRDefault="001F7AE2" w:rsidP="001F7AE2">
            <w:pPr>
              <w:keepLines/>
              <w:tabs>
                <w:tab w:val="left" w:pos="5040"/>
                <w:tab w:val="left" w:pos="7200"/>
              </w:tabs>
              <w:jc w:val="both"/>
              <w:outlineLvl w:val="0"/>
              <w:rPr>
                <w:sz w:val="16"/>
              </w:rPr>
            </w:pPr>
            <w:r w:rsidRPr="001F7AE2">
              <w:rPr>
                <w:sz w:val="16"/>
              </w:rPr>
              <w:t>Law Studies</w:t>
            </w:r>
          </w:p>
        </w:tc>
        <w:tc>
          <w:tcPr>
            <w:tcW w:w="1255" w:type="dxa"/>
          </w:tcPr>
          <w:p w:rsidR="001F7AE2" w:rsidRPr="001F7AE2" w:rsidRDefault="001F7AE2" w:rsidP="001F7AE2">
            <w:pPr>
              <w:keepLines/>
              <w:tabs>
                <w:tab w:val="left" w:pos="5040"/>
                <w:tab w:val="left" w:pos="7200"/>
              </w:tabs>
              <w:jc w:val="center"/>
              <w:outlineLvl w:val="0"/>
              <w:rPr>
                <w:sz w:val="16"/>
              </w:rPr>
            </w:pPr>
            <w:r w:rsidRPr="001F7AE2">
              <w:rPr>
                <w:sz w:val="16"/>
              </w:rPr>
              <w:t>1</w:t>
            </w:r>
          </w:p>
        </w:tc>
      </w:tr>
      <w:tr w:rsidR="001F7AE2" w:rsidRPr="001F7AE2" w:rsidTr="00916128">
        <w:trPr>
          <w:cantSplit/>
          <w:jc w:val="center"/>
        </w:trPr>
        <w:tc>
          <w:tcPr>
            <w:tcW w:w="3740" w:type="dxa"/>
          </w:tcPr>
          <w:p w:rsidR="001F7AE2" w:rsidRPr="001F7AE2" w:rsidRDefault="001F7AE2" w:rsidP="001F7AE2">
            <w:pPr>
              <w:keepLines/>
              <w:tabs>
                <w:tab w:val="left" w:pos="5040"/>
                <w:tab w:val="left" w:pos="7200"/>
              </w:tabs>
              <w:jc w:val="both"/>
              <w:outlineLvl w:val="0"/>
              <w:rPr>
                <w:sz w:val="16"/>
              </w:rPr>
            </w:pPr>
            <w:r w:rsidRPr="001F7AE2">
              <w:rPr>
                <w:sz w:val="16"/>
              </w:rPr>
              <w:t>Psychology</w:t>
            </w:r>
          </w:p>
        </w:tc>
        <w:tc>
          <w:tcPr>
            <w:tcW w:w="1255" w:type="dxa"/>
          </w:tcPr>
          <w:p w:rsidR="001F7AE2" w:rsidRPr="001F7AE2" w:rsidRDefault="001F7AE2" w:rsidP="001F7AE2">
            <w:pPr>
              <w:keepLines/>
              <w:tabs>
                <w:tab w:val="left" w:pos="5040"/>
                <w:tab w:val="left" w:pos="7200"/>
              </w:tabs>
              <w:jc w:val="center"/>
              <w:outlineLvl w:val="0"/>
              <w:rPr>
                <w:sz w:val="16"/>
              </w:rPr>
            </w:pPr>
            <w:r w:rsidRPr="001F7AE2">
              <w:rPr>
                <w:sz w:val="16"/>
              </w:rPr>
              <w:t>1</w:t>
            </w:r>
          </w:p>
        </w:tc>
      </w:tr>
      <w:tr w:rsidR="001F7AE2" w:rsidRPr="001F7AE2" w:rsidTr="00916128">
        <w:trPr>
          <w:cantSplit/>
          <w:jc w:val="center"/>
        </w:trPr>
        <w:tc>
          <w:tcPr>
            <w:tcW w:w="3740" w:type="dxa"/>
          </w:tcPr>
          <w:p w:rsidR="001F7AE2" w:rsidRPr="001F7AE2" w:rsidRDefault="001F7AE2" w:rsidP="001F7AE2">
            <w:pPr>
              <w:keepLines/>
              <w:tabs>
                <w:tab w:val="left" w:pos="5040"/>
                <w:tab w:val="left" w:pos="7200"/>
              </w:tabs>
              <w:jc w:val="both"/>
              <w:outlineLvl w:val="0"/>
              <w:rPr>
                <w:sz w:val="16"/>
              </w:rPr>
            </w:pPr>
            <w:r w:rsidRPr="001F7AE2">
              <w:rPr>
                <w:sz w:val="16"/>
              </w:rPr>
              <w:t>Sociology</w:t>
            </w:r>
          </w:p>
        </w:tc>
        <w:tc>
          <w:tcPr>
            <w:tcW w:w="1255" w:type="dxa"/>
          </w:tcPr>
          <w:p w:rsidR="001F7AE2" w:rsidRPr="001F7AE2" w:rsidRDefault="001F7AE2" w:rsidP="001F7AE2">
            <w:pPr>
              <w:keepLines/>
              <w:tabs>
                <w:tab w:val="left" w:pos="5040"/>
                <w:tab w:val="left" w:pos="7200"/>
              </w:tabs>
              <w:jc w:val="center"/>
              <w:outlineLvl w:val="0"/>
              <w:rPr>
                <w:sz w:val="16"/>
              </w:rPr>
            </w:pPr>
            <w:r w:rsidRPr="001F7AE2">
              <w:rPr>
                <w:sz w:val="16"/>
              </w:rPr>
              <w:t>1</w:t>
            </w:r>
          </w:p>
        </w:tc>
      </w:tr>
      <w:tr w:rsidR="001F7AE2" w:rsidRPr="001F7AE2" w:rsidTr="00916128">
        <w:trPr>
          <w:cantSplit/>
          <w:jc w:val="center"/>
        </w:trPr>
        <w:tc>
          <w:tcPr>
            <w:tcW w:w="3740" w:type="dxa"/>
          </w:tcPr>
          <w:p w:rsidR="001F7AE2" w:rsidRPr="001F7AE2" w:rsidRDefault="001F7AE2" w:rsidP="001F7AE2">
            <w:pPr>
              <w:keepLines/>
              <w:tabs>
                <w:tab w:val="left" w:pos="5040"/>
                <w:tab w:val="left" w:pos="7200"/>
              </w:tabs>
              <w:jc w:val="both"/>
              <w:outlineLvl w:val="0"/>
              <w:rPr>
                <w:sz w:val="16"/>
              </w:rPr>
            </w:pPr>
            <w:r w:rsidRPr="001F7AE2">
              <w:rPr>
                <w:sz w:val="16"/>
              </w:rPr>
              <w:t>Western Civilization</w:t>
            </w:r>
          </w:p>
        </w:tc>
        <w:tc>
          <w:tcPr>
            <w:tcW w:w="1255" w:type="dxa"/>
          </w:tcPr>
          <w:p w:rsidR="001F7AE2" w:rsidRPr="001F7AE2" w:rsidRDefault="001F7AE2" w:rsidP="001F7AE2">
            <w:pPr>
              <w:keepLines/>
              <w:tabs>
                <w:tab w:val="left" w:pos="5040"/>
                <w:tab w:val="left" w:pos="7200"/>
              </w:tabs>
              <w:jc w:val="center"/>
              <w:outlineLvl w:val="0"/>
              <w:rPr>
                <w:sz w:val="16"/>
              </w:rPr>
            </w:pPr>
            <w:r w:rsidRPr="001F7AE2">
              <w:rPr>
                <w:sz w:val="16"/>
              </w:rPr>
              <w:t>1</w:t>
            </w:r>
          </w:p>
        </w:tc>
      </w:tr>
      <w:tr w:rsidR="001F7AE2" w:rsidRPr="001F7AE2" w:rsidTr="00916128">
        <w:trPr>
          <w:cantSplit/>
          <w:jc w:val="center"/>
        </w:trPr>
        <w:tc>
          <w:tcPr>
            <w:tcW w:w="3740" w:type="dxa"/>
          </w:tcPr>
          <w:p w:rsidR="001F7AE2" w:rsidRPr="001F7AE2" w:rsidRDefault="001F7AE2" w:rsidP="001F7AE2">
            <w:pPr>
              <w:keepLines/>
              <w:tabs>
                <w:tab w:val="left" w:pos="5040"/>
                <w:tab w:val="left" w:pos="7200"/>
              </w:tabs>
              <w:jc w:val="both"/>
              <w:outlineLvl w:val="0"/>
              <w:rPr>
                <w:sz w:val="16"/>
              </w:rPr>
            </w:pPr>
            <w:r w:rsidRPr="001F7AE2">
              <w:rPr>
                <w:sz w:val="16"/>
              </w:rPr>
              <w:t>World Geography</w:t>
            </w:r>
          </w:p>
        </w:tc>
        <w:tc>
          <w:tcPr>
            <w:tcW w:w="1255" w:type="dxa"/>
          </w:tcPr>
          <w:p w:rsidR="001F7AE2" w:rsidRPr="001F7AE2" w:rsidRDefault="001F7AE2" w:rsidP="001F7AE2">
            <w:pPr>
              <w:keepLines/>
              <w:tabs>
                <w:tab w:val="left" w:pos="5040"/>
                <w:tab w:val="left" w:pos="7200"/>
              </w:tabs>
              <w:jc w:val="center"/>
              <w:outlineLvl w:val="0"/>
              <w:rPr>
                <w:sz w:val="16"/>
              </w:rPr>
            </w:pPr>
            <w:r w:rsidRPr="001F7AE2">
              <w:rPr>
                <w:sz w:val="16"/>
              </w:rPr>
              <w:t>1</w:t>
            </w:r>
          </w:p>
        </w:tc>
      </w:tr>
      <w:tr w:rsidR="001F7AE2" w:rsidRPr="001F7AE2" w:rsidTr="00916128">
        <w:trPr>
          <w:cantSplit/>
          <w:jc w:val="center"/>
        </w:trPr>
        <w:tc>
          <w:tcPr>
            <w:tcW w:w="3740" w:type="dxa"/>
          </w:tcPr>
          <w:p w:rsidR="001F7AE2" w:rsidRPr="001F7AE2" w:rsidRDefault="001F7AE2" w:rsidP="001F7AE2">
            <w:pPr>
              <w:keepLines/>
              <w:tabs>
                <w:tab w:val="left" w:pos="5040"/>
                <w:tab w:val="left" w:pos="7200"/>
              </w:tabs>
              <w:jc w:val="both"/>
              <w:outlineLvl w:val="0"/>
              <w:rPr>
                <w:sz w:val="16"/>
              </w:rPr>
            </w:pPr>
            <w:r w:rsidRPr="001F7AE2">
              <w:rPr>
                <w:sz w:val="16"/>
              </w:rPr>
              <w:t>World History</w:t>
            </w:r>
          </w:p>
        </w:tc>
        <w:tc>
          <w:tcPr>
            <w:tcW w:w="1255" w:type="dxa"/>
          </w:tcPr>
          <w:p w:rsidR="001F7AE2" w:rsidRPr="001F7AE2" w:rsidRDefault="001F7AE2" w:rsidP="001F7AE2">
            <w:pPr>
              <w:keepLines/>
              <w:tabs>
                <w:tab w:val="left" w:pos="5040"/>
                <w:tab w:val="left" w:pos="7200"/>
              </w:tabs>
              <w:jc w:val="center"/>
              <w:outlineLvl w:val="0"/>
              <w:rPr>
                <w:sz w:val="16"/>
              </w:rPr>
            </w:pPr>
            <w:r w:rsidRPr="001F7AE2">
              <w:rPr>
                <w:sz w:val="16"/>
              </w:rPr>
              <w:t>1</w:t>
            </w:r>
          </w:p>
        </w:tc>
      </w:tr>
      <w:tr w:rsidR="001F7AE2" w:rsidRPr="001F7AE2" w:rsidTr="00916128">
        <w:trPr>
          <w:cantSplit/>
          <w:jc w:val="center"/>
        </w:trPr>
        <w:tc>
          <w:tcPr>
            <w:tcW w:w="3740" w:type="dxa"/>
          </w:tcPr>
          <w:p w:rsidR="001F7AE2" w:rsidRPr="001F7AE2" w:rsidRDefault="001F7AE2" w:rsidP="001F7AE2">
            <w:pPr>
              <w:keepLines/>
              <w:tabs>
                <w:tab w:val="left" w:pos="5040"/>
                <w:tab w:val="left" w:pos="7200"/>
              </w:tabs>
              <w:jc w:val="both"/>
              <w:outlineLvl w:val="0"/>
              <w:rPr>
                <w:sz w:val="16"/>
              </w:rPr>
            </w:pPr>
            <w:r w:rsidRPr="001F7AE2">
              <w:rPr>
                <w:sz w:val="16"/>
              </w:rPr>
              <w:t>AP European History</w:t>
            </w:r>
          </w:p>
        </w:tc>
        <w:tc>
          <w:tcPr>
            <w:tcW w:w="1255" w:type="dxa"/>
          </w:tcPr>
          <w:p w:rsidR="001F7AE2" w:rsidRPr="001F7AE2" w:rsidRDefault="001F7AE2" w:rsidP="001F7AE2">
            <w:pPr>
              <w:keepLines/>
              <w:tabs>
                <w:tab w:val="left" w:pos="5040"/>
                <w:tab w:val="left" w:pos="7200"/>
              </w:tabs>
              <w:jc w:val="center"/>
              <w:outlineLvl w:val="0"/>
              <w:rPr>
                <w:sz w:val="16"/>
              </w:rPr>
            </w:pPr>
            <w:r w:rsidRPr="001F7AE2">
              <w:rPr>
                <w:sz w:val="16"/>
              </w:rPr>
              <w:t>1</w:t>
            </w:r>
          </w:p>
        </w:tc>
      </w:tr>
      <w:tr w:rsidR="001F7AE2" w:rsidRPr="001F7AE2" w:rsidTr="00916128">
        <w:trPr>
          <w:cantSplit/>
          <w:jc w:val="center"/>
        </w:trPr>
        <w:tc>
          <w:tcPr>
            <w:tcW w:w="3740" w:type="dxa"/>
          </w:tcPr>
          <w:p w:rsidR="001F7AE2" w:rsidRPr="001F7AE2" w:rsidRDefault="001F7AE2" w:rsidP="001F7AE2">
            <w:pPr>
              <w:keepLines/>
              <w:tabs>
                <w:tab w:val="left" w:pos="5040"/>
                <w:tab w:val="left" w:pos="7200"/>
              </w:tabs>
              <w:jc w:val="both"/>
              <w:outlineLvl w:val="0"/>
              <w:rPr>
                <w:sz w:val="16"/>
              </w:rPr>
            </w:pPr>
            <w:r w:rsidRPr="001F7AE2">
              <w:rPr>
                <w:sz w:val="16"/>
              </w:rPr>
              <w:t>AP U.S. History</w:t>
            </w:r>
          </w:p>
        </w:tc>
        <w:tc>
          <w:tcPr>
            <w:tcW w:w="1255" w:type="dxa"/>
          </w:tcPr>
          <w:p w:rsidR="001F7AE2" w:rsidRPr="001F7AE2" w:rsidRDefault="001F7AE2" w:rsidP="001F7AE2">
            <w:pPr>
              <w:keepLines/>
              <w:tabs>
                <w:tab w:val="left" w:pos="5040"/>
                <w:tab w:val="left" w:pos="7200"/>
              </w:tabs>
              <w:jc w:val="center"/>
              <w:outlineLvl w:val="0"/>
              <w:rPr>
                <w:sz w:val="16"/>
              </w:rPr>
            </w:pPr>
            <w:r w:rsidRPr="001F7AE2">
              <w:rPr>
                <w:sz w:val="16"/>
              </w:rPr>
              <w:t>1</w:t>
            </w:r>
          </w:p>
        </w:tc>
      </w:tr>
      <w:tr w:rsidR="001F7AE2" w:rsidRPr="001F7AE2" w:rsidTr="00916128">
        <w:trPr>
          <w:cantSplit/>
          <w:jc w:val="center"/>
        </w:trPr>
        <w:tc>
          <w:tcPr>
            <w:tcW w:w="3740" w:type="dxa"/>
          </w:tcPr>
          <w:p w:rsidR="001F7AE2" w:rsidRPr="001F7AE2" w:rsidRDefault="001F7AE2" w:rsidP="001F7AE2">
            <w:pPr>
              <w:keepLines/>
              <w:tabs>
                <w:tab w:val="left" w:pos="5040"/>
                <w:tab w:val="left" w:pos="7200"/>
              </w:tabs>
              <w:jc w:val="both"/>
              <w:outlineLvl w:val="0"/>
              <w:rPr>
                <w:sz w:val="16"/>
              </w:rPr>
            </w:pPr>
            <w:r w:rsidRPr="001F7AE2">
              <w:rPr>
                <w:sz w:val="16"/>
              </w:rPr>
              <w:t>IB History of the Americas I</w:t>
            </w:r>
          </w:p>
        </w:tc>
        <w:tc>
          <w:tcPr>
            <w:tcW w:w="1255" w:type="dxa"/>
          </w:tcPr>
          <w:p w:rsidR="001F7AE2" w:rsidRPr="001F7AE2" w:rsidRDefault="001F7AE2" w:rsidP="001F7AE2">
            <w:pPr>
              <w:keepLines/>
              <w:tabs>
                <w:tab w:val="left" w:pos="5040"/>
                <w:tab w:val="left" w:pos="7200"/>
              </w:tabs>
              <w:jc w:val="center"/>
              <w:outlineLvl w:val="0"/>
              <w:rPr>
                <w:sz w:val="16"/>
              </w:rPr>
            </w:pPr>
            <w:r w:rsidRPr="001F7AE2">
              <w:rPr>
                <w:sz w:val="16"/>
              </w:rPr>
              <w:t>1</w:t>
            </w:r>
          </w:p>
        </w:tc>
      </w:tr>
      <w:tr w:rsidR="001F7AE2" w:rsidRPr="001F7AE2" w:rsidTr="00916128">
        <w:trPr>
          <w:cantSplit/>
          <w:jc w:val="center"/>
        </w:trPr>
        <w:tc>
          <w:tcPr>
            <w:tcW w:w="3740" w:type="dxa"/>
          </w:tcPr>
          <w:p w:rsidR="001F7AE2" w:rsidRPr="001F7AE2" w:rsidRDefault="001F7AE2" w:rsidP="001F7AE2">
            <w:pPr>
              <w:keepLines/>
              <w:tabs>
                <w:tab w:val="left" w:pos="5040"/>
                <w:tab w:val="left" w:pos="7200"/>
              </w:tabs>
              <w:jc w:val="both"/>
              <w:outlineLvl w:val="0"/>
              <w:rPr>
                <w:sz w:val="16"/>
              </w:rPr>
            </w:pPr>
            <w:r w:rsidRPr="001F7AE2">
              <w:rPr>
                <w:sz w:val="16"/>
              </w:rPr>
              <w:t>AP U.S. Government and Politics: Comparative</w:t>
            </w:r>
          </w:p>
        </w:tc>
        <w:tc>
          <w:tcPr>
            <w:tcW w:w="1255" w:type="dxa"/>
          </w:tcPr>
          <w:p w:rsidR="001F7AE2" w:rsidRPr="001F7AE2" w:rsidRDefault="001F7AE2" w:rsidP="001F7AE2">
            <w:pPr>
              <w:keepLines/>
              <w:tabs>
                <w:tab w:val="left" w:pos="5040"/>
                <w:tab w:val="left" w:pos="7200"/>
              </w:tabs>
              <w:jc w:val="center"/>
              <w:outlineLvl w:val="0"/>
              <w:rPr>
                <w:sz w:val="16"/>
              </w:rPr>
            </w:pPr>
            <w:r w:rsidRPr="001F7AE2">
              <w:rPr>
                <w:sz w:val="16"/>
              </w:rPr>
              <w:t>1</w:t>
            </w:r>
          </w:p>
        </w:tc>
      </w:tr>
      <w:tr w:rsidR="001F7AE2" w:rsidRPr="001F7AE2" w:rsidTr="00916128">
        <w:trPr>
          <w:cantSplit/>
          <w:jc w:val="center"/>
        </w:trPr>
        <w:tc>
          <w:tcPr>
            <w:tcW w:w="3740" w:type="dxa"/>
          </w:tcPr>
          <w:p w:rsidR="001F7AE2" w:rsidRPr="001F7AE2" w:rsidRDefault="001F7AE2" w:rsidP="001F7AE2">
            <w:pPr>
              <w:keepNext/>
              <w:keepLines/>
              <w:tabs>
                <w:tab w:val="left" w:pos="5040"/>
                <w:tab w:val="left" w:pos="7200"/>
              </w:tabs>
              <w:jc w:val="both"/>
              <w:outlineLvl w:val="0"/>
              <w:rPr>
                <w:sz w:val="16"/>
              </w:rPr>
            </w:pPr>
            <w:r w:rsidRPr="001F7AE2">
              <w:rPr>
                <w:sz w:val="16"/>
              </w:rPr>
              <w:t>AP U.S. Government and Politics: United States</w:t>
            </w:r>
          </w:p>
        </w:tc>
        <w:tc>
          <w:tcPr>
            <w:tcW w:w="1255" w:type="dxa"/>
          </w:tcPr>
          <w:p w:rsidR="001F7AE2" w:rsidRPr="001F7AE2" w:rsidRDefault="001F7AE2" w:rsidP="001F7AE2">
            <w:pPr>
              <w:keepNext/>
              <w:keepLines/>
              <w:tabs>
                <w:tab w:val="left" w:pos="5040"/>
                <w:tab w:val="left" w:pos="7200"/>
              </w:tabs>
              <w:jc w:val="center"/>
              <w:outlineLvl w:val="0"/>
              <w:rPr>
                <w:sz w:val="16"/>
              </w:rPr>
            </w:pPr>
            <w:r w:rsidRPr="001F7AE2">
              <w:rPr>
                <w:sz w:val="16"/>
              </w:rPr>
              <w:t>1</w:t>
            </w:r>
          </w:p>
        </w:tc>
      </w:tr>
      <w:tr w:rsidR="001F7AE2" w:rsidRPr="001F7AE2" w:rsidTr="00916128">
        <w:trPr>
          <w:cantSplit/>
          <w:jc w:val="center"/>
        </w:trPr>
        <w:tc>
          <w:tcPr>
            <w:tcW w:w="3740" w:type="dxa"/>
          </w:tcPr>
          <w:p w:rsidR="001F7AE2" w:rsidRPr="001F7AE2" w:rsidRDefault="001F7AE2" w:rsidP="001F7AE2">
            <w:pPr>
              <w:keepNext/>
              <w:keepLines/>
              <w:tabs>
                <w:tab w:val="left" w:pos="5040"/>
                <w:tab w:val="left" w:pos="7200"/>
              </w:tabs>
              <w:jc w:val="both"/>
              <w:outlineLvl w:val="0"/>
              <w:rPr>
                <w:sz w:val="16"/>
              </w:rPr>
            </w:pPr>
            <w:r w:rsidRPr="001F7AE2">
              <w:rPr>
                <w:sz w:val="16"/>
              </w:rPr>
              <w:t>AP Macroeconomics</w:t>
            </w:r>
          </w:p>
        </w:tc>
        <w:tc>
          <w:tcPr>
            <w:tcW w:w="1255" w:type="dxa"/>
          </w:tcPr>
          <w:p w:rsidR="001F7AE2" w:rsidRPr="001F7AE2" w:rsidRDefault="001F7AE2" w:rsidP="001F7AE2">
            <w:pPr>
              <w:keepNext/>
              <w:keepLines/>
              <w:tabs>
                <w:tab w:val="left" w:pos="5040"/>
                <w:tab w:val="left" w:pos="7200"/>
              </w:tabs>
              <w:jc w:val="center"/>
              <w:outlineLvl w:val="0"/>
              <w:rPr>
                <w:sz w:val="16"/>
              </w:rPr>
            </w:pPr>
            <w:r w:rsidRPr="001F7AE2">
              <w:rPr>
                <w:sz w:val="16"/>
              </w:rPr>
              <w:t>1</w:t>
            </w:r>
          </w:p>
        </w:tc>
      </w:tr>
      <w:tr w:rsidR="001F7AE2" w:rsidRPr="001F7AE2" w:rsidTr="00916128">
        <w:trPr>
          <w:cantSplit/>
          <w:jc w:val="center"/>
        </w:trPr>
        <w:tc>
          <w:tcPr>
            <w:tcW w:w="3740" w:type="dxa"/>
          </w:tcPr>
          <w:p w:rsidR="001F7AE2" w:rsidRPr="001F7AE2" w:rsidRDefault="001F7AE2" w:rsidP="001F7AE2">
            <w:pPr>
              <w:keepNext/>
              <w:keepLines/>
              <w:tabs>
                <w:tab w:val="left" w:pos="5040"/>
                <w:tab w:val="left" w:pos="7200"/>
              </w:tabs>
              <w:jc w:val="both"/>
              <w:outlineLvl w:val="0"/>
              <w:rPr>
                <w:sz w:val="16"/>
              </w:rPr>
            </w:pPr>
            <w:r w:rsidRPr="001F7AE2">
              <w:rPr>
                <w:sz w:val="16"/>
              </w:rPr>
              <w:t>AP Microeconomics</w:t>
            </w:r>
          </w:p>
        </w:tc>
        <w:tc>
          <w:tcPr>
            <w:tcW w:w="1255" w:type="dxa"/>
          </w:tcPr>
          <w:p w:rsidR="001F7AE2" w:rsidRPr="001F7AE2" w:rsidRDefault="001F7AE2" w:rsidP="001F7AE2">
            <w:pPr>
              <w:keepNext/>
              <w:keepLines/>
              <w:tabs>
                <w:tab w:val="left" w:pos="5040"/>
                <w:tab w:val="left" w:pos="7200"/>
              </w:tabs>
              <w:jc w:val="center"/>
              <w:outlineLvl w:val="0"/>
              <w:rPr>
                <w:sz w:val="16"/>
              </w:rPr>
            </w:pPr>
            <w:r w:rsidRPr="001F7AE2">
              <w:rPr>
                <w:sz w:val="16"/>
              </w:rPr>
              <w:t>1</w:t>
            </w:r>
          </w:p>
        </w:tc>
      </w:tr>
      <w:tr w:rsidR="001F7AE2" w:rsidRPr="001F7AE2" w:rsidTr="00916128">
        <w:trPr>
          <w:cantSplit/>
          <w:jc w:val="center"/>
        </w:trPr>
        <w:tc>
          <w:tcPr>
            <w:tcW w:w="3740" w:type="dxa"/>
          </w:tcPr>
          <w:p w:rsidR="001F7AE2" w:rsidRPr="001F7AE2" w:rsidRDefault="001F7AE2" w:rsidP="001F7AE2">
            <w:pPr>
              <w:keepNext/>
              <w:keepLines/>
              <w:tabs>
                <w:tab w:val="left" w:pos="5040"/>
                <w:tab w:val="left" w:pos="7200"/>
              </w:tabs>
              <w:jc w:val="both"/>
              <w:outlineLvl w:val="0"/>
              <w:rPr>
                <w:sz w:val="16"/>
              </w:rPr>
            </w:pPr>
            <w:r w:rsidRPr="001F7AE2">
              <w:rPr>
                <w:sz w:val="16"/>
              </w:rPr>
              <w:t>AP Human Geography</w:t>
            </w:r>
          </w:p>
        </w:tc>
        <w:tc>
          <w:tcPr>
            <w:tcW w:w="1255" w:type="dxa"/>
          </w:tcPr>
          <w:p w:rsidR="001F7AE2" w:rsidRPr="001F7AE2" w:rsidRDefault="001F7AE2" w:rsidP="001F7AE2">
            <w:pPr>
              <w:keepNext/>
              <w:keepLines/>
              <w:tabs>
                <w:tab w:val="left" w:pos="5040"/>
                <w:tab w:val="left" w:pos="7200"/>
              </w:tabs>
              <w:jc w:val="center"/>
              <w:outlineLvl w:val="0"/>
              <w:rPr>
                <w:sz w:val="16"/>
              </w:rPr>
            </w:pPr>
            <w:r w:rsidRPr="001F7AE2">
              <w:rPr>
                <w:sz w:val="16"/>
              </w:rPr>
              <w:t>1</w:t>
            </w:r>
          </w:p>
        </w:tc>
      </w:tr>
      <w:tr w:rsidR="001F7AE2" w:rsidRPr="001F7AE2" w:rsidTr="00916128">
        <w:trPr>
          <w:cantSplit/>
          <w:jc w:val="center"/>
        </w:trPr>
        <w:tc>
          <w:tcPr>
            <w:tcW w:w="3740" w:type="dxa"/>
          </w:tcPr>
          <w:p w:rsidR="001F7AE2" w:rsidRPr="001F7AE2" w:rsidRDefault="001F7AE2" w:rsidP="001F7AE2">
            <w:pPr>
              <w:keepLines/>
              <w:tabs>
                <w:tab w:val="left" w:pos="5040"/>
                <w:tab w:val="left" w:pos="7200"/>
              </w:tabs>
              <w:jc w:val="both"/>
              <w:outlineLvl w:val="0"/>
              <w:rPr>
                <w:sz w:val="16"/>
              </w:rPr>
            </w:pPr>
            <w:r w:rsidRPr="001F7AE2">
              <w:rPr>
                <w:sz w:val="16"/>
              </w:rPr>
              <w:t>IB Geography</w:t>
            </w:r>
          </w:p>
        </w:tc>
        <w:tc>
          <w:tcPr>
            <w:tcW w:w="1255" w:type="dxa"/>
          </w:tcPr>
          <w:p w:rsidR="001F7AE2" w:rsidRPr="001F7AE2" w:rsidRDefault="001F7AE2" w:rsidP="001F7AE2">
            <w:pPr>
              <w:keepLines/>
              <w:tabs>
                <w:tab w:val="left" w:pos="5040"/>
                <w:tab w:val="left" w:pos="7200"/>
              </w:tabs>
              <w:jc w:val="center"/>
              <w:outlineLvl w:val="0"/>
              <w:rPr>
                <w:sz w:val="16"/>
              </w:rPr>
            </w:pPr>
            <w:r w:rsidRPr="001F7AE2">
              <w:rPr>
                <w:sz w:val="16"/>
              </w:rPr>
              <w:t>1</w:t>
            </w:r>
          </w:p>
        </w:tc>
      </w:tr>
      <w:tr w:rsidR="001F7AE2" w:rsidRPr="001F7AE2" w:rsidTr="00916128">
        <w:trPr>
          <w:cantSplit/>
          <w:jc w:val="center"/>
        </w:trPr>
        <w:tc>
          <w:tcPr>
            <w:tcW w:w="3740" w:type="dxa"/>
          </w:tcPr>
          <w:p w:rsidR="001F7AE2" w:rsidRPr="001F7AE2" w:rsidRDefault="001F7AE2" w:rsidP="001F7AE2">
            <w:pPr>
              <w:keepLines/>
              <w:tabs>
                <w:tab w:val="left" w:pos="5040"/>
                <w:tab w:val="left" w:pos="7200"/>
              </w:tabs>
              <w:jc w:val="both"/>
              <w:outlineLvl w:val="0"/>
              <w:rPr>
                <w:sz w:val="16"/>
              </w:rPr>
            </w:pPr>
            <w:r w:rsidRPr="001F7AE2">
              <w:rPr>
                <w:sz w:val="16"/>
              </w:rPr>
              <w:t>AP World History</w:t>
            </w:r>
          </w:p>
        </w:tc>
        <w:tc>
          <w:tcPr>
            <w:tcW w:w="1255" w:type="dxa"/>
          </w:tcPr>
          <w:p w:rsidR="001F7AE2" w:rsidRPr="001F7AE2" w:rsidRDefault="001F7AE2" w:rsidP="001F7AE2">
            <w:pPr>
              <w:keepLines/>
              <w:tabs>
                <w:tab w:val="left" w:pos="5040"/>
                <w:tab w:val="left" w:pos="7200"/>
              </w:tabs>
              <w:jc w:val="center"/>
              <w:outlineLvl w:val="0"/>
              <w:rPr>
                <w:sz w:val="16"/>
              </w:rPr>
            </w:pPr>
            <w:r w:rsidRPr="001F7AE2">
              <w:rPr>
                <w:sz w:val="16"/>
              </w:rPr>
              <w:t>1</w:t>
            </w:r>
          </w:p>
        </w:tc>
      </w:tr>
      <w:tr w:rsidR="001F7AE2" w:rsidRPr="001F7AE2" w:rsidTr="00916128">
        <w:trPr>
          <w:cantSplit/>
          <w:jc w:val="center"/>
        </w:trPr>
        <w:tc>
          <w:tcPr>
            <w:tcW w:w="3740" w:type="dxa"/>
          </w:tcPr>
          <w:p w:rsidR="001F7AE2" w:rsidRPr="001F7AE2" w:rsidRDefault="001F7AE2" w:rsidP="001F7AE2">
            <w:pPr>
              <w:keepLines/>
              <w:tabs>
                <w:tab w:val="left" w:pos="5040"/>
                <w:tab w:val="left" w:pos="7200"/>
              </w:tabs>
              <w:jc w:val="both"/>
              <w:outlineLvl w:val="0"/>
              <w:rPr>
                <w:sz w:val="16"/>
              </w:rPr>
            </w:pPr>
            <w:r w:rsidRPr="001F7AE2">
              <w:rPr>
                <w:sz w:val="16"/>
              </w:rPr>
              <w:t>IB History of the Americas II</w:t>
            </w:r>
          </w:p>
        </w:tc>
        <w:tc>
          <w:tcPr>
            <w:tcW w:w="1255" w:type="dxa"/>
          </w:tcPr>
          <w:p w:rsidR="001F7AE2" w:rsidRPr="001F7AE2" w:rsidRDefault="001F7AE2" w:rsidP="001F7AE2">
            <w:pPr>
              <w:keepLines/>
              <w:tabs>
                <w:tab w:val="left" w:pos="5040"/>
                <w:tab w:val="left" w:pos="7200"/>
              </w:tabs>
              <w:jc w:val="center"/>
              <w:outlineLvl w:val="0"/>
              <w:rPr>
                <w:sz w:val="16"/>
              </w:rPr>
            </w:pPr>
            <w:r w:rsidRPr="001F7AE2">
              <w:rPr>
                <w:sz w:val="16"/>
              </w:rPr>
              <w:t>1</w:t>
            </w:r>
          </w:p>
        </w:tc>
      </w:tr>
      <w:tr w:rsidR="001F7AE2" w:rsidRPr="001F7AE2" w:rsidTr="00916128">
        <w:trPr>
          <w:cantSplit/>
          <w:jc w:val="center"/>
        </w:trPr>
        <w:tc>
          <w:tcPr>
            <w:tcW w:w="3740" w:type="dxa"/>
          </w:tcPr>
          <w:p w:rsidR="001F7AE2" w:rsidRPr="001F7AE2" w:rsidRDefault="001F7AE2" w:rsidP="001F7AE2">
            <w:pPr>
              <w:keepLines/>
              <w:tabs>
                <w:tab w:val="left" w:pos="5040"/>
                <w:tab w:val="left" w:pos="7200"/>
              </w:tabs>
              <w:jc w:val="both"/>
              <w:outlineLvl w:val="0"/>
              <w:rPr>
                <w:sz w:val="16"/>
              </w:rPr>
            </w:pPr>
            <w:r w:rsidRPr="001F7AE2">
              <w:rPr>
                <w:sz w:val="16"/>
              </w:rPr>
              <w:t>IB Economics</w:t>
            </w:r>
          </w:p>
        </w:tc>
        <w:tc>
          <w:tcPr>
            <w:tcW w:w="1255" w:type="dxa"/>
          </w:tcPr>
          <w:p w:rsidR="001F7AE2" w:rsidRPr="001F7AE2" w:rsidRDefault="001F7AE2" w:rsidP="001F7AE2">
            <w:pPr>
              <w:keepLines/>
              <w:tabs>
                <w:tab w:val="left" w:pos="5040"/>
                <w:tab w:val="left" w:pos="7200"/>
              </w:tabs>
              <w:jc w:val="center"/>
              <w:outlineLvl w:val="0"/>
              <w:rPr>
                <w:sz w:val="16"/>
              </w:rPr>
            </w:pPr>
            <w:r w:rsidRPr="001F7AE2">
              <w:rPr>
                <w:sz w:val="16"/>
              </w:rPr>
              <w:t>1</w:t>
            </w:r>
          </w:p>
        </w:tc>
      </w:tr>
    </w:tbl>
    <w:p w:rsidR="00345B1B" w:rsidRPr="00345B1B" w:rsidRDefault="00345B1B" w:rsidP="00C776A9">
      <w:pPr>
        <w:pStyle w:val="A"/>
        <w:spacing w:after="0"/>
      </w:pPr>
    </w:p>
    <w:p w:rsidR="00551C42" w:rsidRPr="009946CC" w:rsidRDefault="00345B1B" w:rsidP="00345B1B">
      <w:pPr>
        <w:pStyle w:val="AuthorityNote"/>
      </w:pPr>
      <w:r w:rsidRPr="00386785">
        <w:t>AUTHORITY NOTE:</w:t>
      </w:r>
      <w:r w:rsidRPr="00386785">
        <w:tab/>
        <w:t>Promulgated in accordance with R.S. 17:6 (A</w:t>
      </w:r>
      <w:proofErr w:type="gramStart"/>
      <w:r w:rsidRPr="00386785">
        <w:t>)(</w:t>
      </w:r>
      <w:proofErr w:type="gramEnd"/>
      <w:r w:rsidRPr="00386785">
        <w:t>10), (11), and (15), R.S. 17:7(6), R.S. 17:10, R.S. 17:22(6), R.S. 17:391.1-391.10, and R.S. 44:411.</w:t>
      </w:r>
    </w:p>
    <w:p w:rsidR="00551C42" w:rsidRPr="009946CC" w:rsidRDefault="00551C42" w:rsidP="00551C42">
      <w:pPr>
        <w:pStyle w:val="HistoricalNote"/>
      </w:pPr>
      <w:r w:rsidRPr="009946CC">
        <w:t>HISTORICAL NOTE:</w:t>
      </w:r>
      <w:r w:rsidRPr="009946CC">
        <w:tab/>
        <w:t>Promulgated by the Board of Elementary and Secondary Education, LR 29:2356 (November 2003), ame</w:t>
      </w:r>
      <w:r w:rsidR="00E318D8" w:rsidRPr="009946CC">
        <w:t>nded LR 31:3088 (December 2</w:t>
      </w:r>
      <w:r w:rsidR="00264425" w:rsidRPr="009946CC">
        <w:t>005), LR 34:2102 (October 2</w:t>
      </w:r>
      <w:r w:rsidR="000A2BF0" w:rsidRPr="009946CC">
        <w:t>008), LR 37:2144 (July 2011), LR 37:</w:t>
      </w:r>
      <w:r w:rsidR="006A764F" w:rsidRPr="009946CC">
        <w:t>2598 (Septembe</w:t>
      </w:r>
      <w:r w:rsidR="00E34EDA" w:rsidRPr="009946CC">
        <w:t>r 2011), LR 38:771 (Marc</w:t>
      </w:r>
      <w:r w:rsidR="00E64718">
        <w:t xml:space="preserve">h 2012), LR 39:1450 (June 2013), </w:t>
      </w:r>
      <w:r w:rsidR="00E64718" w:rsidRPr="00AA1A01">
        <w:t>LR 40:</w:t>
      </w:r>
      <w:r w:rsidR="00345B1B">
        <w:t>1686 (September 2014), LR 40:2539 (December 2014)</w:t>
      </w:r>
      <w:r w:rsidR="001F7AE2">
        <w:t>, LR 48:34 (January 2022).</w:t>
      </w:r>
    </w:p>
    <w:p w:rsidR="00551C42" w:rsidRPr="009946CC" w:rsidRDefault="00551C42" w:rsidP="00551C42">
      <w:pPr>
        <w:pStyle w:val="Section"/>
      </w:pPr>
      <w:bookmarkStart w:id="243" w:name="_Toc240274393"/>
      <w:bookmarkStart w:id="244" w:name="_Toc204335024"/>
      <w:r w:rsidRPr="009946CC">
        <w:t>§2333.</w:t>
      </w:r>
      <w:r w:rsidRPr="009946CC">
        <w:tab/>
        <w:t>Speech</w:t>
      </w:r>
      <w:bookmarkEnd w:id="243"/>
      <w:bookmarkEnd w:id="244"/>
    </w:p>
    <w:p w:rsidR="00551C42" w:rsidRPr="009946CC" w:rsidRDefault="00551C42" w:rsidP="00551C42">
      <w:pPr>
        <w:pStyle w:val="A"/>
      </w:pPr>
      <w:r w:rsidRPr="009946CC">
        <w:t>A.</w:t>
      </w:r>
      <w:r w:rsidRPr="009946CC">
        <w:tab/>
        <w:t>Speech course offerings shall be as follows.</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3224"/>
        <w:gridCol w:w="1626"/>
      </w:tblGrid>
      <w:tr w:rsidR="00551C42" w:rsidRPr="009946CC" w:rsidTr="00B208A0">
        <w:trPr>
          <w:cantSplit/>
          <w:tblHeader/>
          <w:jc w:val="center"/>
        </w:trPr>
        <w:tc>
          <w:tcPr>
            <w:tcW w:w="3330" w:type="dxa"/>
            <w:shd w:val="clear" w:color="auto" w:fill="BFBFBF"/>
          </w:tcPr>
          <w:p w:rsidR="00551C42" w:rsidRPr="00C70971" w:rsidRDefault="00551C42" w:rsidP="00C776A9">
            <w:pPr>
              <w:pStyle w:val="Text"/>
              <w:keepN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center"/>
              <w:outlineLvl w:val="0"/>
              <w:rPr>
                <w:b/>
                <w:bCs/>
                <w:color w:val="000000"/>
                <w:kern w:val="0"/>
                <w:sz w:val="16"/>
              </w:rPr>
            </w:pPr>
            <w:r w:rsidRPr="00C70971">
              <w:rPr>
                <w:b/>
                <w:bCs/>
                <w:color w:val="000000"/>
                <w:kern w:val="0"/>
                <w:sz w:val="16"/>
              </w:rPr>
              <w:t>Course Title</w:t>
            </w:r>
          </w:p>
        </w:tc>
        <w:tc>
          <w:tcPr>
            <w:tcW w:w="1675" w:type="dxa"/>
            <w:shd w:val="clear" w:color="auto" w:fill="BFBFBF"/>
          </w:tcPr>
          <w:p w:rsidR="00551C42" w:rsidRPr="00C70971" w:rsidRDefault="00551C42" w:rsidP="00C776A9">
            <w:pPr>
              <w:pStyle w:val="Text"/>
              <w:keepN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center"/>
              <w:outlineLvl w:val="0"/>
              <w:rPr>
                <w:b/>
                <w:bCs/>
                <w:color w:val="000000"/>
                <w:kern w:val="0"/>
                <w:sz w:val="16"/>
              </w:rPr>
            </w:pPr>
            <w:r w:rsidRPr="00C70971">
              <w:rPr>
                <w:b/>
                <w:bCs/>
                <w:color w:val="000000"/>
                <w:kern w:val="0"/>
                <w:sz w:val="16"/>
              </w:rPr>
              <w:t>Unit(s)</w:t>
            </w:r>
          </w:p>
        </w:tc>
      </w:tr>
      <w:tr w:rsidR="00551C42" w:rsidRPr="009946CC" w:rsidTr="00B208A0">
        <w:trPr>
          <w:cantSplit/>
          <w:tblHeader/>
          <w:jc w:val="center"/>
        </w:trPr>
        <w:tc>
          <w:tcPr>
            <w:tcW w:w="3330" w:type="dxa"/>
          </w:tcPr>
          <w:p w:rsidR="00551C42" w:rsidRPr="009946CC" w:rsidRDefault="00551C42" w:rsidP="00551C42">
            <w:pPr>
              <w:outlineLvl w:val="0"/>
              <w:rPr>
                <w:color w:val="000000"/>
                <w:sz w:val="16"/>
              </w:rPr>
            </w:pPr>
            <w:r w:rsidRPr="009946CC">
              <w:rPr>
                <w:color w:val="000000"/>
                <w:sz w:val="16"/>
              </w:rPr>
              <w:t>Speech I (Fundamentals)</w:t>
            </w:r>
          </w:p>
        </w:tc>
        <w:tc>
          <w:tcPr>
            <w:tcW w:w="1675" w:type="dxa"/>
            <w:vAlign w:val="center"/>
          </w:tcPr>
          <w:p w:rsidR="00551C42" w:rsidRPr="009946CC" w:rsidRDefault="00551C42" w:rsidP="00551C42">
            <w:pPr>
              <w:jc w:val="center"/>
              <w:outlineLvl w:val="0"/>
              <w:rPr>
                <w:color w:val="000000"/>
                <w:sz w:val="16"/>
              </w:rPr>
            </w:pPr>
            <w:r w:rsidRPr="009946CC">
              <w:rPr>
                <w:color w:val="000000"/>
                <w:sz w:val="16"/>
              </w:rPr>
              <w:t>1</w:t>
            </w:r>
          </w:p>
        </w:tc>
      </w:tr>
      <w:tr w:rsidR="00551C42" w:rsidRPr="009946CC" w:rsidTr="00B208A0">
        <w:trPr>
          <w:cantSplit/>
          <w:tblHeader/>
          <w:jc w:val="center"/>
        </w:trPr>
        <w:tc>
          <w:tcPr>
            <w:tcW w:w="3330" w:type="dxa"/>
          </w:tcPr>
          <w:p w:rsidR="00551C42" w:rsidRPr="009946CC" w:rsidRDefault="00551C42" w:rsidP="00551C42">
            <w:pPr>
              <w:outlineLvl w:val="0"/>
              <w:rPr>
                <w:color w:val="000000"/>
                <w:sz w:val="16"/>
              </w:rPr>
            </w:pPr>
            <w:r w:rsidRPr="009946CC">
              <w:rPr>
                <w:color w:val="000000"/>
                <w:sz w:val="16"/>
              </w:rPr>
              <w:t>Speech II</w:t>
            </w:r>
          </w:p>
        </w:tc>
        <w:tc>
          <w:tcPr>
            <w:tcW w:w="1675" w:type="dxa"/>
            <w:vAlign w:val="center"/>
          </w:tcPr>
          <w:p w:rsidR="00551C42" w:rsidRPr="009946CC" w:rsidRDefault="00551C42" w:rsidP="00551C42">
            <w:pPr>
              <w:jc w:val="center"/>
              <w:outlineLvl w:val="0"/>
              <w:rPr>
                <w:color w:val="000000"/>
                <w:sz w:val="16"/>
              </w:rPr>
            </w:pPr>
            <w:r w:rsidRPr="009946CC">
              <w:rPr>
                <w:color w:val="000000"/>
                <w:sz w:val="16"/>
              </w:rPr>
              <w:t>1</w:t>
            </w:r>
          </w:p>
        </w:tc>
      </w:tr>
      <w:tr w:rsidR="00551C42" w:rsidRPr="009946CC" w:rsidTr="00B208A0">
        <w:trPr>
          <w:cantSplit/>
          <w:tblHeader/>
          <w:jc w:val="center"/>
        </w:trPr>
        <w:tc>
          <w:tcPr>
            <w:tcW w:w="3330" w:type="dxa"/>
          </w:tcPr>
          <w:p w:rsidR="00551C42" w:rsidRPr="009946CC" w:rsidRDefault="00551C42" w:rsidP="00551C42">
            <w:pPr>
              <w:outlineLvl w:val="0"/>
              <w:rPr>
                <w:color w:val="000000"/>
                <w:sz w:val="16"/>
              </w:rPr>
            </w:pPr>
            <w:r w:rsidRPr="009946CC">
              <w:rPr>
                <w:color w:val="000000"/>
                <w:sz w:val="16"/>
              </w:rPr>
              <w:t>Speech III</w:t>
            </w:r>
          </w:p>
        </w:tc>
        <w:tc>
          <w:tcPr>
            <w:tcW w:w="1675" w:type="dxa"/>
            <w:vAlign w:val="center"/>
          </w:tcPr>
          <w:p w:rsidR="00551C42" w:rsidRPr="009946CC" w:rsidRDefault="00551C42" w:rsidP="00551C42">
            <w:pPr>
              <w:jc w:val="center"/>
              <w:outlineLvl w:val="0"/>
              <w:rPr>
                <w:color w:val="000000"/>
                <w:sz w:val="16"/>
              </w:rPr>
            </w:pPr>
            <w:r w:rsidRPr="009946CC">
              <w:rPr>
                <w:color w:val="000000"/>
                <w:sz w:val="16"/>
              </w:rPr>
              <w:t>1</w:t>
            </w:r>
          </w:p>
        </w:tc>
      </w:tr>
      <w:tr w:rsidR="00551C42" w:rsidRPr="009946CC" w:rsidTr="00B208A0">
        <w:trPr>
          <w:cantSplit/>
          <w:trHeight w:val="74"/>
          <w:tblHeader/>
          <w:jc w:val="center"/>
        </w:trPr>
        <w:tc>
          <w:tcPr>
            <w:tcW w:w="3330" w:type="dxa"/>
          </w:tcPr>
          <w:p w:rsidR="00551C42" w:rsidRPr="009946CC" w:rsidRDefault="00551C42" w:rsidP="0025148B">
            <w:pPr>
              <w:outlineLvl w:val="0"/>
              <w:rPr>
                <w:color w:val="000000"/>
                <w:sz w:val="16"/>
              </w:rPr>
            </w:pPr>
            <w:r w:rsidRPr="009946CC">
              <w:rPr>
                <w:color w:val="000000"/>
                <w:sz w:val="16"/>
              </w:rPr>
              <w:t>Speech IV</w:t>
            </w:r>
          </w:p>
        </w:tc>
        <w:tc>
          <w:tcPr>
            <w:tcW w:w="1675" w:type="dxa"/>
            <w:vAlign w:val="center"/>
          </w:tcPr>
          <w:p w:rsidR="00551C42" w:rsidRPr="009946CC" w:rsidRDefault="00551C42" w:rsidP="00551C42">
            <w:pPr>
              <w:jc w:val="center"/>
              <w:outlineLvl w:val="0"/>
              <w:rPr>
                <w:color w:val="000000"/>
                <w:sz w:val="16"/>
              </w:rPr>
            </w:pPr>
            <w:r w:rsidRPr="009946CC">
              <w:rPr>
                <w:color w:val="000000"/>
                <w:sz w:val="16"/>
              </w:rPr>
              <w:t>1</w:t>
            </w:r>
          </w:p>
        </w:tc>
      </w:tr>
    </w:tbl>
    <w:p w:rsidR="00551C42" w:rsidRPr="009946CC" w:rsidRDefault="00551C42" w:rsidP="00C776A9">
      <w:pPr>
        <w:pStyle w:val="A"/>
        <w:spacing w:after="0"/>
      </w:pPr>
    </w:p>
    <w:p w:rsidR="00551C42" w:rsidRPr="009946CC" w:rsidRDefault="00551C42" w:rsidP="00551C42">
      <w:pPr>
        <w:pStyle w:val="AuthorityNote"/>
      </w:pPr>
      <w:r w:rsidRPr="009946CC">
        <w:t>AUTHORITY NOTE:</w:t>
      </w:r>
      <w:r w:rsidRPr="009946CC">
        <w:tab/>
        <w:t>Promulgated in accordance with R.S. 17:6 (A</w:t>
      </w:r>
      <w:proofErr w:type="gramStart"/>
      <w:r w:rsidRPr="009946CC">
        <w:t>)(</w:t>
      </w:r>
      <w:proofErr w:type="gramEnd"/>
      <w:r w:rsidRPr="009946CC">
        <w:t>10), (11), (15); R.S. 17:7(6); R.S. 17:10; R.S. 17:22(6); R.S. 17:391.1-391.10; R.S. 17:411.</w:t>
      </w:r>
    </w:p>
    <w:p w:rsidR="00551C42" w:rsidRPr="009946CC" w:rsidRDefault="00551C42" w:rsidP="00551C42">
      <w:pPr>
        <w:pStyle w:val="HistoricalNote"/>
      </w:pPr>
      <w:r w:rsidRPr="009946CC">
        <w:t>HISTORICAL NOTE:</w:t>
      </w:r>
      <w:r w:rsidRPr="009946CC">
        <w:tab/>
        <w:t xml:space="preserve">Promulgated by the Board of Elementary and Secondary Education, </w:t>
      </w:r>
      <w:r w:rsidR="00C776A9">
        <w:t xml:space="preserve">LR 29:2356 (November 2003), LR </w:t>
      </w:r>
      <w:r w:rsidRPr="009946CC">
        <w:t>31:3088 (December 2005).</w:t>
      </w:r>
    </w:p>
    <w:p w:rsidR="000A2BF0" w:rsidRPr="009946CC" w:rsidRDefault="00551C42" w:rsidP="000A2BF0">
      <w:pPr>
        <w:pStyle w:val="Section"/>
      </w:pPr>
      <w:bookmarkStart w:id="245" w:name="_Toc240274394"/>
      <w:bookmarkStart w:id="246" w:name="_Toc204335025"/>
      <w:r w:rsidRPr="009946CC">
        <w:t>§2335.</w:t>
      </w:r>
      <w:r w:rsidRPr="009946CC">
        <w:tab/>
      </w:r>
      <w:bookmarkEnd w:id="245"/>
      <w:r w:rsidR="000A2BF0" w:rsidRPr="009946CC">
        <w:t>Course Credit for Religious Studies</w:t>
      </w:r>
      <w:bookmarkEnd w:id="246"/>
    </w:p>
    <w:p w:rsidR="000A2BF0" w:rsidRPr="009946CC" w:rsidRDefault="000A2BF0" w:rsidP="000A2BF0">
      <w:pPr>
        <w:pStyle w:val="A"/>
      </w:pPr>
      <w:r w:rsidRPr="009946CC">
        <w:t>A.</w:t>
      </w:r>
      <w:r w:rsidRPr="009946CC">
        <w:tab/>
        <w:t>A maximum of four units in religion shall be granted to students transferring from state-approved private and sectarian high schools who have completed such course work. Those credits shall be accepted in meeting the requirements for high school graduation.</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3191"/>
        <w:gridCol w:w="1659"/>
      </w:tblGrid>
      <w:tr w:rsidR="000A2BF0" w:rsidRPr="009946CC" w:rsidTr="00B208A0">
        <w:trPr>
          <w:cantSplit/>
          <w:tblHeader/>
          <w:jc w:val="center"/>
        </w:trPr>
        <w:tc>
          <w:tcPr>
            <w:tcW w:w="3286" w:type="dxa"/>
            <w:shd w:val="clear" w:color="auto" w:fill="BFBFBF"/>
          </w:tcPr>
          <w:p w:rsidR="000A2BF0" w:rsidRPr="00C70971" w:rsidRDefault="000A2BF0" w:rsidP="002E79A3">
            <w:pPr>
              <w:pStyle w:val="Text"/>
              <w:keepN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center"/>
              <w:outlineLvl w:val="0"/>
              <w:rPr>
                <w:b/>
                <w:bCs/>
                <w:color w:val="000000"/>
                <w:kern w:val="0"/>
                <w:sz w:val="16"/>
                <w:szCs w:val="16"/>
              </w:rPr>
            </w:pPr>
            <w:r w:rsidRPr="00C70971">
              <w:rPr>
                <w:b/>
                <w:bCs/>
                <w:color w:val="000000"/>
                <w:kern w:val="0"/>
                <w:sz w:val="16"/>
                <w:szCs w:val="16"/>
              </w:rPr>
              <w:t>Course Title</w:t>
            </w:r>
          </w:p>
        </w:tc>
        <w:tc>
          <w:tcPr>
            <w:tcW w:w="1702" w:type="dxa"/>
            <w:shd w:val="clear" w:color="auto" w:fill="BFBFBF"/>
          </w:tcPr>
          <w:p w:rsidR="000A2BF0" w:rsidRPr="00C70971" w:rsidRDefault="000A2BF0" w:rsidP="002E79A3">
            <w:pPr>
              <w:pStyle w:val="Text"/>
              <w:keepN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center"/>
              <w:outlineLvl w:val="0"/>
              <w:rPr>
                <w:b/>
                <w:bCs/>
                <w:color w:val="000000"/>
                <w:kern w:val="0"/>
                <w:sz w:val="16"/>
                <w:szCs w:val="16"/>
              </w:rPr>
            </w:pPr>
            <w:r w:rsidRPr="00C70971">
              <w:rPr>
                <w:b/>
                <w:bCs/>
                <w:color w:val="000000"/>
                <w:kern w:val="0"/>
                <w:sz w:val="16"/>
                <w:szCs w:val="16"/>
              </w:rPr>
              <w:t>Units</w:t>
            </w:r>
          </w:p>
        </w:tc>
      </w:tr>
      <w:tr w:rsidR="000A2BF0" w:rsidRPr="009946CC" w:rsidTr="00B208A0">
        <w:trPr>
          <w:cantSplit/>
          <w:tblHeader/>
          <w:jc w:val="center"/>
        </w:trPr>
        <w:tc>
          <w:tcPr>
            <w:tcW w:w="3286" w:type="dxa"/>
          </w:tcPr>
          <w:p w:rsidR="000A2BF0" w:rsidRPr="00C70971" w:rsidRDefault="000A2BF0" w:rsidP="00682FB5">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0"/>
              <w:rPr>
                <w:color w:val="000000"/>
                <w:kern w:val="0"/>
                <w:sz w:val="16"/>
                <w:szCs w:val="16"/>
              </w:rPr>
            </w:pPr>
            <w:r w:rsidRPr="00C70971">
              <w:rPr>
                <w:color w:val="000000"/>
                <w:kern w:val="0"/>
                <w:sz w:val="16"/>
                <w:szCs w:val="16"/>
              </w:rPr>
              <w:t>Religious Studies I</w:t>
            </w:r>
          </w:p>
        </w:tc>
        <w:tc>
          <w:tcPr>
            <w:tcW w:w="1702" w:type="dxa"/>
          </w:tcPr>
          <w:p w:rsidR="000A2BF0" w:rsidRPr="00C70971" w:rsidRDefault="004C2A2C" w:rsidP="00682FB5">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center"/>
              <w:outlineLvl w:val="0"/>
              <w:rPr>
                <w:color w:val="000000"/>
                <w:kern w:val="0"/>
                <w:sz w:val="16"/>
                <w:szCs w:val="16"/>
              </w:rPr>
            </w:pPr>
            <w:r w:rsidRPr="00C70971">
              <w:rPr>
                <w:color w:val="000000"/>
                <w:kern w:val="0"/>
                <w:sz w:val="16"/>
                <w:szCs w:val="16"/>
              </w:rPr>
              <w:t>1</w:t>
            </w:r>
          </w:p>
        </w:tc>
      </w:tr>
      <w:tr w:rsidR="000A2BF0" w:rsidRPr="009946CC" w:rsidTr="00B208A0">
        <w:trPr>
          <w:cantSplit/>
          <w:tblHeader/>
          <w:jc w:val="center"/>
        </w:trPr>
        <w:tc>
          <w:tcPr>
            <w:tcW w:w="3286" w:type="dxa"/>
          </w:tcPr>
          <w:p w:rsidR="000A2BF0" w:rsidRPr="00C70971" w:rsidRDefault="000A2BF0" w:rsidP="00682FB5">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0"/>
              <w:rPr>
                <w:color w:val="000000"/>
                <w:kern w:val="0"/>
                <w:sz w:val="16"/>
                <w:szCs w:val="16"/>
              </w:rPr>
            </w:pPr>
            <w:r w:rsidRPr="00C70971">
              <w:rPr>
                <w:color w:val="000000"/>
                <w:kern w:val="0"/>
                <w:sz w:val="16"/>
                <w:szCs w:val="16"/>
              </w:rPr>
              <w:t>Religious Studies II</w:t>
            </w:r>
          </w:p>
        </w:tc>
        <w:tc>
          <w:tcPr>
            <w:tcW w:w="1702" w:type="dxa"/>
          </w:tcPr>
          <w:p w:rsidR="000A2BF0" w:rsidRPr="00C70971" w:rsidRDefault="004C2A2C" w:rsidP="00682FB5">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center"/>
              <w:outlineLvl w:val="0"/>
              <w:rPr>
                <w:color w:val="000000"/>
                <w:kern w:val="0"/>
                <w:sz w:val="16"/>
                <w:szCs w:val="16"/>
              </w:rPr>
            </w:pPr>
            <w:r w:rsidRPr="00C70971">
              <w:rPr>
                <w:color w:val="000000"/>
                <w:kern w:val="0"/>
                <w:sz w:val="16"/>
                <w:szCs w:val="16"/>
              </w:rPr>
              <w:t>1</w:t>
            </w:r>
          </w:p>
        </w:tc>
      </w:tr>
      <w:tr w:rsidR="000A2BF0" w:rsidRPr="009946CC" w:rsidTr="00B208A0">
        <w:trPr>
          <w:cantSplit/>
          <w:tblHeader/>
          <w:jc w:val="center"/>
        </w:trPr>
        <w:tc>
          <w:tcPr>
            <w:tcW w:w="3286" w:type="dxa"/>
          </w:tcPr>
          <w:p w:rsidR="000A2BF0" w:rsidRPr="00C70971" w:rsidRDefault="000A2BF0" w:rsidP="00682FB5">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0"/>
              <w:rPr>
                <w:color w:val="000000"/>
                <w:kern w:val="0"/>
                <w:sz w:val="16"/>
                <w:szCs w:val="16"/>
              </w:rPr>
            </w:pPr>
            <w:r w:rsidRPr="00C70971">
              <w:rPr>
                <w:color w:val="000000"/>
                <w:kern w:val="0"/>
                <w:sz w:val="16"/>
                <w:szCs w:val="16"/>
              </w:rPr>
              <w:t>Religious Studies III</w:t>
            </w:r>
          </w:p>
        </w:tc>
        <w:tc>
          <w:tcPr>
            <w:tcW w:w="1702" w:type="dxa"/>
          </w:tcPr>
          <w:p w:rsidR="000A2BF0" w:rsidRPr="00C70971" w:rsidRDefault="004C2A2C" w:rsidP="00682FB5">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center"/>
              <w:outlineLvl w:val="0"/>
              <w:rPr>
                <w:color w:val="000000"/>
                <w:kern w:val="0"/>
                <w:sz w:val="16"/>
                <w:szCs w:val="16"/>
              </w:rPr>
            </w:pPr>
            <w:r w:rsidRPr="00C70971">
              <w:rPr>
                <w:color w:val="000000"/>
                <w:kern w:val="0"/>
                <w:sz w:val="16"/>
                <w:szCs w:val="16"/>
              </w:rPr>
              <w:t>1</w:t>
            </w:r>
          </w:p>
        </w:tc>
      </w:tr>
      <w:tr w:rsidR="000A2BF0" w:rsidRPr="009946CC" w:rsidTr="00B208A0">
        <w:trPr>
          <w:cantSplit/>
          <w:tblHeader/>
          <w:jc w:val="center"/>
        </w:trPr>
        <w:tc>
          <w:tcPr>
            <w:tcW w:w="3286" w:type="dxa"/>
          </w:tcPr>
          <w:p w:rsidR="000A2BF0" w:rsidRPr="00C70971" w:rsidRDefault="000A2BF0" w:rsidP="00682FB5">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0"/>
              <w:rPr>
                <w:color w:val="000000"/>
                <w:kern w:val="0"/>
                <w:sz w:val="16"/>
                <w:szCs w:val="16"/>
              </w:rPr>
            </w:pPr>
            <w:r w:rsidRPr="00C70971">
              <w:rPr>
                <w:color w:val="000000"/>
                <w:kern w:val="0"/>
                <w:sz w:val="16"/>
                <w:szCs w:val="16"/>
              </w:rPr>
              <w:t xml:space="preserve">Religious Studies IV </w:t>
            </w:r>
          </w:p>
        </w:tc>
        <w:tc>
          <w:tcPr>
            <w:tcW w:w="1702" w:type="dxa"/>
          </w:tcPr>
          <w:p w:rsidR="000A2BF0" w:rsidRPr="00C70971" w:rsidRDefault="004C2A2C" w:rsidP="00682FB5">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center"/>
              <w:outlineLvl w:val="0"/>
              <w:rPr>
                <w:color w:val="000000"/>
                <w:kern w:val="0"/>
                <w:sz w:val="16"/>
                <w:szCs w:val="16"/>
              </w:rPr>
            </w:pPr>
            <w:r w:rsidRPr="00C70971">
              <w:rPr>
                <w:color w:val="000000"/>
                <w:kern w:val="0"/>
                <w:sz w:val="16"/>
                <w:szCs w:val="16"/>
              </w:rPr>
              <w:t>1</w:t>
            </w:r>
          </w:p>
        </w:tc>
      </w:tr>
      <w:tr w:rsidR="000A2BF0" w:rsidRPr="009946CC" w:rsidTr="00B208A0">
        <w:trPr>
          <w:cantSplit/>
          <w:tblHeader/>
          <w:jc w:val="center"/>
        </w:trPr>
        <w:tc>
          <w:tcPr>
            <w:tcW w:w="3286" w:type="dxa"/>
          </w:tcPr>
          <w:p w:rsidR="000A2BF0" w:rsidRPr="00C70971" w:rsidRDefault="000A2BF0" w:rsidP="00682FB5">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0"/>
              <w:rPr>
                <w:color w:val="000000"/>
                <w:kern w:val="0"/>
                <w:sz w:val="16"/>
                <w:szCs w:val="16"/>
              </w:rPr>
            </w:pPr>
            <w:r w:rsidRPr="00C70971">
              <w:rPr>
                <w:color w:val="000000"/>
                <w:kern w:val="0"/>
                <w:sz w:val="16"/>
                <w:szCs w:val="16"/>
              </w:rPr>
              <w:t>World Religions</w:t>
            </w:r>
          </w:p>
        </w:tc>
        <w:tc>
          <w:tcPr>
            <w:tcW w:w="1702" w:type="dxa"/>
          </w:tcPr>
          <w:p w:rsidR="000A2BF0" w:rsidRPr="00C70971" w:rsidRDefault="000A2BF0" w:rsidP="00682FB5">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center"/>
              <w:outlineLvl w:val="0"/>
              <w:rPr>
                <w:color w:val="000000"/>
                <w:kern w:val="0"/>
                <w:sz w:val="16"/>
                <w:szCs w:val="16"/>
              </w:rPr>
            </w:pPr>
            <w:r w:rsidRPr="00C70971">
              <w:rPr>
                <w:color w:val="000000"/>
                <w:kern w:val="0"/>
                <w:sz w:val="16"/>
                <w:szCs w:val="16"/>
              </w:rPr>
              <w:t>1</w:t>
            </w:r>
          </w:p>
        </w:tc>
      </w:tr>
      <w:tr w:rsidR="000A2BF0" w:rsidRPr="009946CC" w:rsidTr="00B208A0">
        <w:trPr>
          <w:cantSplit/>
          <w:tblHeader/>
          <w:jc w:val="center"/>
        </w:trPr>
        <w:tc>
          <w:tcPr>
            <w:tcW w:w="3286" w:type="dxa"/>
          </w:tcPr>
          <w:p w:rsidR="000A2BF0" w:rsidRPr="00C70971" w:rsidRDefault="000A2BF0" w:rsidP="002E79A3">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outlineLvl w:val="0"/>
              <w:rPr>
                <w:color w:val="000000"/>
                <w:kern w:val="0"/>
                <w:sz w:val="16"/>
                <w:szCs w:val="16"/>
              </w:rPr>
            </w:pPr>
            <w:r w:rsidRPr="00C70971">
              <w:rPr>
                <w:color w:val="000000"/>
                <w:kern w:val="0"/>
                <w:sz w:val="16"/>
                <w:szCs w:val="16"/>
              </w:rPr>
              <w:t>History of Religion</w:t>
            </w:r>
          </w:p>
        </w:tc>
        <w:tc>
          <w:tcPr>
            <w:tcW w:w="1702" w:type="dxa"/>
          </w:tcPr>
          <w:p w:rsidR="000A2BF0" w:rsidRPr="00C70971" w:rsidRDefault="000A2BF0" w:rsidP="002E79A3">
            <w:pPr>
              <w:pStyle w:val="Text"/>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0"/>
                <w:tab w:val="clear" w:pos="4680"/>
                <w:tab w:val="clear" w:pos="4860"/>
              </w:tabs>
              <w:spacing w:after="0" w:line="240" w:lineRule="auto"/>
              <w:ind w:firstLine="0"/>
              <w:jc w:val="center"/>
              <w:outlineLvl w:val="0"/>
              <w:rPr>
                <w:color w:val="000000"/>
                <w:kern w:val="0"/>
                <w:sz w:val="16"/>
                <w:szCs w:val="16"/>
              </w:rPr>
            </w:pPr>
            <w:r w:rsidRPr="00C70971">
              <w:rPr>
                <w:color w:val="000000"/>
                <w:kern w:val="0"/>
                <w:sz w:val="16"/>
                <w:szCs w:val="16"/>
              </w:rPr>
              <w:t>1</w:t>
            </w:r>
          </w:p>
        </w:tc>
      </w:tr>
    </w:tbl>
    <w:p w:rsidR="002E79A3" w:rsidRPr="009946CC" w:rsidRDefault="002E79A3" w:rsidP="00682FB5">
      <w:pPr>
        <w:pStyle w:val="A"/>
        <w:spacing w:after="0"/>
      </w:pPr>
    </w:p>
    <w:p w:rsidR="00551C42" w:rsidRPr="009946CC" w:rsidRDefault="000A2BF0" w:rsidP="000A2BF0">
      <w:pPr>
        <w:pStyle w:val="AuthorityNote"/>
      </w:pPr>
      <w:r w:rsidRPr="009946CC">
        <w:t>AUTHORITY NOTE:</w:t>
      </w:r>
      <w:r w:rsidRPr="009946CC">
        <w:tab/>
        <w:t>Promulgated in accordance with R.S. 17:6 (A</w:t>
      </w:r>
      <w:proofErr w:type="gramStart"/>
      <w:r w:rsidRPr="009946CC">
        <w:t>)(</w:t>
      </w:r>
      <w:proofErr w:type="gramEnd"/>
      <w:r w:rsidRPr="009946CC">
        <w:t>10), (11), (15); R.S. 17:7(6); R.S. 17:10; R.S. 17:22(6); R</w:t>
      </w:r>
      <w:r w:rsidR="00264425" w:rsidRPr="009946CC">
        <w:t>.S. 17:391.1-391.10; R.S. 17:411.</w:t>
      </w:r>
    </w:p>
    <w:p w:rsidR="00551C42" w:rsidRPr="009946CC" w:rsidRDefault="00551C42" w:rsidP="00551C42">
      <w:pPr>
        <w:pStyle w:val="HistoricalNote"/>
      </w:pPr>
      <w:r w:rsidRPr="009946CC">
        <w:t>HISTORICAL NOTE:</w:t>
      </w:r>
      <w:r w:rsidRPr="009946CC">
        <w:tab/>
        <w:t xml:space="preserve">Promulgated by the Board of Elementary and Secondary Education, LR 29:2356 (November 2003), amended </w:t>
      </w:r>
      <w:r w:rsidRPr="009946CC">
        <w:lastRenderedPageBreak/>
        <w:t>LR 31:3088 (Decembe</w:t>
      </w:r>
      <w:r w:rsidR="000A2BF0" w:rsidRPr="009946CC">
        <w:t>r 2005), LR 37:2145 (July 2011), LR 37:2598 (September 2011).</w:t>
      </w:r>
    </w:p>
    <w:p w:rsidR="00551C42" w:rsidRPr="009946CC" w:rsidRDefault="00551C42" w:rsidP="00551C42">
      <w:pPr>
        <w:pStyle w:val="Section"/>
      </w:pPr>
      <w:bookmarkStart w:id="247" w:name="_Toc240274395"/>
      <w:bookmarkStart w:id="248" w:name="_Toc204335026"/>
      <w:r w:rsidRPr="009946CC">
        <w:t>§2337.</w:t>
      </w:r>
      <w:r w:rsidRPr="009946CC">
        <w:tab/>
        <w:t>Theatre Arts</w:t>
      </w:r>
      <w:bookmarkEnd w:id="247"/>
      <w:bookmarkEnd w:id="248"/>
    </w:p>
    <w:p w:rsidR="00AD511D" w:rsidRDefault="00AD511D" w:rsidP="00AD511D">
      <w:pPr>
        <w:pStyle w:val="A"/>
      </w:pPr>
      <w:r w:rsidRPr="00AA1A01">
        <w:t>A.</w:t>
      </w:r>
      <w:r w:rsidRPr="00AA1A01">
        <w:tab/>
        <w:t>The theatre arts course offerings shall be as follows.</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2942"/>
        <w:gridCol w:w="1908"/>
      </w:tblGrid>
      <w:tr w:rsidR="00345B1B" w:rsidRPr="00682FB5" w:rsidTr="00B208A0">
        <w:trPr>
          <w:cantSplit/>
          <w:tblHeader/>
          <w:jc w:val="center"/>
        </w:trPr>
        <w:tc>
          <w:tcPr>
            <w:tcW w:w="2971" w:type="dxa"/>
            <w:tcBorders>
              <w:top w:val="double" w:sz="6" w:space="0" w:color="auto"/>
              <w:bottom w:val="single" w:sz="6" w:space="0" w:color="auto"/>
            </w:tcBorders>
            <w:shd w:val="pct25" w:color="auto" w:fill="FFFFFF"/>
          </w:tcPr>
          <w:p w:rsidR="00345B1B" w:rsidRPr="00337710" w:rsidRDefault="00345B1B" w:rsidP="00E74EA7">
            <w:pPr>
              <w:keepNext/>
              <w:jc w:val="center"/>
              <w:rPr>
                <w:rFonts w:eastAsia="Calibri"/>
                <w:b/>
                <w:sz w:val="16"/>
                <w:szCs w:val="16"/>
              </w:rPr>
            </w:pPr>
            <w:r w:rsidRPr="00337710">
              <w:rPr>
                <w:rFonts w:eastAsia="Calibri"/>
                <w:b/>
                <w:sz w:val="16"/>
                <w:szCs w:val="16"/>
              </w:rPr>
              <w:t>Course Title(s)</w:t>
            </w:r>
          </w:p>
        </w:tc>
        <w:tc>
          <w:tcPr>
            <w:tcW w:w="1927" w:type="dxa"/>
            <w:tcBorders>
              <w:top w:val="double" w:sz="6" w:space="0" w:color="auto"/>
              <w:bottom w:val="single" w:sz="6" w:space="0" w:color="auto"/>
            </w:tcBorders>
            <w:shd w:val="pct25" w:color="auto" w:fill="FFFFFF"/>
          </w:tcPr>
          <w:p w:rsidR="00345B1B" w:rsidRPr="00337710" w:rsidRDefault="00345B1B" w:rsidP="00E74EA7">
            <w:pPr>
              <w:keepNext/>
              <w:jc w:val="center"/>
              <w:rPr>
                <w:rFonts w:eastAsia="Calibri"/>
                <w:b/>
                <w:sz w:val="16"/>
                <w:szCs w:val="16"/>
              </w:rPr>
            </w:pPr>
            <w:r w:rsidRPr="00337710">
              <w:rPr>
                <w:rFonts w:eastAsia="Calibri"/>
                <w:b/>
                <w:sz w:val="16"/>
                <w:szCs w:val="16"/>
              </w:rPr>
              <w:t>Units</w:t>
            </w:r>
          </w:p>
        </w:tc>
      </w:tr>
      <w:tr w:rsidR="00345B1B" w:rsidRPr="00682FB5" w:rsidTr="00B208A0">
        <w:trPr>
          <w:cantSplit/>
          <w:tblHeader/>
          <w:jc w:val="center"/>
        </w:trPr>
        <w:tc>
          <w:tcPr>
            <w:tcW w:w="2971" w:type="dxa"/>
            <w:tcBorders>
              <w:top w:val="single" w:sz="6" w:space="0" w:color="auto"/>
            </w:tcBorders>
          </w:tcPr>
          <w:p w:rsidR="00345B1B" w:rsidRPr="00386785" w:rsidRDefault="00345B1B" w:rsidP="00E74EA7">
            <w:pPr>
              <w:rPr>
                <w:rFonts w:eastAsia="Calibri"/>
                <w:sz w:val="16"/>
                <w:szCs w:val="16"/>
              </w:rPr>
            </w:pPr>
            <w:r w:rsidRPr="00386785">
              <w:rPr>
                <w:rFonts w:eastAsia="Calibri"/>
                <w:sz w:val="16"/>
                <w:szCs w:val="16"/>
              </w:rPr>
              <w:t>Theatre I, II, III, IV</w:t>
            </w:r>
          </w:p>
        </w:tc>
        <w:tc>
          <w:tcPr>
            <w:tcW w:w="1927" w:type="dxa"/>
            <w:tcBorders>
              <w:top w:val="single" w:sz="6" w:space="0" w:color="auto"/>
            </w:tcBorders>
          </w:tcPr>
          <w:p w:rsidR="00345B1B" w:rsidRPr="00386785" w:rsidRDefault="00345B1B" w:rsidP="00E74EA7">
            <w:pPr>
              <w:jc w:val="center"/>
              <w:rPr>
                <w:rFonts w:eastAsia="Calibri"/>
                <w:sz w:val="16"/>
                <w:szCs w:val="16"/>
              </w:rPr>
            </w:pPr>
            <w:r w:rsidRPr="00386785">
              <w:rPr>
                <w:rFonts w:eastAsia="Calibri"/>
                <w:sz w:val="16"/>
                <w:szCs w:val="16"/>
              </w:rPr>
              <w:t>1 each</w:t>
            </w:r>
          </w:p>
        </w:tc>
      </w:tr>
      <w:tr w:rsidR="00345B1B" w:rsidRPr="00682FB5" w:rsidTr="00B208A0">
        <w:trPr>
          <w:cantSplit/>
          <w:tblHeader/>
          <w:jc w:val="center"/>
        </w:trPr>
        <w:tc>
          <w:tcPr>
            <w:tcW w:w="2971" w:type="dxa"/>
          </w:tcPr>
          <w:p w:rsidR="00345B1B" w:rsidRPr="00386785" w:rsidRDefault="00345B1B" w:rsidP="00E74EA7">
            <w:pPr>
              <w:rPr>
                <w:rFonts w:eastAsia="Calibri"/>
                <w:sz w:val="16"/>
                <w:szCs w:val="16"/>
              </w:rPr>
            </w:pPr>
            <w:r w:rsidRPr="00386785">
              <w:rPr>
                <w:rFonts w:eastAsia="Calibri"/>
                <w:sz w:val="16"/>
                <w:szCs w:val="16"/>
              </w:rPr>
              <w:t>Technical Theatre</w:t>
            </w:r>
          </w:p>
        </w:tc>
        <w:tc>
          <w:tcPr>
            <w:tcW w:w="1927" w:type="dxa"/>
          </w:tcPr>
          <w:p w:rsidR="00345B1B" w:rsidRPr="00386785" w:rsidRDefault="00345B1B" w:rsidP="00E74EA7">
            <w:pPr>
              <w:jc w:val="center"/>
              <w:rPr>
                <w:rFonts w:eastAsia="Calibri"/>
                <w:sz w:val="16"/>
                <w:szCs w:val="16"/>
              </w:rPr>
            </w:pPr>
            <w:r w:rsidRPr="00386785">
              <w:rPr>
                <w:rFonts w:eastAsia="Calibri"/>
                <w:sz w:val="16"/>
                <w:szCs w:val="16"/>
              </w:rPr>
              <w:t>1</w:t>
            </w:r>
          </w:p>
        </w:tc>
      </w:tr>
      <w:tr w:rsidR="00345B1B" w:rsidRPr="00682FB5" w:rsidTr="00B208A0">
        <w:trPr>
          <w:cantSplit/>
          <w:tblHeader/>
          <w:jc w:val="center"/>
        </w:trPr>
        <w:tc>
          <w:tcPr>
            <w:tcW w:w="2971" w:type="dxa"/>
          </w:tcPr>
          <w:p w:rsidR="00345B1B" w:rsidRPr="00386785" w:rsidRDefault="00345B1B" w:rsidP="00E74EA7">
            <w:pPr>
              <w:rPr>
                <w:rFonts w:eastAsia="Calibri"/>
                <w:sz w:val="16"/>
                <w:szCs w:val="16"/>
              </w:rPr>
            </w:pPr>
            <w:r w:rsidRPr="00386785">
              <w:rPr>
                <w:rFonts w:eastAsia="Calibri"/>
                <w:sz w:val="16"/>
                <w:szCs w:val="16"/>
              </w:rPr>
              <w:t>Theater Design and Technology</w:t>
            </w:r>
          </w:p>
        </w:tc>
        <w:tc>
          <w:tcPr>
            <w:tcW w:w="1927" w:type="dxa"/>
          </w:tcPr>
          <w:p w:rsidR="00345B1B" w:rsidRPr="00386785" w:rsidRDefault="00345B1B" w:rsidP="00E74EA7">
            <w:pPr>
              <w:jc w:val="center"/>
              <w:rPr>
                <w:rFonts w:eastAsia="Calibri"/>
                <w:sz w:val="16"/>
                <w:szCs w:val="16"/>
              </w:rPr>
            </w:pPr>
            <w:r w:rsidRPr="00386785">
              <w:rPr>
                <w:rFonts w:eastAsia="Calibri"/>
                <w:sz w:val="16"/>
                <w:szCs w:val="16"/>
              </w:rPr>
              <w:t>1</w:t>
            </w:r>
          </w:p>
        </w:tc>
      </w:tr>
      <w:tr w:rsidR="00345B1B" w:rsidRPr="00682FB5" w:rsidTr="00B208A0">
        <w:trPr>
          <w:cantSplit/>
          <w:tblHeader/>
          <w:jc w:val="center"/>
        </w:trPr>
        <w:tc>
          <w:tcPr>
            <w:tcW w:w="2971" w:type="dxa"/>
          </w:tcPr>
          <w:p w:rsidR="00345B1B" w:rsidRPr="00386785" w:rsidRDefault="00345B1B" w:rsidP="00E74EA7">
            <w:pPr>
              <w:rPr>
                <w:rFonts w:eastAsia="Calibri"/>
                <w:sz w:val="16"/>
                <w:szCs w:val="16"/>
              </w:rPr>
            </w:pPr>
            <w:r w:rsidRPr="00386785">
              <w:rPr>
                <w:rFonts w:eastAsia="Calibri"/>
                <w:sz w:val="16"/>
                <w:szCs w:val="16"/>
              </w:rPr>
              <w:t>Talented Theatre I, II, III, IV</w:t>
            </w:r>
          </w:p>
        </w:tc>
        <w:tc>
          <w:tcPr>
            <w:tcW w:w="1927" w:type="dxa"/>
          </w:tcPr>
          <w:p w:rsidR="00345B1B" w:rsidRPr="00386785" w:rsidRDefault="00345B1B" w:rsidP="00E74EA7">
            <w:pPr>
              <w:jc w:val="center"/>
              <w:rPr>
                <w:rFonts w:eastAsia="Calibri"/>
                <w:sz w:val="16"/>
                <w:szCs w:val="16"/>
              </w:rPr>
            </w:pPr>
            <w:r w:rsidRPr="00386785">
              <w:rPr>
                <w:rFonts w:eastAsia="Calibri"/>
                <w:sz w:val="16"/>
                <w:szCs w:val="16"/>
              </w:rPr>
              <w:t>1 each</w:t>
            </w:r>
          </w:p>
        </w:tc>
      </w:tr>
      <w:tr w:rsidR="00345B1B" w:rsidRPr="00682FB5" w:rsidTr="00B208A0">
        <w:trPr>
          <w:cantSplit/>
          <w:tblHeader/>
          <w:jc w:val="center"/>
        </w:trPr>
        <w:tc>
          <w:tcPr>
            <w:tcW w:w="2971" w:type="dxa"/>
          </w:tcPr>
          <w:p w:rsidR="00345B1B" w:rsidRPr="00386785" w:rsidRDefault="00345B1B" w:rsidP="00E74EA7">
            <w:pPr>
              <w:rPr>
                <w:rFonts w:eastAsia="Calibri"/>
                <w:sz w:val="16"/>
                <w:szCs w:val="16"/>
              </w:rPr>
            </w:pPr>
            <w:r w:rsidRPr="00386785">
              <w:rPr>
                <w:rFonts w:eastAsia="Calibri"/>
                <w:sz w:val="16"/>
                <w:szCs w:val="16"/>
              </w:rPr>
              <w:t>IB Film Study I</w:t>
            </w:r>
          </w:p>
        </w:tc>
        <w:tc>
          <w:tcPr>
            <w:tcW w:w="1927" w:type="dxa"/>
          </w:tcPr>
          <w:p w:rsidR="00345B1B" w:rsidRPr="00386785" w:rsidRDefault="00345B1B" w:rsidP="00E74EA7">
            <w:pPr>
              <w:jc w:val="center"/>
              <w:rPr>
                <w:rFonts w:eastAsia="Calibri"/>
                <w:sz w:val="16"/>
                <w:szCs w:val="16"/>
              </w:rPr>
            </w:pPr>
            <w:r w:rsidRPr="00386785">
              <w:rPr>
                <w:rFonts w:eastAsia="Calibri"/>
                <w:sz w:val="16"/>
                <w:szCs w:val="16"/>
              </w:rPr>
              <w:t>1</w:t>
            </w:r>
          </w:p>
        </w:tc>
      </w:tr>
      <w:tr w:rsidR="00345B1B" w:rsidRPr="00682FB5" w:rsidTr="00B208A0">
        <w:trPr>
          <w:cantSplit/>
          <w:tblHeader/>
          <w:jc w:val="center"/>
        </w:trPr>
        <w:tc>
          <w:tcPr>
            <w:tcW w:w="2971" w:type="dxa"/>
          </w:tcPr>
          <w:p w:rsidR="00345B1B" w:rsidRPr="00386785" w:rsidRDefault="00345B1B" w:rsidP="00E74EA7">
            <w:pPr>
              <w:rPr>
                <w:rFonts w:eastAsia="Calibri"/>
                <w:sz w:val="16"/>
                <w:szCs w:val="16"/>
              </w:rPr>
            </w:pPr>
            <w:r w:rsidRPr="00386785">
              <w:rPr>
                <w:rFonts w:eastAsia="Calibri"/>
                <w:sz w:val="16"/>
                <w:szCs w:val="16"/>
              </w:rPr>
              <w:t xml:space="preserve">IB Theatre </w:t>
            </w:r>
          </w:p>
        </w:tc>
        <w:tc>
          <w:tcPr>
            <w:tcW w:w="1927" w:type="dxa"/>
          </w:tcPr>
          <w:p w:rsidR="00345B1B" w:rsidRPr="00386785" w:rsidRDefault="00345B1B" w:rsidP="00E74EA7">
            <w:pPr>
              <w:jc w:val="center"/>
              <w:rPr>
                <w:rFonts w:eastAsia="Calibri"/>
                <w:sz w:val="16"/>
                <w:szCs w:val="16"/>
              </w:rPr>
            </w:pPr>
            <w:r w:rsidRPr="00386785">
              <w:rPr>
                <w:rFonts w:eastAsia="Calibri"/>
                <w:sz w:val="16"/>
                <w:szCs w:val="16"/>
              </w:rPr>
              <w:t>1</w:t>
            </w:r>
          </w:p>
        </w:tc>
      </w:tr>
    </w:tbl>
    <w:p w:rsidR="00345B1B" w:rsidRPr="00345B1B" w:rsidRDefault="00345B1B" w:rsidP="00682FB5">
      <w:pPr>
        <w:pStyle w:val="A"/>
        <w:spacing w:after="0"/>
      </w:pPr>
    </w:p>
    <w:p w:rsidR="00AD511D" w:rsidRPr="00AA1A01" w:rsidRDefault="00AD511D" w:rsidP="00AD511D">
      <w:pPr>
        <w:pStyle w:val="A"/>
      </w:pPr>
      <w:r w:rsidRPr="00AA1A01">
        <w:t>B.</w:t>
      </w:r>
      <w:r w:rsidRPr="00AA1A01">
        <w:tab/>
        <w:t>Theatre II, III, and IV are performance classes with new literature each year; they may be repeated more than once.</w:t>
      </w:r>
    </w:p>
    <w:p w:rsidR="00551C42" w:rsidRPr="009946CC" w:rsidRDefault="00AD511D" w:rsidP="00AD511D">
      <w:pPr>
        <w:pStyle w:val="AuthorityNote"/>
      </w:pPr>
      <w:r w:rsidRPr="00AA1A01">
        <w:t>AUTHORITY NOTE:</w:t>
      </w:r>
      <w:r w:rsidRPr="00AA1A01">
        <w:tab/>
        <w:t>Promulgat</w:t>
      </w:r>
      <w:r>
        <w:t>ed in accordance with R.S. 17:7 and</w:t>
      </w:r>
      <w:r w:rsidRPr="00AA1A01">
        <w:t xml:space="preserve"> R.S. 17:24.4.</w:t>
      </w:r>
    </w:p>
    <w:p w:rsidR="00551C42" w:rsidRPr="009946CC" w:rsidRDefault="00551C42" w:rsidP="00551C42">
      <w:pPr>
        <w:pStyle w:val="HistoricalNote"/>
      </w:pPr>
      <w:r w:rsidRPr="009946CC">
        <w:t>HISTORICAL NOTE:</w:t>
      </w:r>
      <w:r w:rsidRPr="009946CC">
        <w:tab/>
        <w:t>Promulgated by the Board of Elementary and Secondary Education, LR 29:2356 (November 2003), ame</w:t>
      </w:r>
      <w:r w:rsidR="00CC720D" w:rsidRPr="009946CC">
        <w:t>nded LR 31:3088 (December 2005), LR 37:2144 (July 201</w:t>
      </w:r>
      <w:r w:rsidR="00AD511D">
        <w:t xml:space="preserve">1), </w:t>
      </w:r>
      <w:r w:rsidR="00AD511D" w:rsidRPr="00AA1A01">
        <w:t>LR 40:</w:t>
      </w:r>
      <w:r w:rsidR="00345B1B">
        <w:t>1686 (September 2014), LR 40:2540 (December 2014).</w:t>
      </w:r>
    </w:p>
    <w:p w:rsidR="00551C42" w:rsidRPr="009946CC" w:rsidRDefault="00551C42" w:rsidP="00551C42">
      <w:pPr>
        <w:pStyle w:val="Section"/>
      </w:pPr>
      <w:bookmarkStart w:id="249" w:name="_Toc240274396"/>
      <w:bookmarkStart w:id="250" w:name="_Toc204335027"/>
      <w:r w:rsidRPr="009946CC">
        <w:t>§2339.</w:t>
      </w:r>
      <w:r w:rsidRPr="009946CC">
        <w:tab/>
        <w:t>Course Credit for Private Piano and Studio Strings Lessons</w:t>
      </w:r>
      <w:bookmarkEnd w:id="249"/>
      <w:bookmarkEnd w:id="250"/>
    </w:p>
    <w:p w:rsidR="00E34EDA" w:rsidRPr="009946CC" w:rsidRDefault="00E34EDA" w:rsidP="00E34EDA">
      <w:pPr>
        <w:pStyle w:val="A"/>
      </w:pPr>
      <w:r w:rsidRPr="009946CC">
        <w:t>A.</w:t>
      </w:r>
      <w:r w:rsidRPr="009946CC">
        <w:tab/>
      </w:r>
      <w:r w:rsidR="00AD5CF2" w:rsidRPr="00AD5CF2">
        <w:t>Approval by the nonpublic school leader is required prior to issuance of credit for private piano and studio strings instruction.</w:t>
      </w:r>
    </w:p>
    <w:p w:rsidR="00551C42" w:rsidRPr="009946CC" w:rsidRDefault="00E34EDA" w:rsidP="00E34EDA">
      <w:pPr>
        <w:pStyle w:val="AuthorityNote"/>
      </w:pPr>
      <w:r w:rsidRPr="009946CC">
        <w:t>AUTHORITY NOTE:</w:t>
      </w:r>
      <w:r w:rsidRPr="009946CC">
        <w:tab/>
      </w:r>
      <w:r w:rsidR="0076339A" w:rsidRPr="000D6CB1">
        <w:t>Promulgated in accordance with R.S. 17:6(A</w:t>
      </w:r>
      <w:proofErr w:type="gramStart"/>
      <w:r w:rsidR="0076339A" w:rsidRPr="000D6CB1">
        <w:t>)(</w:t>
      </w:r>
      <w:proofErr w:type="gramEnd"/>
      <w:r w:rsidR="0076339A" w:rsidRPr="000D6CB1">
        <w:t>10), (11), and (15), 17:7(6), 17:10, 17:22(6), 17:391.1-391.10, and 44:411.</w:t>
      </w:r>
    </w:p>
    <w:p w:rsidR="00551C42" w:rsidRPr="009946CC" w:rsidRDefault="00551C42" w:rsidP="00551C42">
      <w:pPr>
        <w:pStyle w:val="HistoricalNote"/>
      </w:pPr>
      <w:r w:rsidRPr="009946CC">
        <w:t>HISTORICAL NOTE:</w:t>
      </w:r>
      <w:r w:rsidRPr="009946CC">
        <w:tab/>
        <w:t>Promulgated by the Board of Elementary and Secondary Education, LR 29:2356 (November 2003), amended LR 31:3088 (De</w:t>
      </w:r>
      <w:r w:rsidR="00E34EDA" w:rsidRPr="009946CC">
        <w:t>cember 2005), LR 39:1451 (June 2013)</w:t>
      </w:r>
      <w:r w:rsidR="00AD5CF2">
        <w:t>, LR 45:1055 (August 2019).</w:t>
      </w:r>
    </w:p>
    <w:p w:rsidR="00551C42" w:rsidRPr="009946CC" w:rsidRDefault="00551C42" w:rsidP="00551C42">
      <w:pPr>
        <w:pStyle w:val="Chapter"/>
        <w:rPr>
          <w:sz w:val="22"/>
        </w:rPr>
      </w:pPr>
      <w:bookmarkStart w:id="251" w:name="TOC_Chap19"/>
      <w:bookmarkStart w:id="252" w:name="_Toc240274397"/>
      <w:bookmarkStart w:id="253" w:name="_Toc204335028"/>
      <w:r w:rsidRPr="009946CC">
        <w:t>Chapter 25.</w:t>
      </w:r>
      <w:bookmarkEnd w:id="251"/>
      <w:r w:rsidRPr="009946CC">
        <w:tab/>
      </w:r>
      <w:bookmarkStart w:id="254" w:name="TOCT_Chap21"/>
      <w:bookmarkStart w:id="255" w:name="TOCT_Chap19"/>
      <w:r w:rsidRPr="009946CC">
        <w:t>Career/Technical Education Course Offerings</w:t>
      </w:r>
      <w:bookmarkEnd w:id="252"/>
      <w:bookmarkEnd w:id="253"/>
      <w:bookmarkEnd w:id="254"/>
      <w:bookmarkEnd w:id="255"/>
    </w:p>
    <w:p w:rsidR="00806B10" w:rsidRPr="003821E2" w:rsidRDefault="00806B10" w:rsidP="00806B10">
      <w:pPr>
        <w:pStyle w:val="Section"/>
      </w:pPr>
      <w:bookmarkStart w:id="256" w:name="_Toc240274398"/>
      <w:bookmarkStart w:id="257" w:name="_Toc327879867"/>
      <w:bookmarkStart w:id="258" w:name="_Toc204335029"/>
      <w:r w:rsidRPr="003821E2">
        <w:t>§2501.</w:t>
      </w:r>
      <w:r w:rsidRPr="003821E2">
        <w:tab/>
        <w:t>Agricultural Education</w:t>
      </w:r>
      <w:bookmarkEnd w:id="256"/>
      <w:bookmarkEnd w:id="257"/>
      <w:bookmarkEnd w:id="258"/>
    </w:p>
    <w:p w:rsidR="00E34EDA" w:rsidRPr="009946CC" w:rsidRDefault="00E34EDA" w:rsidP="00E34EDA">
      <w:pPr>
        <w:pStyle w:val="A"/>
      </w:pPr>
      <w:r w:rsidRPr="009946CC">
        <w:t>A.</w:t>
      </w:r>
      <w:r w:rsidRPr="009946CC">
        <w:tab/>
        <w:t>The Agricultural Education course offerings shall be as follows.</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2931"/>
        <w:gridCol w:w="1230"/>
        <w:gridCol w:w="705"/>
      </w:tblGrid>
      <w:tr w:rsidR="00E34EDA" w:rsidRPr="00682FB5" w:rsidTr="004C2A2C">
        <w:trPr>
          <w:cantSplit/>
          <w:tblHeader/>
          <w:jc w:val="center"/>
        </w:trPr>
        <w:tc>
          <w:tcPr>
            <w:tcW w:w="3030" w:type="dxa"/>
            <w:tcBorders>
              <w:top w:val="double" w:sz="4" w:space="0" w:color="auto"/>
              <w:bottom w:val="single" w:sz="6" w:space="0" w:color="auto"/>
            </w:tcBorders>
            <w:shd w:val="clear" w:color="auto" w:fill="BFBFBF"/>
            <w:vAlign w:val="bottom"/>
          </w:tcPr>
          <w:p w:rsidR="00E34EDA" w:rsidRPr="009946CC" w:rsidRDefault="00E34EDA" w:rsidP="00D33044">
            <w:pPr>
              <w:tabs>
                <w:tab w:val="left" w:pos="5040"/>
                <w:tab w:val="left" w:pos="7200"/>
              </w:tabs>
              <w:jc w:val="center"/>
              <w:outlineLvl w:val="0"/>
              <w:rPr>
                <w:b/>
                <w:color w:val="000000"/>
                <w:sz w:val="16"/>
              </w:rPr>
            </w:pPr>
            <w:r w:rsidRPr="009946CC">
              <w:rPr>
                <w:b/>
                <w:color w:val="000000"/>
                <w:sz w:val="16"/>
              </w:rPr>
              <w:t>Course Title</w:t>
            </w:r>
          </w:p>
        </w:tc>
        <w:tc>
          <w:tcPr>
            <w:tcW w:w="1230" w:type="dxa"/>
            <w:tcBorders>
              <w:top w:val="double" w:sz="4" w:space="0" w:color="auto"/>
              <w:bottom w:val="single" w:sz="6" w:space="0" w:color="auto"/>
            </w:tcBorders>
            <w:shd w:val="clear" w:color="auto" w:fill="BFBFBF"/>
            <w:vAlign w:val="bottom"/>
          </w:tcPr>
          <w:p w:rsidR="00E34EDA" w:rsidRPr="009946CC" w:rsidRDefault="00E34EDA" w:rsidP="00D33044">
            <w:pPr>
              <w:tabs>
                <w:tab w:val="left" w:pos="5040"/>
                <w:tab w:val="left" w:pos="7200"/>
              </w:tabs>
              <w:jc w:val="center"/>
              <w:outlineLvl w:val="0"/>
              <w:rPr>
                <w:b/>
                <w:color w:val="000000"/>
                <w:sz w:val="16"/>
              </w:rPr>
            </w:pPr>
            <w:r w:rsidRPr="009946CC">
              <w:rPr>
                <w:b/>
                <w:color w:val="000000"/>
                <w:sz w:val="16"/>
              </w:rPr>
              <w:t>Recommended Grade Level</w:t>
            </w:r>
          </w:p>
        </w:tc>
        <w:tc>
          <w:tcPr>
            <w:tcW w:w="706" w:type="dxa"/>
            <w:tcBorders>
              <w:top w:val="double" w:sz="4" w:space="0" w:color="auto"/>
              <w:bottom w:val="single" w:sz="6" w:space="0" w:color="auto"/>
            </w:tcBorders>
            <w:shd w:val="clear" w:color="auto" w:fill="BFBFBF"/>
            <w:vAlign w:val="bottom"/>
          </w:tcPr>
          <w:p w:rsidR="00E34EDA" w:rsidRPr="009946CC" w:rsidRDefault="00E34EDA" w:rsidP="00D33044">
            <w:pPr>
              <w:tabs>
                <w:tab w:val="left" w:pos="5040"/>
                <w:tab w:val="left" w:pos="7200"/>
              </w:tabs>
              <w:jc w:val="center"/>
              <w:outlineLvl w:val="0"/>
              <w:rPr>
                <w:b/>
                <w:color w:val="000000"/>
                <w:sz w:val="16"/>
              </w:rPr>
            </w:pPr>
            <w:r w:rsidRPr="009946CC">
              <w:rPr>
                <w:b/>
                <w:color w:val="000000"/>
                <w:sz w:val="16"/>
              </w:rPr>
              <w:t>Unit(s)</w:t>
            </w:r>
          </w:p>
        </w:tc>
      </w:tr>
      <w:tr w:rsidR="00E34EDA" w:rsidRPr="00682FB5" w:rsidTr="004C2A2C">
        <w:trPr>
          <w:cantSplit/>
          <w:jc w:val="center"/>
        </w:trPr>
        <w:tc>
          <w:tcPr>
            <w:tcW w:w="3030" w:type="dxa"/>
            <w:tcBorders>
              <w:top w:val="single" w:sz="6" w:space="0" w:color="auto"/>
            </w:tcBorders>
          </w:tcPr>
          <w:p w:rsidR="00E34EDA" w:rsidRPr="009946CC" w:rsidRDefault="00E34EDA" w:rsidP="00D33044">
            <w:pPr>
              <w:tabs>
                <w:tab w:val="left" w:pos="5040"/>
                <w:tab w:val="left" w:pos="7200"/>
              </w:tabs>
              <w:jc w:val="both"/>
              <w:outlineLvl w:val="0"/>
              <w:rPr>
                <w:color w:val="000000"/>
                <w:sz w:val="16"/>
              </w:rPr>
            </w:pPr>
            <w:r w:rsidRPr="009946CC">
              <w:rPr>
                <w:color w:val="000000"/>
                <w:sz w:val="16"/>
              </w:rPr>
              <w:t xml:space="preserve">Exploratory </w:t>
            </w:r>
            <w:proofErr w:type="spellStart"/>
            <w:r w:rsidRPr="009946CC">
              <w:rPr>
                <w:color w:val="000000"/>
                <w:sz w:val="16"/>
              </w:rPr>
              <w:t>Agriscience</w:t>
            </w:r>
            <w:proofErr w:type="spellEnd"/>
          </w:p>
        </w:tc>
        <w:tc>
          <w:tcPr>
            <w:tcW w:w="1230" w:type="dxa"/>
            <w:tcBorders>
              <w:top w:val="single" w:sz="6" w:space="0" w:color="auto"/>
            </w:tcBorders>
          </w:tcPr>
          <w:p w:rsidR="00E34EDA" w:rsidRPr="009946CC" w:rsidRDefault="00E34EDA" w:rsidP="00D33044">
            <w:pPr>
              <w:tabs>
                <w:tab w:val="left" w:pos="5040"/>
                <w:tab w:val="left" w:pos="7200"/>
              </w:tabs>
              <w:jc w:val="center"/>
              <w:outlineLvl w:val="0"/>
              <w:rPr>
                <w:color w:val="000000"/>
                <w:sz w:val="16"/>
              </w:rPr>
            </w:pPr>
            <w:r w:rsidRPr="009946CC">
              <w:rPr>
                <w:color w:val="000000"/>
                <w:sz w:val="16"/>
              </w:rPr>
              <w:t>7-8</w:t>
            </w:r>
          </w:p>
        </w:tc>
        <w:tc>
          <w:tcPr>
            <w:tcW w:w="706" w:type="dxa"/>
            <w:tcBorders>
              <w:top w:val="single" w:sz="6" w:space="0" w:color="auto"/>
            </w:tcBorders>
          </w:tcPr>
          <w:p w:rsidR="00E34EDA" w:rsidRPr="009946CC" w:rsidRDefault="00E34EDA" w:rsidP="00D33044">
            <w:pPr>
              <w:tabs>
                <w:tab w:val="left" w:pos="5040"/>
                <w:tab w:val="left" w:pos="7200"/>
              </w:tabs>
              <w:jc w:val="center"/>
              <w:outlineLvl w:val="0"/>
              <w:rPr>
                <w:color w:val="000000"/>
                <w:sz w:val="16"/>
              </w:rPr>
            </w:pPr>
            <w:r w:rsidRPr="009946CC">
              <w:rPr>
                <w:color w:val="000000"/>
                <w:sz w:val="16"/>
              </w:rPr>
              <w:t>1</w:t>
            </w:r>
          </w:p>
        </w:tc>
      </w:tr>
      <w:tr w:rsidR="00E34EDA" w:rsidRPr="00682FB5" w:rsidTr="004C2A2C">
        <w:trPr>
          <w:cantSplit/>
          <w:jc w:val="center"/>
        </w:trPr>
        <w:tc>
          <w:tcPr>
            <w:tcW w:w="3030" w:type="dxa"/>
          </w:tcPr>
          <w:p w:rsidR="00E34EDA" w:rsidRPr="009946CC" w:rsidRDefault="00E34EDA" w:rsidP="00D33044">
            <w:pPr>
              <w:tabs>
                <w:tab w:val="left" w:pos="5040"/>
                <w:tab w:val="left" w:pos="7200"/>
              </w:tabs>
              <w:jc w:val="both"/>
              <w:outlineLvl w:val="0"/>
              <w:rPr>
                <w:color w:val="000000"/>
                <w:sz w:val="16"/>
              </w:rPr>
            </w:pPr>
            <w:r w:rsidRPr="009946CC">
              <w:rPr>
                <w:color w:val="000000"/>
                <w:sz w:val="16"/>
              </w:rPr>
              <w:t>Agribusiness</w:t>
            </w:r>
          </w:p>
        </w:tc>
        <w:tc>
          <w:tcPr>
            <w:tcW w:w="1230" w:type="dxa"/>
          </w:tcPr>
          <w:p w:rsidR="00E34EDA" w:rsidRPr="009946CC" w:rsidRDefault="00E34EDA" w:rsidP="00D33044">
            <w:pPr>
              <w:tabs>
                <w:tab w:val="left" w:pos="5040"/>
                <w:tab w:val="left" w:pos="7200"/>
              </w:tabs>
              <w:jc w:val="center"/>
              <w:outlineLvl w:val="0"/>
              <w:rPr>
                <w:color w:val="000000"/>
                <w:sz w:val="16"/>
              </w:rPr>
            </w:pPr>
            <w:r w:rsidRPr="009946CC">
              <w:rPr>
                <w:sz w:val="16"/>
              </w:rPr>
              <w:t>10-12</w:t>
            </w:r>
          </w:p>
        </w:tc>
        <w:tc>
          <w:tcPr>
            <w:tcW w:w="706" w:type="dxa"/>
          </w:tcPr>
          <w:p w:rsidR="00E34EDA" w:rsidRPr="009946CC" w:rsidRDefault="00E34EDA" w:rsidP="00D33044">
            <w:pPr>
              <w:tabs>
                <w:tab w:val="left" w:pos="5040"/>
                <w:tab w:val="left" w:pos="7200"/>
              </w:tabs>
              <w:jc w:val="center"/>
              <w:outlineLvl w:val="0"/>
              <w:rPr>
                <w:color w:val="000000"/>
                <w:sz w:val="16"/>
              </w:rPr>
            </w:pPr>
            <w:r w:rsidRPr="009946CC">
              <w:rPr>
                <w:sz w:val="16"/>
              </w:rPr>
              <w:t>1/2-</w:t>
            </w:r>
            <w:r w:rsidRPr="009946CC">
              <w:rPr>
                <w:color w:val="000000"/>
                <w:sz w:val="16"/>
              </w:rPr>
              <w:t>1</w:t>
            </w:r>
          </w:p>
        </w:tc>
      </w:tr>
      <w:tr w:rsidR="00E34EDA" w:rsidRPr="00682FB5" w:rsidTr="004C2A2C">
        <w:trPr>
          <w:cantSplit/>
          <w:jc w:val="center"/>
        </w:trPr>
        <w:tc>
          <w:tcPr>
            <w:tcW w:w="3030" w:type="dxa"/>
          </w:tcPr>
          <w:p w:rsidR="00E34EDA" w:rsidRPr="009946CC" w:rsidRDefault="00E34EDA" w:rsidP="00D33044">
            <w:pPr>
              <w:tabs>
                <w:tab w:val="left" w:pos="5040"/>
                <w:tab w:val="left" w:pos="7200"/>
              </w:tabs>
              <w:jc w:val="both"/>
              <w:outlineLvl w:val="0"/>
              <w:rPr>
                <w:color w:val="000000"/>
                <w:sz w:val="16"/>
              </w:rPr>
            </w:pPr>
            <w:r w:rsidRPr="009946CC">
              <w:rPr>
                <w:color w:val="000000"/>
                <w:sz w:val="16"/>
              </w:rPr>
              <w:t xml:space="preserve">Agricultural Education Elective, I, II </w:t>
            </w:r>
          </w:p>
        </w:tc>
        <w:tc>
          <w:tcPr>
            <w:tcW w:w="1230" w:type="dxa"/>
          </w:tcPr>
          <w:p w:rsidR="00E34EDA" w:rsidRPr="009946CC" w:rsidRDefault="00E34EDA" w:rsidP="00D33044">
            <w:pPr>
              <w:tabs>
                <w:tab w:val="left" w:pos="5040"/>
                <w:tab w:val="left" w:pos="7200"/>
              </w:tabs>
              <w:jc w:val="center"/>
              <w:outlineLvl w:val="0"/>
              <w:rPr>
                <w:color w:val="000000"/>
                <w:sz w:val="16"/>
              </w:rPr>
            </w:pPr>
            <w:r w:rsidRPr="009946CC">
              <w:rPr>
                <w:color w:val="000000"/>
                <w:sz w:val="16"/>
              </w:rPr>
              <w:t>9-12</w:t>
            </w:r>
          </w:p>
        </w:tc>
        <w:tc>
          <w:tcPr>
            <w:tcW w:w="706" w:type="dxa"/>
          </w:tcPr>
          <w:p w:rsidR="00E34EDA" w:rsidRPr="009946CC" w:rsidRDefault="00E34EDA" w:rsidP="00D33044">
            <w:pPr>
              <w:tabs>
                <w:tab w:val="left" w:pos="5040"/>
                <w:tab w:val="left" w:pos="7200"/>
              </w:tabs>
              <w:jc w:val="center"/>
              <w:outlineLvl w:val="0"/>
              <w:rPr>
                <w:color w:val="000000"/>
                <w:sz w:val="16"/>
              </w:rPr>
            </w:pPr>
            <w:r w:rsidRPr="009946CC">
              <w:rPr>
                <w:color w:val="000000"/>
                <w:sz w:val="16"/>
              </w:rPr>
              <w:t>1</w:t>
            </w:r>
          </w:p>
        </w:tc>
      </w:tr>
      <w:tr w:rsidR="00E34EDA" w:rsidRPr="00682FB5" w:rsidTr="004C2A2C">
        <w:trPr>
          <w:cantSplit/>
          <w:jc w:val="center"/>
        </w:trPr>
        <w:tc>
          <w:tcPr>
            <w:tcW w:w="3030" w:type="dxa"/>
          </w:tcPr>
          <w:p w:rsidR="00E34EDA" w:rsidRPr="009946CC" w:rsidRDefault="00E34EDA" w:rsidP="00D33044">
            <w:pPr>
              <w:tabs>
                <w:tab w:val="left" w:pos="5040"/>
                <w:tab w:val="left" w:pos="7200"/>
              </w:tabs>
              <w:jc w:val="both"/>
              <w:outlineLvl w:val="0"/>
              <w:rPr>
                <w:color w:val="000000"/>
                <w:sz w:val="16"/>
              </w:rPr>
            </w:pPr>
            <w:proofErr w:type="spellStart"/>
            <w:r w:rsidRPr="009946CC">
              <w:rPr>
                <w:color w:val="000000"/>
                <w:sz w:val="16"/>
              </w:rPr>
              <w:t>Agriscience</w:t>
            </w:r>
            <w:proofErr w:type="spellEnd"/>
            <w:r w:rsidRPr="009946CC">
              <w:rPr>
                <w:color w:val="000000"/>
                <w:sz w:val="16"/>
              </w:rPr>
              <w:t xml:space="preserve"> I</w:t>
            </w:r>
          </w:p>
        </w:tc>
        <w:tc>
          <w:tcPr>
            <w:tcW w:w="1230" w:type="dxa"/>
          </w:tcPr>
          <w:p w:rsidR="00E34EDA" w:rsidRPr="009946CC" w:rsidRDefault="00E34EDA" w:rsidP="00D33044">
            <w:pPr>
              <w:tabs>
                <w:tab w:val="left" w:pos="5040"/>
                <w:tab w:val="left" w:pos="7200"/>
              </w:tabs>
              <w:jc w:val="center"/>
              <w:outlineLvl w:val="0"/>
              <w:rPr>
                <w:color w:val="000000"/>
                <w:sz w:val="16"/>
              </w:rPr>
            </w:pPr>
            <w:r w:rsidRPr="009946CC">
              <w:rPr>
                <w:color w:val="000000"/>
                <w:sz w:val="16"/>
              </w:rPr>
              <w:t>9-12</w:t>
            </w:r>
          </w:p>
        </w:tc>
        <w:tc>
          <w:tcPr>
            <w:tcW w:w="706" w:type="dxa"/>
          </w:tcPr>
          <w:p w:rsidR="00E34EDA" w:rsidRPr="009946CC" w:rsidRDefault="00E34EDA" w:rsidP="00D33044">
            <w:pPr>
              <w:tabs>
                <w:tab w:val="left" w:pos="5040"/>
                <w:tab w:val="left" w:pos="7200"/>
              </w:tabs>
              <w:jc w:val="center"/>
              <w:outlineLvl w:val="0"/>
              <w:rPr>
                <w:color w:val="000000"/>
                <w:sz w:val="16"/>
              </w:rPr>
            </w:pPr>
            <w:r w:rsidRPr="009946CC">
              <w:rPr>
                <w:color w:val="000000"/>
                <w:sz w:val="16"/>
              </w:rPr>
              <w:t>1</w:t>
            </w:r>
          </w:p>
        </w:tc>
      </w:tr>
      <w:tr w:rsidR="00E34EDA" w:rsidRPr="00682FB5" w:rsidTr="004C2A2C">
        <w:trPr>
          <w:cantSplit/>
          <w:jc w:val="center"/>
        </w:trPr>
        <w:tc>
          <w:tcPr>
            <w:tcW w:w="3030" w:type="dxa"/>
          </w:tcPr>
          <w:p w:rsidR="00E34EDA" w:rsidRPr="009946CC" w:rsidRDefault="00E34EDA" w:rsidP="00D33044">
            <w:pPr>
              <w:tabs>
                <w:tab w:val="left" w:pos="5040"/>
                <w:tab w:val="left" w:pos="7200"/>
              </w:tabs>
              <w:jc w:val="both"/>
              <w:outlineLvl w:val="0"/>
              <w:rPr>
                <w:color w:val="000000"/>
                <w:sz w:val="16"/>
              </w:rPr>
            </w:pPr>
            <w:proofErr w:type="spellStart"/>
            <w:r w:rsidRPr="009946CC">
              <w:rPr>
                <w:color w:val="000000"/>
                <w:sz w:val="16"/>
              </w:rPr>
              <w:t>Agriscience</w:t>
            </w:r>
            <w:proofErr w:type="spellEnd"/>
            <w:r w:rsidRPr="009946CC">
              <w:rPr>
                <w:color w:val="000000"/>
                <w:sz w:val="16"/>
              </w:rPr>
              <w:t xml:space="preserve"> II</w:t>
            </w:r>
          </w:p>
        </w:tc>
        <w:tc>
          <w:tcPr>
            <w:tcW w:w="1230" w:type="dxa"/>
          </w:tcPr>
          <w:p w:rsidR="00E34EDA" w:rsidRPr="009946CC" w:rsidRDefault="00E34EDA" w:rsidP="00D33044">
            <w:pPr>
              <w:tabs>
                <w:tab w:val="left" w:pos="5040"/>
                <w:tab w:val="left" w:pos="7200"/>
              </w:tabs>
              <w:jc w:val="center"/>
              <w:outlineLvl w:val="0"/>
              <w:rPr>
                <w:color w:val="000000"/>
                <w:sz w:val="16"/>
              </w:rPr>
            </w:pPr>
            <w:r w:rsidRPr="009946CC">
              <w:rPr>
                <w:color w:val="000000"/>
                <w:sz w:val="16"/>
              </w:rPr>
              <w:t>10-12</w:t>
            </w:r>
          </w:p>
        </w:tc>
        <w:tc>
          <w:tcPr>
            <w:tcW w:w="706" w:type="dxa"/>
          </w:tcPr>
          <w:p w:rsidR="00E34EDA" w:rsidRPr="009946CC" w:rsidRDefault="00E34EDA" w:rsidP="00D33044">
            <w:pPr>
              <w:tabs>
                <w:tab w:val="left" w:pos="5040"/>
                <w:tab w:val="left" w:pos="7200"/>
              </w:tabs>
              <w:jc w:val="center"/>
              <w:outlineLvl w:val="0"/>
              <w:rPr>
                <w:color w:val="000000"/>
                <w:sz w:val="16"/>
              </w:rPr>
            </w:pPr>
            <w:r w:rsidRPr="009946CC">
              <w:rPr>
                <w:color w:val="000000"/>
                <w:sz w:val="16"/>
              </w:rPr>
              <w:t>1</w:t>
            </w:r>
          </w:p>
        </w:tc>
      </w:tr>
      <w:tr w:rsidR="00E34EDA" w:rsidRPr="00682FB5" w:rsidTr="004C2A2C">
        <w:trPr>
          <w:cantSplit/>
          <w:jc w:val="center"/>
        </w:trPr>
        <w:tc>
          <w:tcPr>
            <w:tcW w:w="3030" w:type="dxa"/>
          </w:tcPr>
          <w:p w:rsidR="00E34EDA" w:rsidRPr="009946CC" w:rsidRDefault="00E34EDA" w:rsidP="00D33044">
            <w:pPr>
              <w:tabs>
                <w:tab w:val="left" w:pos="5040"/>
                <w:tab w:val="left" w:pos="7200"/>
              </w:tabs>
              <w:jc w:val="both"/>
              <w:outlineLvl w:val="0"/>
              <w:rPr>
                <w:color w:val="000000"/>
                <w:sz w:val="16"/>
              </w:rPr>
            </w:pPr>
            <w:proofErr w:type="spellStart"/>
            <w:r w:rsidRPr="009946CC">
              <w:rPr>
                <w:color w:val="000000"/>
                <w:sz w:val="16"/>
              </w:rPr>
              <w:t>Agriscience</w:t>
            </w:r>
            <w:proofErr w:type="spellEnd"/>
            <w:r w:rsidRPr="009946CC">
              <w:rPr>
                <w:color w:val="000000"/>
                <w:sz w:val="16"/>
              </w:rPr>
              <w:t xml:space="preserve"> III</w:t>
            </w:r>
          </w:p>
        </w:tc>
        <w:tc>
          <w:tcPr>
            <w:tcW w:w="1230" w:type="dxa"/>
          </w:tcPr>
          <w:p w:rsidR="00E34EDA" w:rsidRPr="009946CC" w:rsidRDefault="00E34EDA" w:rsidP="00D33044">
            <w:pPr>
              <w:tabs>
                <w:tab w:val="left" w:pos="5040"/>
                <w:tab w:val="left" w:pos="7200"/>
              </w:tabs>
              <w:jc w:val="center"/>
              <w:outlineLvl w:val="0"/>
              <w:rPr>
                <w:color w:val="000000"/>
                <w:sz w:val="16"/>
              </w:rPr>
            </w:pPr>
            <w:r w:rsidRPr="009946CC">
              <w:rPr>
                <w:color w:val="000000"/>
                <w:sz w:val="16"/>
              </w:rPr>
              <w:t>11-12</w:t>
            </w:r>
          </w:p>
        </w:tc>
        <w:tc>
          <w:tcPr>
            <w:tcW w:w="706" w:type="dxa"/>
          </w:tcPr>
          <w:p w:rsidR="00E34EDA" w:rsidRPr="009946CC" w:rsidRDefault="00E34EDA" w:rsidP="00D33044">
            <w:pPr>
              <w:tabs>
                <w:tab w:val="left" w:pos="5040"/>
                <w:tab w:val="left" w:pos="7200"/>
              </w:tabs>
              <w:jc w:val="center"/>
              <w:outlineLvl w:val="0"/>
              <w:rPr>
                <w:color w:val="000000"/>
                <w:sz w:val="16"/>
              </w:rPr>
            </w:pPr>
            <w:r w:rsidRPr="009946CC">
              <w:rPr>
                <w:color w:val="000000"/>
                <w:sz w:val="16"/>
              </w:rPr>
              <w:t>1/2</w:t>
            </w:r>
          </w:p>
        </w:tc>
      </w:tr>
      <w:tr w:rsidR="00E34EDA" w:rsidRPr="00682FB5" w:rsidTr="004C2A2C">
        <w:trPr>
          <w:cantSplit/>
          <w:jc w:val="center"/>
        </w:trPr>
        <w:tc>
          <w:tcPr>
            <w:tcW w:w="3030" w:type="dxa"/>
          </w:tcPr>
          <w:p w:rsidR="00E34EDA" w:rsidRPr="009946CC" w:rsidRDefault="00E34EDA" w:rsidP="00D33044">
            <w:pPr>
              <w:tabs>
                <w:tab w:val="left" w:pos="5040"/>
                <w:tab w:val="left" w:pos="7200"/>
              </w:tabs>
              <w:jc w:val="both"/>
              <w:outlineLvl w:val="0"/>
              <w:rPr>
                <w:color w:val="000000"/>
                <w:sz w:val="16"/>
              </w:rPr>
            </w:pPr>
            <w:proofErr w:type="spellStart"/>
            <w:r w:rsidRPr="009946CC">
              <w:rPr>
                <w:color w:val="000000"/>
                <w:sz w:val="16"/>
              </w:rPr>
              <w:t>Agriscience</w:t>
            </w:r>
            <w:proofErr w:type="spellEnd"/>
            <w:r w:rsidRPr="009946CC">
              <w:rPr>
                <w:color w:val="000000"/>
                <w:sz w:val="16"/>
              </w:rPr>
              <w:t xml:space="preserve">-Construction </w:t>
            </w:r>
            <w:r w:rsidRPr="009946CC">
              <w:rPr>
                <w:sz w:val="16"/>
              </w:rPr>
              <w:t>Technology</w:t>
            </w:r>
          </w:p>
        </w:tc>
        <w:tc>
          <w:tcPr>
            <w:tcW w:w="1230" w:type="dxa"/>
          </w:tcPr>
          <w:p w:rsidR="00E34EDA" w:rsidRPr="009946CC" w:rsidRDefault="00E34EDA" w:rsidP="00D33044">
            <w:pPr>
              <w:tabs>
                <w:tab w:val="left" w:pos="5040"/>
                <w:tab w:val="left" w:pos="7200"/>
              </w:tabs>
              <w:jc w:val="center"/>
              <w:outlineLvl w:val="0"/>
              <w:rPr>
                <w:color w:val="000000"/>
                <w:sz w:val="16"/>
              </w:rPr>
            </w:pPr>
            <w:r w:rsidRPr="009946CC">
              <w:rPr>
                <w:color w:val="000000"/>
                <w:sz w:val="16"/>
              </w:rPr>
              <w:t>11-12</w:t>
            </w:r>
          </w:p>
        </w:tc>
        <w:tc>
          <w:tcPr>
            <w:tcW w:w="706" w:type="dxa"/>
          </w:tcPr>
          <w:p w:rsidR="00E34EDA" w:rsidRPr="009946CC" w:rsidRDefault="00E34EDA" w:rsidP="00D33044">
            <w:pPr>
              <w:tabs>
                <w:tab w:val="left" w:pos="5040"/>
                <w:tab w:val="left" w:pos="7200"/>
              </w:tabs>
              <w:jc w:val="center"/>
              <w:outlineLvl w:val="0"/>
              <w:rPr>
                <w:color w:val="000000"/>
                <w:sz w:val="16"/>
              </w:rPr>
            </w:pPr>
            <w:r w:rsidRPr="009946CC">
              <w:rPr>
                <w:sz w:val="16"/>
              </w:rPr>
              <w:t>1/2-1</w:t>
            </w:r>
          </w:p>
        </w:tc>
      </w:tr>
      <w:tr w:rsidR="00E34EDA" w:rsidRPr="00682FB5" w:rsidTr="004C2A2C">
        <w:trPr>
          <w:cantSplit/>
          <w:jc w:val="center"/>
        </w:trPr>
        <w:tc>
          <w:tcPr>
            <w:tcW w:w="3030" w:type="dxa"/>
          </w:tcPr>
          <w:p w:rsidR="00E34EDA" w:rsidRPr="009946CC" w:rsidRDefault="00E34EDA" w:rsidP="00D33044">
            <w:pPr>
              <w:tabs>
                <w:tab w:val="left" w:pos="5040"/>
                <w:tab w:val="left" w:pos="7200"/>
              </w:tabs>
              <w:jc w:val="both"/>
              <w:outlineLvl w:val="0"/>
              <w:rPr>
                <w:color w:val="000000"/>
                <w:sz w:val="16"/>
              </w:rPr>
            </w:pPr>
            <w:proofErr w:type="spellStart"/>
            <w:r w:rsidRPr="009946CC">
              <w:rPr>
                <w:color w:val="000000"/>
                <w:sz w:val="16"/>
              </w:rPr>
              <w:t>Agriscience</w:t>
            </w:r>
            <w:proofErr w:type="spellEnd"/>
            <w:r w:rsidRPr="009946CC">
              <w:rPr>
                <w:color w:val="000000"/>
                <w:sz w:val="16"/>
              </w:rPr>
              <w:t xml:space="preserve"> Elective </w:t>
            </w:r>
            <w:r w:rsidRPr="009946CC">
              <w:rPr>
                <w:sz w:val="16"/>
              </w:rPr>
              <w:t>I, II</w:t>
            </w:r>
          </w:p>
        </w:tc>
        <w:tc>
          <w:tcPr>
            <w:tcW w:w="1230" w:type="dxa"/>
          </w:tcPr>
          <w:p w:rsidR="00E34EDA" w:rsidRPr="009946CC" w:rsidRDefault="00E34EDA" w:rsidP="00D33044">
            <w:pPr>
              <w:tabs>
                <w:tab w:val="left" w:pos="5040"/>
                <w:tab w:val="left" w:pos="7200"/>
              </w:tabs>
              <w:jc w:val="center"/>
              <w:outlineLvl w:val="0"/>
              <w:rPr>
                <w:color w:val="000000"/>
                <w:sz w:val="16"/>
              </w:rPr>
            </w:pPr>
            <w:r w:rsidRPr="009946CC">
              <w:rPr>
                <w:color w:val="000000"/>
                <w:sz w:val="16"/>
              </w:rPr>
              <w:t>9-12</w:t>
            </w:r>
          </w:p>
        </w:tc>
        <w:tc>
          <w:tcPr>
            <w:tcW w:w="706" w:type="dxa"/>
          </w:tcPr>
          <w:p w:rsidR="00E34EDA" w:rsidRPr="009946CC" w:rsidRDefault="00E34EDA" w:rsidP="00D33044">
            <w:pPr>
              <w:tabs>
                <w:tab w:val="left" w:pos="5040"/>
                <w:tab w:val="left" w:pos="7200"/>
              </w:tabs>
              <w:jc w:val="center"/>
              <w:outlineLvl w:val="0"/>
              <w:rPr>
                <w:color w:val="000000"/>
                <w:sz w:val="16"/>
              </w:rPr>
            </w:pPr>
            <w:r w:rsidRPr="009946CC">
              <w:rPr>
                <w:sz w:val="16"/>
              </w:rPr>
              <w:t>1/2-3</w:t>
            </w:r>
          </w:p>
        </w:tc>
      </w:tr>
      <w:tr w:rsidR="00E34EDA" w:rsidRPr="00682FB5" w:rsidTr="004C2A2C">
        <w:trPr>
          <w:cantSplit/>
          <w:jc w:val="center"/>
        </w:trPr>
        <w:tc>
          <w:tcPr>
            <w:tcW w:w="3030" w:type="dxa"/>
          </w:tcPr>
          <w:p w:rsidR="00E34EDA" w:rsidRPr="009946CC" w:rsidRDefault="00E34EDA" w:rsidP="00D33044">
            <w:pPr>
              <w:tabs>
                <w:tab w:val="left" w:pos="5040"/>
                <w:tab w:val="left" w:pos="7200"/>
              </w:tabs>
              <w:jc w:val="both"/>
              <w:outlineLvl w:val="0"/>
              <w:rPr>
                <w:color w:val="000000"/>
                <w:sz w:val="16"/>
              </w:rPr>
            </w:pPr>
            <w:proofErr w:type="spellStart"/>
            <w:r w:rsidRPr="009946CC">
              <w:rPr>
                <w:color w:val="000000"/>
                <w:sz w:val="16"/>
              </w:rPr>
              <w:t>Agriscience</w:t>
            </w:r>
            <w:proofErr w:type="spellEnd"/>
            <w:r w:rsidRPr="009946CC">
              <w:rPr>
                <w:color w:val="000000"/>
                <w:sz w:val="16"/>
              </w:rPr>
              <w:t xml:space="preserve">-Leadership </w:t>
            </w:r>
          </w:p>
        </w:tc>
        <w:tc>
          <w:tcPr>
            <w:tcW w:w="1230" w:type="dxa"/>
          </w:tcPr>
          <w:p w:rsidR="00E34EDA" w:rsidRPr="009946CC" w:rsidRDefault="00E34EDA" w:rsidP="00D33044">
            <w:pPr>
              <w:tabs>
                <w:tab w:val="left" w:pos="5040"/>
                <w:tab w:val="left" w:pos="7200"/>
              </w:tabs>
              <w:jc w:val="center"/>
              <w:outlineLvl w:val="0"/>
              <w:rPr>
                <w:color w:val="000000"/>
                <w:sz w:val="16"/>
              </w:rPr>
            </w:pPr>
            <w:r w:rsidRPr="009946CC">
              <w:rPr>
                <w:sz w:val="16"/>
              </w:rPr>
              <w:t>9</w:t>
            </w:r>
            <w:r w:rsidRPr="009946CC">
              <w:rPr>
                <w:color w:val="FF0000"/>
                <w:sz w:val="16"/>
              </w:rPr>
              <w:t xml:space="preserve"> </w:t>
            </w:r>
            <w:r w:rsidRPr="009946CC">
              <w:rPr>
                <w:color w:val="000000"/>
                <w:sz w:val="16"/>
              </w:rPr>
              <w:t>-12</w:t>
            </w:r>
          </w:p>
        </w:tc>
        <w:tc>
          <w:tcPr>
            <w:tcW w:w="706" w:type="dxa"/>
          </w:tcPr>
          <w:p w:rsidR="00E34EDA" w:rsidRPr="009946CC" w:rsidRDefault="00E34EDA" w:rsidP="00D33044">
            <w:pPr>
              <w:tabs>
                <w:tab w:val="left" w:pos="5040"/>
                <w:tab w:val="left" w:pos="7200"/>
              </w:tabs>
              <w:jc w:val="center"/>
              <w:outlineLvl w:val="0"/>
              <w:rPr>
                <w:color w:val="000000"/>
                <w:sz w:val="16"/>
              </w:rPr>
            </w:pPr>
            <w:r w:rsidRPr="009946CC">
              <w:rPr>
                <w:sz w:val="16"/>
              </w:rPr>
              <w:t>1/2-1</w:t>
            </w:r>
          </w:p>
        </w:tc>
      </w:tr>
      <w:tr w:rsidR="00E34EDA" w:rsidRPr="00682FB5" w:rsidTr="004C2A2C">
        <w:trPr>
          <w:cantSplit/>
          <w:jc w:val="center"/>
        </w:trPr>
        <w:tc>
          <w:tcPr>
            <w:tcW w:w="3030" w:type="dxa"/>
          </w:tcPr>
          <w:p w:rsidR="00E34EDA" w:rsidRPr="009946CC" w:rsidRDefault="00E34EDA" w:rsidP="00D33044">
            <w:pPr>
              <w:tabs>
                <w:tab w:val="left" w:pos="5040"/>
                <w:tab w:val="left" w:pos="7200"/>
              </w:tabs>
              <w:jc w:val="both"/>
              <w:outlineLvl w:val="0"/>
              <w:rPr>
                <w:color w:val="000000"/>
                <w:sz w:val="16"/>
              </w:rPr>
            </w:pPr>
            <w:r w:rsidRPr="009946CC">
              <w:rPr>
                <w:color w:val="000000"/>
                <w:sz w:val="16"/>
              </w:rPr>
              <w:t xml:space="preserve">Animal </w:t>
            </w:r>
            <w:r w:rsidRPr="009946CC">
              <w:rPr>
                <w:sz w:val="16"/>
              </w:rPr>
              <w:t>Science</w:t>
            </w:r>
          </w:p>
        </w:tc>
        <w:tc>
          <w:tcPr>
            <w:tcW w:w="1230" w:type="dxa"/>
          </w:tcPr>
          <w:p w:rsidR="00E34EDA" w:rsidRPr="009946CC" w:rsidRDefault="00E34EDA" w:rsidP="00D33044">
            <w:pPr>
              <w:tabs>
                <w:tab w:val="left" w:pos="5040"/>
                <w:tab w:val="left" w:pos="7200"/>
              </w:tabs>
              <w:jc w:val="center"/>
              <w:outlineLvl w:val="0"/>
              <w:rPr>
                <w:color w:val="000000"/>
                <w:sz w:val="16"/>
              </w:rPr>
            </w:pPr>
            <w:r w:rsidRPr="009946CC">
              <w:rPr>
                <w:color w:val="000000"/>
                <w:sz w:val="16"/>
              </w:rPr>
              <w:t>11-12</w:t>
            </w:r>
          </w:p>
        </w:tc>
        <w:tc>
          <w:tcPr>
            <w:tcW w:w="706" w:type="dxa"/>
          </w:tcPr>
          <w:p w:rsidR="00E34EDA" w:rsidRPr="009946CC" w:rsidRDefault="00E34EDA" w:rsidP="00D33044">
            <w:pPr>
              <w:tabs>
                <w:tab w:val="left" w:pos="5040"/>
                <w:tab w:val="left" w:pos="7200"/>
              </w:tabs>
              <w:jc w:val="center"/>
              <w:outlineLvl w:val="0"/>
              <w:rPr>
                <w:color w:val="000000"/>
                <w:sz w:val="16"/>
              </w:rPr>
            </w:pPr>
            <w:r w:rsidRPr="009946CC">
              <w:rPr>
                <w:sz w:val="16"/>
              </w:rPr>
              <w:t>1/2-1</w:t>
            </w:r>
          </w:p>
        </w:tc>
      </w:tr>
      <w:tr w:rsidR="00E34EDA" w:rsidRPr="00682FB5" w:rsidTr="004C2A2C">
        <w:trPr>
          <w:cantSplit/>
          <w:jc w:val="center"/>
        </w:trPr>
        <w:tc>
          <w:tcPr>
            <w:tcW w:w="3030" w:type="dxa"/>
          </w:tcPr>
          <w:p w:rsidR="00E34EDA" w:rsidRPr="009946CC" w:rsidRDefault="00E34EDA" w:rsidP="00D33044">
            <w:pPr>
              <w:tabs>
                <w:tab w:val="left" w:pos="5040"/>
                <w:tab w:val="left" w:pos="7200"/>
              </w:tabs>
              <w:jc w:val="both"/>
              <w:outlineLvl w:val="0"/>
              <w:rPr>
                <w:color w:val="000000"/>
                <w:sz w:val="16"/>
              </w:rPr>
            </w:pPr>
            <w:r w:rsidRPr="009946CC">
              <w:rPr>
                <w:color w:val="000000"/>
                <w:sz w:val="16"/>
              </w:rPr>
              <w:t>Aquaculture</w:t>
            </w:r>
          </w:p>
        </w:tc>
        <w:tc>
          <w:tcPr>
            <w:tcW w:w="1230" w:type="dxa"/>
          </w:tcPr>
          <w:p w:rsidR="00E34EDA" w:rsidRPr="009946CC" w:rsidRDefault="00E34EDA" w:rsidP="00D33044">
            <w:pPr>
              <w:tabs>
                <w:tab w:val="left" w:pos="5040"/>
                <w:tab w:val="left" w:pos="7200"/>
              </w:tabs>
              <w:jc w:val="center"/>
              <w:outlineLvl w:val="0"/>
              <w:rPr>
                <w:color w:val="000000"/>
                <w:sz w:val="16"/>
              </w:rPr>
            </w:pPr>
            <w:r w:rsidRPr="009946CC">
              <w:rPr>
                <w:color w:val="000000"/>
                <w:sz w:val="16"/>
              </w:rPr>
              <w:t>11-12</w:t>
            </w:r>
          </w:p>
        </w:tc>
        <w:tc>
          <w:tcPr>
            <w:tcW w:w="706" w:type="dxa"/>
          </w:tcPr>
          <w:p w:rsidR="00E34EDA" w:rsidRPr="009946CC" w:rsidRDefault="00E34EDA" w:rsidP="00D33044">
            <w:pPr>
              <w:tabs>
                <w:tab w:val="left" w:pos="5040"/>
                <w:tab w:val="left" w:pos="7200"/>
              </w:tabs>
              <w:jc w:val="center"/>
              <w:outlineLvl w:val="0"/>
              <w:rPr>
                <w:color w:val="000000"/>
                <w:sz w:val="16"/>
              </w:rPr>
            </w:pPr>
            <w:r w:rsidRPr="009946CC">
              <w:rPr>
                <w:color w:val="000000"/>
                <w:sz w:val="16"/>
              </w:rPr>
              <w:t>1/2</w:t>
            </w:r>
          </w:p>
        </w:tc>
      </w:tr>
      <w:tr w:rsidR="00E34EDA" w:rsidRPr="00682FB5" w:rsidTr="004C2A2C">
        <w:trPr>
          <w:cantSplit/>
          <w:jc w:val="center"/>
        </w:trPr>
        <w:tc>
          <w:tcPr>
            <w:tcW w:w="3030" w:type="dxa"/>
          </w:tcPr>
          <w:p w:rsidR="00E34EDA" w:rsidRPr="009946CC" w:rsidRDefault="00E34EDA" w:rsidP="00E34EDA">
            <w:pPr>
              <w:tabs>
                <w:tab w:val="left" w:pos="5040"/>
                <w:tab w:val="left" w:pos="7200"/>
              </w:tabs>
              <w:jc w:val="both"/>
              <w:outlineLvl w:val="0"/>
              <w:rPr>
                <w:color w:val="000000"/>
                <w:sz w:val="16"/>
              </w:rPr>
            </w:pPr>
            <w:r w:rsidRPr="009946CC">
              <w:rPr>
                <w:color w:val="000000"/>
                <w:sz w:val="16"/>
              </w:rPr>
              <w:t xml:space="preserve">Biotechnology </w:t>
            </w:r>
            <w:r w:rsidRPr="009946CC">
              <w:rPr>
                <w:sz w:val="16"/>
              </w:rPr>
              <w:t xml:space="preserve">in </w:t>
            </w:r>
            <w:proofErr w:type="spellStart"/>
            <w:r w:rsidRPr="009946CC">
              <w:rPr>
                <w:sz w:val="16"/>
              </w:rPr>
              <w:t>Agriscience</w:t>
            </w:r>
            <w:proofErr w:type="spellEnd"/>
          </w:p>
        </w:tc>
        <w:tc>
          <w:tcPr>
            <w:tcW w:w="1230" w:type="dxa"/>
          </w:tcPr>
          <w:p w:rsidR="00E34EDA" w:rsidRPr="009946CC" w:rsidRDefault="00E34EDA" w:rsidP="00E34EDA">
            <w:pPr>
              <w:tabs>
                <w:tab w:val="left" w:pos="5040"/>
                <w:tab w:val="left" w:pos="7200"/>
              </w:tabs>
              <w:jc w:val="center"/>
              <w:outlineLvl w:val="0"/>
              <w:rPr>
                <w:color w:val="000000"/>
                <w:sz w:val="16"/>
              </w:rPr>
            </w:pPr>
            <w:r w:rsidRPr="009946CC">
              <w:rPr>
                <w:color w:val="000000"/>
                <w:sz w:val="16"/>
              </w:rPr>
              <w:t>11-12</w:t>
            </w:r>
          </w:p>
        </w:tc>
        <w:tc>
          <w:tcPr>
            <w:tcW w:w="706" w:type="dxa"/>
          </w:tcPr>
          <w:p w:rsidR="00E34EDA" w:rsidRPr="009946CC" w:rsidRDefault="00E34EDA" w:rsidP="00E34EDA">
            <w:pPr>
              <w:tabs>
                <w:tab w:val="left" w:pos="5040"/>
                <w:tab w:val="left" w:pos="7200"/>
              </w:tabs>
              <w:jc w:val="center"/>
              <w:outlineLvl w:val="0"/>
              <w:rPr>
                <w:color w:val="000000"/>
                <w:sz w:val="16"/>
              </w:rPr>
            </w:pPr>
            <w:r w:rsidRPr="009946CC">
              <w:rPr>
                <w:color w:val="000000"/>
                <w:sz w:val="16"/>
              </w:rPr>
              <w:t>1</w:t>
            </w:r>
          </w:p>
        </w:tc>
      </w:tr>
      <w:tr w:rsidR="00E34EDA" w:rsidRPr="00682FB5" w:rsidTr="004C2A2C">
        <w:trPr>
          <w:cantSplit/>
          <w:jc w:val="center"/>
        </w:trPr>
        <w:tc>
          <w:tcPr>
            <w:tcW w:w="3030" w:type="dxa"/>
          </w:tcPr>
          <w:p w:rsidR="00E34EDA" w:rsidRPr="009946CC" w:rsidRDefault="00E34EDA" w:rsidP="00E34EDA">
            <w:pPr>
              <w:tabs>
                <w:tab w:val="left" w:pos="5040"/>
                <w:tab w:val="left" w:pos="7200"/>
              </w:tabs>
              <w:jc w:val="both"/>
              <w:outlineLvl w:val="0"/>
              <w:rPr>
                <w:sz w:val="16"/>
              </w:rPr>
            </w:pPr>
            <w:r w:rsidRPr="009946CC">
              <w:rPr>
                <w:sz w:val="16"/>
              </w:rPr>
              <w:t>CASE Animal Science</w:t>
            </w:r>
          </w:p>
        </w:tc>
        <w:tc>
          <w:tcPr>
            <w:tcW w:w="1230" w:type="dxa"/>
          </w:tcPr>
          <w:p w:rsidR="00E34EDA" w:rsidRPr="009946CC" w:rsidRDefault="00E34EDA" w:rsidP="00E34EDA">
            <w:pPr>
              <w:tabs>
                <w:tab w:val="left" w:pos="5040"/>
                <w:tab w:val="left" w:pos="7200"/>
              </w:tabs>
              <w:jc w:val="center"/>
              <w:outlineLvl w:val="0"/>
              <w:rPr>
                <w:sz w:val="16"/>
              </w:rPr>
            </w:pPr>
            <w:r w:rsidRPr="009946CC">
              <w:rPr>
                <w:sz w:val="16"/>
              </w:rPr>
              <w:t>10-12</w:t>
            </w:r>
          </w:p>
        </w:tc>
        <w:tc>
          <w:tcPr>
            <w:tcW w:w="706" w:type="dxa"/>
          </w:tcPr>
          <w:p w:rsidR="00E34EDA" w:rsidRPr="009946CC" w:rsidRDefault="00E34EDA" w:rsidP="00E34EDA">
            <w:pPr>
              <w:tabs>
                <w:tab w:val="left" w:pos="5040"/>
                <w:tab w:val="left" w:pos="7200"/>
              </w:tabs>
              <w:jc w:val="center"/>
              <w:outlineLvl w:val="0"/>
              <w:rPr>
                <w:sz w:val="16"/>
              </w:rPr>
            </w:pPr>
            <w:r w:rsidRPr="009946CC">
              <w:rPr>
                <w:sz w:val="16"/>
              </w:rPr>
              <w:t>1</w:t>
            </w:r>
          </w:p>
        </w:tc>
      </w:tr>
      <w:tr w:rsidR="00E34EDA" w:rsidRPr="00682FB5" w:rsidTr="004C2A2C">
        <w:trPr>
          <w:cantSplit/>
          <w:jc w:val="center"/>
        </w:trPr>
        <w:tc>
          <w:tcPr>
            <w:tcW w:w="3030" w:type="dxa"/>
          </w:tcPr>
          <w:p w:rsidR="00E34EDA" w:rsidRPr="009946CC" w:rsidRDefault="00E34EDA" w:rsidP="00D33044">
            <w:pPr>
              <w:tabs>
                <w:tab w:val="left" w:pos="5040"/>
                <w:tab w:val="left" w:pos="7200"/>
              </w:tabs>
              <w:jc w:val="both"/>
              <w:outlineLvl w:val="0"/>
              <w:rPr>
                <w:sz w:val="16"/>
              </w:rPr>
            </w:pPr>
            <w:r w:rsidRPr="009946CC">
              <w:rPr>
                <w:sz w:val="16"/>
              </w:rPr>
              <w:t>CASE Plant Science</w:t>
            </w:r>
          </w:p>
        </w:tc>
        <w:tc>
          <w:tcPr>
            <w:tcW w:w="1230" w:type="dxa"/>
          </w:tcPr>
          <w:p w:rsidR="00E34EDA" w:rsidRPr="009946CC" w:rsidRDefault="00E34EDA" w:rsidP="00D33044">
            <w:pPr>
              <w:tabs>
                <w:tab w:val="left" w:pos="5040"/>
                <w:tab w:val="left" w:pos="7200"/>
              </w:tabs>
              <w:jc w:val="center"/>
              <w:outlineLvl w:val="0"/>
              <w:rPr>
                <w:sz w:val="16"/>
              </w:rPr>
            </w:pPr>
            <w:r w:rsidRPr="009946CC">
              <w:rPr>
                <w:sz w:val="16"/>
              </w:rPr>
              <w:t>10-12</w:t>
            </w:r>
          </w:p>
        </w:tc>
        <w:tc>
          <w:tcPr>
            <w:tcW w:w="706" w:type="dxa"/>
          </w:tcPr>
          <w:p w:rsidR="00E34EDA" w:rsidRPr="009946CC" w:rsidRDefault="00E34EDA" w:rsidP="00D33044">
            <w:pPr>
              <w:tabs>
                <w:tab w:val="left" w:pos="5040"/>
                <w:tab w:val="left" w:pos="7200"/>
              </w:tabs>
              <w:jc w:val="center"/>
              <w:outlineLvl w:val="0"/>
              <w:rPr>
                <w:sz w:val="16"/>
              </w:rPr>
            </w:pPr>
            <w:r w:rsidRPr="009946CC">
              <w:rPr>
                <w:sz w:val="16"/>
              </w:rPr>
              <w:t>1</w:t>
            </w:r>
          </w:p>
        </w:tc>
      </w:tr>
      <w:tr w:rsidR="00E34EDA" w:rsidRPr="00682FB5" w:rsidTr="004C2A2C">
        <w:trPr>
          <w:cantSplit/>
          <w:jc w:val="center"/>
        </w:trPr>
        <w:tc>
          <w:tcPr>
            <w:tcW w:w="3030" w:type="dxa"/>
          </w:tcPr>
          <w:p w:rsidR="00E34EDA" w:rsidRPr="009946CC" w:rsidRDefault="00E34EDA" w:rsidP="00D33044">
            <w:pPr>
              <w:tabs>
                <w:tab w:val="left" w:pos="5040"/>
                <w:tab w:val="left" w:pos="7200"/>
              </w:tabs>
              <w:jc w:val="both"/>
              <w:outlineLvl w:val="0"/>
              <w:rPr>
                <w:color w:val="000000"/>
                <w:sz w:val="16"/>
              </w:rPr>
            </w:pPr>
            <w:r w:rsidRPr="009946CC">
              <w:rPr>
                <w:color w:val="000000"/>
                <w:sz w:val="16"/>
              </w:rPr>
              <w:t xml:space="preserve">Cooperative </w:t>
            </w:r>
            <w:proofErr w:type="spellStart"/>
            <w:r w:rsidRPr="009946CC">
              <w:rPr>
                <w:color w:val="000000"/>
                <w:sz w:val="16"/>
              </w:rPr>
              <w:t>Agriscience</w:t>
            </w:r>
            <w:proofErr w:type="spellEnd"/>
            <w:r w:rsidRPr="009946CC">
              <w:rPr>
                <w:color w:val="000000"/>
                <w:sz w:val="16"/>
              </w:rPr>
              <w:t xml:space="preserve"> Education I</w:t>
            </w:r>
          </w:p>
        </w:tc>
        <w:tc>
          <w:tcPr>
            <w:tcW w:w="1230" w:type="dxa"/>
          </w:tcPr>
          <w:p w:rsidR="00E34EDA" w:rsidRPr="009946CC" w:rsidRDefault="00E34EDA" w:rsidP="00D33044">
            <w:pPr>
              <w:tabs>
                <w:tab w:val="left" w:pos="5040"/>
                <w:tab w:val="left" w:pos="7200"/>
              </w:tabs>
              <w:jc w:val="center"/>
              <w:outlineLvl w:val="0"/>
              <w:rPr>
                <w:color w:val="000000"/>
                <w:sz w:val="16"/>
              </w:rPr>
            </w:pPr>
            <w:r w:rsidRPr="009946CC">
              <w:rPr>
                <w:color w:val="000000"/>
                <w:sz w:val="16"/>
              </w:rPr>
              <w:t>11-12</w:t>
            </w:r>
          </w:p>
        </w:tc>
        <w:tc>
          <w:tcPr>
            <w:tcW w:w="706" w:type="dxa"/>
          </w:tcPr>
          <w:p w:rsidR="00E34EDA" w:rsidRPr="009946CC" w:rsidRDefault="00E34EDA" w:rsidP="00D33044">
            <w:pPr>
              <w:tabs>
                <w:tab w:val="left" w:pos="5040"/>
                <w:tab w:val="left" w:pos="7200"/>
              </w:tabs>
              <w:jc w:val="center"/>
              <w:outlineLvl w:val="0"/>
              <w:rPr>
                <w:color w:val="000000"/>
                <w:sz w:val="16"/>
              </w:rPr>
            </w:pPr>
            <w:r w:rsidRPr="009946CC">
              <w:rPr>
                <w:color w:val="000000"/>
                <w:sz w:val="16"/>
              </w:rPr>
              <w:t>3</w:t>
            </w:r>
          </w:p>
        </w:tc>
      </w:tr>
      <w:tr w:rsidR="00E34EDA" w:rsidRPr="00682FB5" w:rsidTr="004C2A2C">
        <w:trPr>
          <w:cantSplit/>
          <w:jc w:val="center"/>
        </w:trPr>
        <w:tc>
          <w:tcPr>
            <w:tcW w:w="3030" w:type="dxa"/>
          </w:tcPr>
          <w:p w:rsidR="00E34EDA" w:rsidRPr="009946CC" w:rsidRDefault="00E34EDA" w:rsidP="00D33044">
            <w:pPr>
              <w:tabs>
                <w:tab w:val="left" w:pos="5040"/>
                <w:tab w:val="left" w:pos="7200"/>
              </w:tabs>
              <w:jc w:val="both"/>
              <w:outlineLvl w:val="0"/>
              <w:rPr>
                <w:color w:val="000000"/>
                <w:sz w:val="16"/>
              </w:rPr>
            </w:pPr>
            <w:r w:rsidRPr="009946CC">
              <w:rPr>
                <w:color w:val="000000"/>
                <w:sz w:val="16"/>
              </w:rPr>
              <w:t xml:space="preserve">Cooperative </w:t>
            </w:r>
            <w:proofErr w:type="spellStart"/>
            <w:r w:rsidRPr="009946CC">
              <w:rPr>
                <w:color w:val="000000"/>
                <w:sz w:val="16"/>
              </w:rPr>
              <w:t>Agriscience</w:t>
            </w:r>
            <w:proofErr w:type="spellEnd"/>
            <w:r w:rsidRPr="009946CC">
              <w:rPr>
                <w:color w:val="000000"/>
                <w:sz w:val="16"/>
              </w:rPr>
              <w:t xml:space="preserve"> Education II</w:t>
            </w:r>
          </w:p>
        </w:tc>
        <w:tc>
          <w:tcPr>
            <w:tcW w:w="1230" w:type="dxa"/>
          </w:tcPr>
          <w:p w:rsidR="00E34EDA" w:rsidRPr="009946CC" w:rsidRDefault="00E34EDA" w:rsidP="00D33044">
            <w:pPr>
              <w:tabs>
                <w:tab w:val="left" w:pos="5040"/>
                <w:tab w:val="left" w:pos="7200"/>
              </w:tabs>
              <w:jc w:val="center"/>
              <w:outlineLvl w:val="0"/>
              <w:rPr>
                <w:color w:val="000000"/>
                <w:sz w:val="16"/>
              </w:rPr>
            </w:pPr>
            <w:r w:rsidRPr="009946CC">
              <w:rPr>
                <w:color w:val="000000"/>
                <w:sz w:val="16"/>
              </w:rPr>
              <w:t>12</w:t>
            </w:r>
          </w:p>
        </w:tc>
        <w:tc>
          <w:tcPr>
            <w:tcW w:w="706" w:type="dxa"/>
          </w:tcPr>
          <w:p w:rsidR="00E34EDA" w:rsidRPr="009946CC" w:rsidRDefault="00E34EDA" w:rsidP="00D33044">
            <w:pPr>
              <w:tabs>
                <w:tab w:val="left" w:pos="5040"/>
                <w:tab w:val="left" w:pos="7200"/>
              </w:tabs>
              <w:jc w:val="center"/>
              <w:outlineLvl w:val="0"/>
              <w:rPr>
                <w:color w:val="000000"/>
                <w:sz w:val="16"/>
              </w:rPr>
            </w:pPr>
            <w:r w:rsidRPr="009946CC">
              <w:rPr>
                <w:color w:val="000000"/>
                <w:sz w:val="16"/>
              </w:rPr>
              <w:t>3</w:t>
            </w:r>
          </w:p>
        </w:tc>
      </w:tr>
      <w:tr w:rsidR="00E34EDA" w:rsidRPr="00682FB5" w:rsidTr="004C2A2C">
        <w:trPr>
          <w:cantSplit/>
          <w:jc w:val="center"/>
        </w:trPr>
        <w:tc>
          <w:tcPr>
            <w:tcW w:w="3030" w:type="dxa"/>
          </w:tcPr>
          <w:p w:rsidR="00E34EDA" w:rsidRPr="009946CC" w:rsidRDefault="00E34EDA" w:rsidP="00D33044">
            <w:pPr>
              <w:tabs>
                <w:tab w:val="left" w:pos="5040"/>
                <w:tab w:val="left" w:pos="7200"/>
              </w:tabs>
              <w:jc w:val="both"/>
              <w:outlineLvl w:val="0"/>
              <w:rPr>
                <w:color w:val="000000"/>
                <w:sz w:val="16"/>
              </w:rPr>
            </w:pPr>
            <w:r w:rsidRPr="009946CC">
              <w:rPr>
                <w:color w:val="000000"/>
                <w:sz w:val="16"/>
              </w:rPr>
              <w:t xml:space="preserve">Environmental </w:t>
            </w:r>
            <w:r w:rsidRPr="009946CC">
              <w:rPr>
                <w:sz w:val="16"/>
              </w:rPr>
              <w:t xml:space="preserve">Studies in </w:t>
            </w:r>
            <w:proofErr w:type="spellStart"/>
            <w:r w:rsidRPr="009946CC">
              <w:rPr>
                <w:sz w:val="16"/>
              </w:rPr>
              <w:t>Agriscience</w:t>
            </w:r>
            <w:proofErr w:type="spellEnd"/>
          </w:p>
        </w:tc>
        <w:tc>
          <w:tcPr>
            <w:tcW w:w="1230" w:type="dxa"/>
          </w:tcPr>
          <w:p w:rsidR="00E34EDA" w:rsidRPr="009946CC" w:rsidRDefault="00E34EDA" w:rsidP="00D33044">
            <w:pPr>
              <w:tabs>
                <w:tab w:val="left" w:pos="5040"/>
                <w:tab w:val="left" w:pos="7200"/>
              </w:tabs>
              <w:jc w:val="center"/>
              <w:outlineLvl w:val="0"/>
              <w:rPr>
                <w:color w:val="000000"/>
                <w:sz w:val="16"/>
              </w:rPr>
            </w:pPr>
            <w:r w:rsidRPr="009946CC">
              <w:rPr>
                <w:color w:val="000000"/>
                <w:sz w:val="16"/>
              </w:rPr>
              <w:t>11-12</w:t>
            </w:r>
          </w:p>
        </w:tc>
        <w:tc>
          <w:tcPr>
            <w:tcW w:w="706" w:type="dxa"/>
          </w:tcPr>
          <w:p w:rsidR="00E34EDA" w:rsidRPr="009946CC" w:rsidRDefault="00E34EDA" w:rsidP="00D33044">
            <w:pPr>
              <w:tabs>
                <w:tab w:val="left" w:pos="5040"/>
                <w:tab w:val="left" w:pos="7200"/>
              </w:tabs>
              <w:jc w:val="center"/>
              <w:outlineLvl w:val="0"/>
              <w:rPr>
                <w:color w:val="000000"/>
                <w:sz w:val="16"/>
              </w:rPr>
            </w:pPr>
            <w:r w:rsidRPr="009946CC">
              <w:rPr>
                <w:sz w:val="16"/>
              </w:rPr>
              <w:t>1/2-1</w:t>
            </w:r>
          </w:p>
        </w:tc>
      </w:tr>
      <w:tr w:rsidR="00E34EDA" w:rsidRPr="00682FB5" w:rsidTr="004C2A2C">
        <w:trPr>
          <w:cantSplit/>
          <w:jc w:val="center"/>
        </w:trPr>
        <w:tc>
          <w:tcPr>
            <w:tcW w:w="3030" w:type="dxa"/>
          </w:tcPr>
          <w:p w:rsidR="00E34EDA" w:rsidRPr="009946CC" w:rsidRDefault="00E34EDA" w:rsidP="00D33044">
            <w:pPr>
              <w:tabs>
                <w:tab w:val="left" w:pos="5040"/>
                <w:tab w:val="left" w:pos="7200"/>
              </w:tabs>
              <w:jc w:val="both"/>
              <w:outlineLvl w:val="0"/>
              <w:rPr>
                <w:color w:val="000000"/>
                <w:sz w:val="16"/>
              </w:rPr>
            </w:pPr>
            <w:r w:rsidRPr="009946CC">
              <w:rPr>
                <w:color w:val="000000"/>
                <w:sz w:val="16"/>
              </w:rPr>
              <w:t>Equine Science</w:t>
            </w:r>
          </w:p>
        </w:tc>
        <w:tc>
          <w:tcPr>
            <w:tcW w:w="1230" w:type="dxa"/>
          </w:tcPr>
          <w:p w:rsidR="00E34EDA" w:rsidRPr="009946CC" w:rsidRDefault="00E34EDA" w:rsidP="00D33044">
            <w:pPr>
              <w:tabs>
                <w:tab w:val="left" w:pos="5040"/>
                <w:tab w:val="left" w:pos="7200"/>
              </w:tabs>
              <w:jc w:val="center"/>
              <w:outlineLvl w:val="0"/>
              <w:rPr>
                <w:color w:val="000000"/>
                <w:sz w:val="16"/>
              </w:rPr>
            </w:pPr>
            <w:r w:rsidRPr="009946CC">
              <w:rPr>
                <w:color w:val="000000"/>
                <w:sz w:val="16"/>
              </w:rPr>
              <w:t>11-12</w:t>
            </w:r>
          </w:p>
        </w:tc>
        <w:tc>
          <w:tcPr>
            <w:tcW w:w="706" w:type="dxa"/>
          </w:tcPr>
          <w:p w:rsidR="00E34EDA" w:rsidRPr="009946CC" w:rsidRDefault="00E34EDA" w:rsidP="00D33044">
            <w:pPr>
              <w:tabs>
                <w:tab w:val="left" w:pos="5040"/>
                <w:tab w:val="left" w:pos="7200"/>
              </w:tabs>
              <w:jc w:val="center"/>
              <w:outlineLvl w:val="0"/>
              <w:rPr>
                <w:color w:val="000000"/>
                <w:sz w:val="16"/>
              </w:rPr>
            </w:pPr>
            <w:r w:rsidRPr="009946CC">
              <w:rPr>
                <w:sz w:val="16"/>
              </w:rPr>
              <w:t>1/2-1</w:t>
            </w:r>
          </w:p>
        </w:tc>
      </w:tr>
      <w:tr w:rsidR="00E34EDA" w:rsidRPr="00682FB5" w:rsidTr="004C2A2C">
        <w:trPr>
          <w:cantSplit/>
          <w:jc w:val="center"/>
        </w:trPr>
        <w:tc>
          <w:tcPr>
            <w:tcW w:w="3030" w:type="dxa"/>
          </w:tcPr>
          <w:p w:rsidR="00E34EDA" w:rsidRPr="009946CC" w:rsidRDefault="00E34EDA" w:rsidP="00D33044">
            <w:pPr>
              <w:tabs>
                <w:tab w:val="left" w:pos="5040"/>
                <w:tab w:val="left" w:pos="7200"/>
              </w:tabs>
              <w:jc w:val="both"/>
              <w:outlineLvl w:val="0"/>
              <w:rPr>
                <w:sz w:val="16"/>
              </w:rPr>
            </w:pPr>
            <w:r w:rsidRPr="009946CC">
              <w:rPr>
                <w:sz w:val="16"/>
              </w:rPr>
              <w:t>Floristry</w:t>
            </w:r>
          </w:p>
        </w:tc>
        <w:tc>
          <w:tcPr>
            <w:tcW w:w="1230" w:type="dxa"/>
          </w:tcPr>
          <w:p w:rsidR="00E34EDA" w:rsidRPr="009946CC" w:rsidRDefault="00E34EDA" w:rsidP="00D33044">
            <w:pPr>
              <w:tabs>
                <w:tab w:val="left" w:pos="5040"/>
                <w:tab w:val="left" w:pos="7200"/>
              </w:tabs>
              <w:jc w:val="center"/>
              <w:outlineLvl w:val="0"/>
              <w:rPr>
                <w:sz w:val="16"/>
              </w:rPr>
            </w:pPr>
            <w:r w:rsidRPr="009946CC">
              <w:rPr>
                <w:sz w:val="16"/>
              </w:rPr>
              <w:t>11-12</w:t>
            </w:r>
          </w:p>
        </w:tc>
        <w:tc>
          <w:tcPr>
            <w:tcW w:w="706" w:type="dxa"/>
          </w:tcPr>
          <w:p w:rsidR="00E34EDA" w:rsidRPr="009946CC" w:rsidRDefault="00E34EDA" w:rsidP="00D33044">
            <w:pPr>
              <w:tabs>
                <w:tab w:val="left" w:pos="5040"/>
                <w:tab w:val="left" w:pos="7200"/>
              </w:tabs>
              <w:jc w:val="center"/>
              <w:outlineLvl w:val="0"/>
              <w:rPr>
                <w:sz w:val="16"/>
              </w:rPr>
            </w:pPr>
            <w:r w:rsidRPr="009946CC">
              <w:rPr>
                <w:sz w:val="16"/>
              </w:rPr>
              <w:t>1</w:t>
            </w:r>
          </w:p>
        </w:tc>
      </w:tr>
      <w:tr w:rsidR="00E34EDA" w:rsidRPr="00682FB5" w:rsidTr="004C2A2C">
        <w:trPr>
          <w:cantSplit/>
          <w:jc w:val="center"/>
        </w:trPr>
        <w:tc>
          <w:tcPr>
            <w:tcW w:w="3030" w:type="dxa"/>
          </w:tcPr>
          <w:p w:rsidR="00E34EDA" w:rsidRPr="009946CC" w:rsidRDefault="00E34EDA" w:rsidP="00D33044">
            <w:pPr>
              <w:tabs>
                <w:tab w:val="left" w:pos="5040"/>
                <w:tab w:val="left" w:pos="7200"/>
              </w:tabs>
              <w:jc w:val="both"/>
              <w:outlineLvl w:val="0"/>
              <w:rPr>
                <w:color w:val="000000"/>
                <w:sz w:val="16"/>
              </w:rPr>
            </w:pPr>
            <w:r w:rsidRPr="009946CC">
              <w:rPr>
                <w:color w:val="000000"/>
                <w:sz w:val="16"/>
              </w:rPr>
              <w:t>Forestry</w:t>
            </w:r>
          </w:p>
        </w:tc>
        <w:tc>
          <w:tcPr>
            <w:tcW w:w="1230" w:type="dxa"/>
          </w:tcPr>
          <w:p w:rsidR="00E34EDA" w:rsidRPr="009946CC" w:rsidRDefault="00E34EDA" w:rsidP="00D33044">
            <w:pPr>
              <w:tabs>
                <w:tab w:val="left" w:pos="5040"/>
                <w:tab w:val="left" w:pos="7200"/>
              </w:tabs>
              <w:jc w:val="center"/>
              <w:outlineLvl w:val="0"/>
              <w:rPr>
                <w:color w:val="000000"/>
                <w:sz w:val="16"/>
              </w:rPr>
            </w:pPr>
            <w:r w:rsidRPr="009946CC">
              <w:rPr>
                <w:color w:val="000000"/>
                <w:sz w:val="16"/>
              </w:rPr>
              <w:t>11-12</w:t>
            </w:r>
          </w:p>
        </w:tc>
        <w:tc>
          <w:tcPr>
            <w:tcW w:w="706" w:type="dxa"/>
          </w:tcPr>
          <w:p w:rsidR="00E34EDA" w:rsidRPr="009946CC" w:rsidRDefault="00E34EDA" w:rsidP="00D33044">
            <w:pPr>
              <w:tabs>
                <w:tab w:val="left" w:pos="5040"/>
                <w:tab w:val="left" w:pos="7200"/>
              </w:tabs>
              <w:jc w:val="center"/>
              <w:outlineLvl w:val="0"/>
              <w:rPr>
                <w:color w:val="000000"/>
                <w:sz w:val="16"/>
              </w:rPr>
            </w:pPr>
            <w:r w:rsidRPr="009946CC">
              <w:rPr>
                <w:sz w:val="16"/>
              </w:rPr>
              <w:t>1/2-1</w:t>
            </w:r>
          </w:p>
        </w:tc>
      </w:tr>
      <w:tr w:rsidR="00E34EDA" w:rsidRPr="00682FB5" w:rsidTr="004C2A2C">
        <w:trPr>
          <w:cantSplit/>
          <w:jc w:val="center"/>
        </w:trPr>
        <w:tc>
          <w:tcPr>
            <w:tcW w:w="3030" w:type="dxa"/>
          </w:tcPr>
          <w:p w:rsidR="00E34EDA" w:rsidRPr="009946CC" w:rsidRDefault="00E34EDA" w:rsidP="00D33044">
            <w:pPr>
              <w:tabs>
                <w:tab w:val="left" w:pos="5040"/>
                <w:tab w:val="left" w:pos="7200"/>
              </w:tabs>
              <w:jc w:val="both"/>
              <w:outlineLvl w:val="0"/>
              <w:rPr>
                <w:color w:val="000000"/>
                <w:sz w:val="16"/>
              </w:rPr>
            </w:pPr>
            <w:r w:rsidRPr="009946CC">
              <w:rPr>
                <w:color w:val="000000"/>
                <w:sz w:val="16"/>
              </w:rPr>
              <w:t>Horticulture I</w:t>
            </w:r>
          </w:p>
        </w:tc>
        <w:tc>
          <w:tcPr>
            <w:tcW w:w="1230" w:type="dxa"/>
          </w:tcPr>
          <w:p w:rsidR="00E34EDA" w:rsidRPr="009946CC" w:rsidRDefault="00E34EDA" w:rsidP="00D33044">
            <w:pPr>
              <w:tabs>
                <w:tab w:val="left" w:pos="5040"/>
                <w:tab w:val="left" w:pos="7200"/>
              </w:tabs>
              <w:jc w:val="center"/>
              <w:outlineLvl w:val="0"/>
              <w:rPr>
                <w:color w:val="000000"/>
                <w:sz w:val="16"/>
              </w:rPr>
            </w:pPr>
            <w:r w:rsidRPr="009946CC">
              <w:rPr>
                <w:color w:val="000000"/>
                <w:sz w:val="16"/>
              </w:rPr>
              <w:t>11-12</w:t>
            </w:r>
          </w:p>
        </w:tc>
        <w:tc>
          <w:tcPr>
            <w:tcW w:w="706" w:type="dxa"/>
          </w:tcPr>
          <w:p w:rsidR="00E34EDA" w:rsidRPr="009946CC" w:rsidRDefault="00E34EDA" w:rsidP="00D33044">
            <w:pPr>
              <w:tabs>
                <w:tab w:val="left" w:pos="5040"/>
                <w:tab w:val="left" w:pos="7200"/>
              </w:tabs>
              <w:jc w:val="center"/>
              <w:outlineLvl w:val="0"/>
              <w:rPr>
                <w:color w:val="000000"/>
                <w:sz w:val="16"/>
              </w:rPr>
            </w:pPr>
            <w:r w:rsidRPr="009946CC">
              <w:rPr>
                <w:sz w:val="16"/>
              </w:rPr>
              <w:t>1/2-1</w:t>
            </w:r>
          </w:p>
        </w:tc>
      </w:tr>
      <w:tr w:rsidR="00E34EDA" w:rsidRPr="00682FB5" w:rsidTr="004C2A2C">
        <w:trPr>
          <w:cantSplit/>
          <w:jc w:val="center"/>
        </w:trPr>
        <w:tc>
          <w:tcPr>
            <w:tcW w:w="3030" w:type="dxa"/>
          </w:tcPr>
          <w:p w:rsidR="00E34EDA" w:rsidRPr="009946CC" w:rsidRDefault="00E34EDA" w:rsidP="00D33044">
            <w:pPr>
              <w:tabs>
                <w:tab w:val="left" w:pos="5040"/>
                <w:tab w:val="left" w:pos="7200"/>
              </w:tabs>
              <w:jc w:val="both"/>
              <w:outlineLvl w:val="0"/>
              <w:rPr>
                <w:sz w:val="16"/>
              </w:rPr>
            </w:pPr>
            <w:r w:rsidRPr="009946CC">
              <w:rPr>
                <w:sz w:val="16"/>
              </w:rPr>
              <w:t>Landscape Design, Construction and Maintenance</w:t>
            </w:r>
          </w:p>
        </w:tc>
        <w:tc>
          <w:tcPr>
            <w:tcW w:w="1230" w:type="dxa"/>
          </w:tcPr>
          <w:p w:rsidR="00E34EDA" w:rsidRPr="009946CC" w:rsidRDefault="00E34EDA" w:rsidP="00D33044">
            <w:pPr>
              <w:tabs>
                <w:tab w:val="left" w:pos="5040"/>
                <w:tab w:val="left" w:pos="7200"/>
              </w:tabs>
              <w:jc w:val="center"/>
              <w:outlineLvl w:val="0"/>
              <w:rPr>
                <w:sz w:val="16"/>
              </w:rPr>
            </w:pPr>
            <w:r w:rsidRPr="009946CC">
              <w:rPr>
                <w:sz w:val="16"/>
              </w:rPr>
              <w:t>10-12</w:t>
            </w:r>
          </w:p>
        </w:tc>
        <w:tc>
          <w:tcPr>
            <w:tcW w:w="706" w:type="dxa"/>
          </w:tcPr>
          <w:p w:rsidR="00E34EDA" w:rsidRPr="009946CC" w:rsidRDefault="00E34EDA" w:rsidP="00D33044">
            <w:pPr>
              <w:tabs>
                <w:tab w:val="left" w:pos="5040"/>
                <w:tab w:val="left" w:pos="7200"/>
              </w:tabs>
              <w:jc w:val="center"/>
              <w:outlineLvl w:val="0"/>
              <w:rPr>
                <w:sz w:val="16"/>
              </w:rPr>
            </w:pPr>
            <w:r w:rsidRPr="009946CC">
              <w:rPr>
                <w:sz w:val="16"/>
              </w:rPr>
              <w:t>1</w:t>
            </w:r>
          </w:p>
        </w:tc>
      </w:tr>
      <w:tr w:rsidR="00E34EDA" w:rsidRPr="00682FB5" w:rsidTr="004C2A2C">
        <w:trPr>
          <w:cantSplit/>
          <w:jc w:val="center"/>
        </w:trPr>
        <w:tc>
          <w:tcPr>
            <w:tcW w:w="3030" w:type="dxa"/>
          </w:tcPr>
          <w:p w:rsidR="00E34EDA" w:rsidRPr="009946CC" w:rsidRDefault="00E34EDA" w:rsidP="00D33044">
            <w:pPr>
              <w:tabs>
                <w:tab w:val="left" w:pos="5040"/>
                <w:tab w:val="left" w:pos="7200"/>
              </w:tabs>
              <w:jc w:val="both"/>
              <w:outlineLvl w:val="0"/>
              <w:rPr>
                <w:sz w:val="16"/>
              </w:rPr>
            </w:pPr>
            <w:r w:rsidRPr="009946CC">
              <w:rPr>
                <w:sz w:val="16"/>
              </w:rPr>
              <w:t>Meat Processing</w:t>
            </w:r>
          </w:p>
        </w:tc>
        <w:tc>
          <w:tcPr>
            <w:tcW w:w="1230" w:type="dxa"/>
          </w:tcPr>
          <w:p w:rsidR="00E34EDA" w:rsidRPr="009946CC" w:rsidRDefault="00E34EDA" w:rsidP="00D33044">
            <w:pPr>
              <w:tabs>
                <w:tab w:val="left" w:pos="5040"/>
                <w:tab w:val="left" w:pos="7200"/>
              </w:tabs>
              <w:jc w:val="center"/>
              <w:outlineLvl w:val="0"/>
              <w:rPr>
                <w:sz w:val="16"/>
              </w:rPr>
            </w:pPr>
            <w:r w:rsidRPr="009946CC">
              <w:rPr>
                <w:sz w:val="16"/>
              </w:rPr>
              <w:t>11-12</w:t>
            </w:r>
          </w:p>
        </w:tc>
        <w:tc>
          <w:tcPr>
            <w:tcW w:w="706" w:type="dxa"/>
          </w:tcPr>
          <w:p w:rsidR="00E34EDA" w:rsidRPr="009946CC" w:rsidRDefault="00E34EDA" w:rsidP="00D33044">
            <w:pPr>
              <w:tabs>
                <w:tab w:val="left" w:pos="5040"/>
                <w:tab w:val="left" w:pos="7200"/>
              </w:tabs>
              <w:jc w:val="center"/>
              <w:outlineLvl w:val="0"/>
              <w:rPr>
                <w:sz w:val="16"/>
              </w:rPr>
            </w:pPr>
            <w:r w:rsidRPr="009946CC">
              <w:rPr>
                <w:sz w:val="16"/>
              </w:rPr>
              <w:t>1</w:t>
            </w:r>
          </w:p>
        </w:tc>
      </w:tr>
      <w:tr w:rsidR="00E34EDA" w:rsidRPr="00682FB5" w:rsidTr="004C2A2C">
        <w:trPr>
          <w:cantSplit/>
          <w:jc w:val="center"/>
        </w:trPr>
        <w:tc>
          <w:tcPr>
            <w:tcW w:w="3030" w:type="dxa"/>
          </w:tcPr>
          <w:p w:rsidR="00E34EDA" w:rsidRPr="009946CC" w:rsidRDefault="00E34EDA" w:rsidP="00D33044">
            <w:pPr>
              <w:tabs>
                <w:tab w:val="left" w:pos="5040"/>
                <w:tab w:val="left" w:pos="7200"/>
              </w:tabs>
              <w:jc w:val="both"/>
              <w:outlineLvl w:val="0"/>
              <w:rPr>
                <w:color w:val="000000"/>
                <w:sz w:val="16"/>
              </w:rPr>
            </w:pPr>
            <w:r w:rsidRPr="009946CC">
              <w:rPr>
                <w:color w:val="000000"/>
                <w:sz w:val="16"/>
              </w:rPr>
              <w:t xml:space="preserve">Precision </w:t>
            </w:r>
            <w:r w:rsidRPr="009946CC">
              <w:rPr>
                <w:sz w:val="16"/>
              </w:rPr>
              <w:t xml:space="preserve">Instrumentation in </w:t>
            </w:r>
            <w:proofErr w:type="spellStart"/>
            <w:r w:rsidRPr="009946CC">
              <w:rPr>
                <w:sz w:val="16"/>
              </w:rPr>
              <w:t>Agriscience</w:t>
            </w:r>
            <w:proofErr w:type="spellEnd"/>
          </w:p>
        </w:tc>
        <w:tc>
          <w:tcPr>
            <w:tcW w:w="1230" w:type="dxa"/>
          </w:tcPr>
          <w:p w:rsidR="00E34EDA" w:rsidRPr="009946CC" w:rsidRDefault="00E34EDA" w:rsidP="00D33044">
            <w:pPr>
              <w:tabs>
                <w:tab w:val="left" w:pos="5040"/>
                <w:tab w:val="left" w:pos="7200"/>
              </w:tabs>
              <w:jc w:val="center"/>
              <w:outlineLvl w:val="0"/>
              <w:rPr>
                <w:color w:val="000000"/>
                <w:sz w:val="16"/>
              </w:rPr>
            </w:pPr>
            <w:r w:rsidRPr="009946CC">
              <w:rPr>
                <w:color w:val="000000"/>
                <w:sz w:val="16"/>
              </w:rPr>
              <w:t>11-12</w:t>
            </w:r>
          </w:p>
        </w:tc>
        <w:tc>
          <w:tcPr>
            <w:tcW w:w="706" w:type="dxa"/>
          </w:tcPr>
          <w:p w:rsidR="00E34EDA" w:rsidRPr="009946CC" w:rsidRDefault="00E34EDA" w:rsidP="00D33044">
            <w:pPr>
              <w:tabs>
                <w:tab w:val="left" w:pos="5040"/>
                <w:tab w:val="left" w:pos="7200"/>
              </w:tabs>
              <w:jc w:val="center"/>
              <w:outlineLvl w:val="0"/>
              <w:rPr>
                <w:color w:val="000000"/>
                <w:sz w:val="16"/>
              </w:rPr>
            </w:pPr>
            <w:r w:rsidRPr="009946CC">
              <w:rPr>
                <w:color w:val="000000"/>
                <w:sz w:val="16"/>
              </w:rPr>
              <w:t xml:space="preserve">1 </w:t>
            </w:r>
            <w:r w:rsidRPr="009946CC">
              <w:rPr>
                <w:sz w:val="16"/>
              </w:rPr>
              <w:t>1/2-1</w:t>
            </w:r>
          </w:p>
        </w:tc>
      </w:tr>
      <w:tr w:rsidR="00E34EDA" w:rsidRPr="00682FB5" w:rsidTr="004C2A2C">
        <w:trPr>
          <w:cantSplit/>
          <w:jc w:val="center"/>
        </w:trPr>
        <w:tc>
          <w:tcPr>
            <w:tcW w:w="3030" w:type="dxa"/>
          </w:tcPr>
          <w:p w:rsidR="00E34EDA" w:rsidRPr="009946CC" w:rsidRDefault="00E34EDA" w:rsidP="00D33044">
            <w:pPr>
              <w:tabs>
                <w:tab w:val="left" w:pos="5040"/>
                <w:tab w:val="left" w:pos="7200"/>
              </w:tabs>
              <w:jc w:val="both"/>
              <w:outlineLvl w:val="0"/>
              <w:rPr>
                <w:color w:val="000000"/>
                <w:sz w:val="16"/>
              </w:rPr>
            </w:pPr>
            <w:r w:rsidRPr="009946CC">
              <w:rPr>
                <w:kern w:val="2"/>
                <w:sz w:val="16"/>
                <w:szCs w:val="18"/>
              </w:rPr>
              <w:t>NCCER</w:t>
            </w:r>
            <w:r w:rsidRPr="009946CC">
              <w:rPr>
                <w:sz w:val="16"/>
              </w:rPr>
              <w:t xml:space="preserve"> </w:t>
            </w:r>
            <w:r w:rsidRPr="009946CC">
              <w:rPr>
                <w:color w:val="000000"/>
                <w:sz w:val="16"/>
              </w:rPr>
              <w:t xml:space="preserve">Welding </w:t>
            </w:r>
            <w:r w:rsidRPr="009946CC">
              <w:rPr>
                <w:sz w:val="16"/>
              </w:rPr>
              <w:t xml:space="preserve">Technology I, II </w:t>
            </w:r>
          </w:p>
        </w:tc>
        <w:tc>
          <w:tcPr>
            <w:tcW w:w="1230" w:type="dxa"/>
          </w:tcPr>
          <w:p w:rsidR="00E34EDA" w:rsidRPr="009946CC" w:rsidRDefault="00E34EDA" w:rsidP="00D33044">
            <w:pPr>
              <w:tabs>
                <w:tab w:val="left" w:pos="5040"/>
                <w:tab w:val="left" w:pos="7200"/>
              </w:tabs>
              <w:jc w:val="center"/>
              <w:outlineLvl w:val="0"/>
              <w:rPr>
                <w:color w:val="000000"/>
                <w:sz w:val="16"/>
              </w:rPr>
            </w:pPr>
            <w:r w:rsidRPr="009946CC">
              <w:rPr>
                <w:color w:val="000000"/>
                <w:sz w:val="16"/>
              </w:rPr>
              <w:t>11-12</w:t>
            </w:r>
          </w:p>
        </w:tc>
        <w:tc>
          <w:tcPr>
            <w:tcW w:w="706" w:type="dxa"/>
          </w:tcPr>
          <w:p w:rsidR="00E34EDA" w:rsidRPr="009946CC" w:rsidRDefault="00E34EDA" w:rsidP="00D33044">
            <w:pPr>
              <w:tabs>
                <w:tab w:val="left" w:pos="5040"/>
                <w:tab w:val="left" w:pos="7200"/>
              </w:tabs>
              <w:jc w:val="center"/>
              <w:outlineLvl w:val="0"/>
              <w:rPr>
                <w:color w:val="000000"/>
                <w:sz w:val="16"/>
              </w:rPr>
            </w:pPr>
            <w:r w:rsidRPr="009946CC">
              <w:rPr>
                <w:color w:val="000000"/>
                <w:sz w:val="16"/>
              </w:rPr>
              <w:t>1-3</w:t>
            </w:r>
          </w:p>
        </w:tc>
      </w:tr>
      <w:tr w:rsidR="00E34EDA" w:rsidRPr="00682FB5" w:rsidTr="004C2A2C">
        <w:trPr>
          <w:cantSplit/>
          <w:jc w:val="center"/>
        </w:trPr>
        <w:tc>
          <w:tcPr>
            <w:tcW w:w="3030" w:type="dxa"/>
          </w:tcPr>
          <w:p w:rsidR="00E34EDA" w:rsidRPr="009946CC" w:rsidRDefault="00E34EDA" w:rsidP="00D33044">
            <w:pPr>
              <w:tabs>
                <w:tab w:val="left" w:pos="5040"/>
                <w:tab w:val="left" w:pos="7200"/>
              </w:tabs>
              <w:jc w:val="both"/>
              <w:outlineLvl w:val="0"/>
              <w:rPr>
                <w:color w:val="000000"/>
                <w:sz w:val="16"/>
              </w:rPr>
            </w:pPr>
            <w:r w:rsidRPr="009946CC">
              <w:rPr>
                <w:kern w:val="2"/>
                <w:sz w:val="16"/>
                <w:szCs w:val="18"/>
              </w:rPr>
              <w:t>NCCER</w:t>
            </w:r>
            <w:r w:rsidRPr="009946CC">
              <w:rPr>
                <w:sz w:val="16"/>
              </w:rPr>
              <w:t xml:space="preserve"> </w:t>
            </w:r>
            <w:r w:rsidRPr="009946CC">
              <w:rPr>
                <w:color w:val="000000"/>
                <w:sz w:val="16"/>
              </w:rPr>
              <w:t xml:space="preserve">Carpentry </w:t>
            </w:r>
          </w:p>
        </w:tc>
        <w:tc>
          <w:tcPr>
            <w:tcW w:w="1230" w:type="dxa"/>
          </w:tcPr>
          <w:p w:rsidR="00E34EDA" w:rsidRPr="009946CC" w:rsidRDefault="00E34EDA" w:rsidP="00D33044">
            <w:pPr>
              <w:tabs>
                <w:tab w:val="left" w:pos="5040"/>
                <w:tab w:val="left" w:pos="7200"/>
              </w:tabs>
              <w:jc w:val="center"/>
              <w:outlineLvl w:val="0"/>
              <w:rPr>
                <w:color w:val="000000"/>
                <w:sz w:val="16"/>
              </w:rPr>
            </w:pPr>
            <w:r w:rsidRPr="009946CC">
              <w:rPr>
                <w:color w:val="000000"/>
                <w:sz w:val="16"/>
              </w:rPr>
              <w:t>11-12</w:t>
            </w:r>
          </w:p>
        </w:tc>
        <w:tc>
          <w:tcPr>
            <w:tcW w:w="706" w:type="dxa"/>
          </w:tcPr>
          <w:p w:rsidR="00E34EDA" w:rsidRPr="009946CC" w:rsidRDefault="00E34EDA" w:rsidP="00D33044">
            <w:pPr>
              <w:tabs>
                <w:tab w:val="left" w:pos="5040"/>
                <w:tab w:val="left" w:pos="7200"/>
              </w:tabs>
              <w:jc w:val="center"/>
              <w:outlineLvl w:val="0"/>
              <w:rPr>
                <w:color w:val="000000"/>
                <w:sz w:val="16"/>
              </w:rPr>
            </w:pPr>
            <w:r w:rsidRPr="009946CC">
              <w:rPr>
                <w:color w:val="000000"/>
                <w:sz w:val="16"/>
              </w:rPr>
              <w:t>1-3</w:t>
            </w:r>
          </w:p>
        </w:tc>
      </w:tr>
      <w:tr w:rsidR="00E34EDA" w:rsidRPr="00682FB5" w:rsidTr="004C2A2C">
        <w:trPr>
          <w:cantSplit/>
          <w:jc w:val="center"/>
        </w:trPr>
        <w:tc>
          <w:tcPr>
            <w:tcW w:w="3030" w:type="dxa"/>
          </w:tcPr>
          <w:p w:rsidR="00E34EDA" w:rsidRPr="009946CC" w:rsidRDefault="00E34EDA" w:rsidP="00D33044">
            <w:pPr>
              <w:tabs>
                <w:tab w:val="left" w:pos="5040"/>
                <w:tab w:val="left" w:pos="7200"/>
              </w:tabs>
              <w:jc w:val="both"/>
              <w:outlineLvl w:val="0"/>
              <w:rPr>
                <w:color w:val="000000"/>
                <w:sz w:val="16"/>
              </w:rPr>
            </w:pPr>
            <w:r w:rsidRPr="009946CC">
              <w:rPr>
                <w:kern w:val="2"/>
                <w:sz w:val="16"/>
                <w:szCs w:val="18"/>
              </w:rPr>
              <w:t xml:space="preserve">NCCER </w:t>
            </w:r>
            <w:r w:rsidRPr="009946CC">
              <w:rPr>
                <w:color w:val="000000"/>
                <w:sz w:val="16"/>
              </w:rPr>
              <w:t xml:space="preserve">Electricity </w:t>
            </w:r>
          </w:p>
        </w:tc>
        <w:tc>
          <w:tcPr>
            <w:tcW w:w="1230" w:type="dxa"/>
          </w:tcPr>
          <w:p w:rsidR="00E34EDA" w:rsidRPr="009946CC" w:rsidRDefault="00E34EDA" w:rsidP="00D33044">
            <w:pPr>
              <w:tabs>
                <w:tab w:val="left" w:pos="5040"/>
                <w:tab w:val="left" w:pos="7200"/>
              </w:tabs>
              <w:jc w:val="center"/>
              <w:outlineLvl w:val="0"/>
              <w:rPr>
                <w:color w:val="000000"/>
                <w:sz w:val="16"/>
              </w:rPr>
            </w:pPr>
            <w:r w:rsidRPr="009946CC">
              <w:rPr>
                <w:color w:val="000000"/>
                <w:sz w:val="16"/>
              </w:rPr>
              <w:t>11-12</w:t>
            </w:r>
          </w:p>
        </w:tc>
        <w:tc>
          <w:tcPr>
            <w:tcW w:w="706" w:type="dxa"/>
          </w:tcPr>
          <w:p w:rsidR="00E34EDA" w:rsidRPr="009946CC" w:rsidRDefault="00E34EDA" w:rsidP="00D33044">
            <w:pPr>
              <w:tabs>
                <w:tab w:val="left" w:pos="5040"/>
                <w:tab w:val="left" w:pos="7200"/>
              </w:tabs>
              <w:jc w:val="center"/>
              <w:outlineLvl w:val="0"/>
              <w:rPr>
                <w:color w:val="000000"/>
                <w:sz w:val="16"/>
              </w:rPr>
            </w:pPr>
            <w:r w:rsidRPr="009946CC">
              <w:rPr>
                <w:color w:val="000000"/>
                <w:sz w:val="16"/>
              </w:rPr>
              <w:t>1-3</w:t>
            </w:r>
          </w:p>
        </w:tc>
      </w:tr>
      <w:tr w:rsidR="00E34EDA" w:rsidRPr="00682FB5" w:rsidTr="004C2A2C">
        <w:trPr>
          <w:cantSplit/>
          <w:jc w:val="center"/>
        </w:trPr>
        <w:tc>
          <w:tcPr>
            <w:tcW w:w="3030" w:type="dxa"/>
          </w:tcPr>
          <w:p w:rsidR="00E34EDA" w:rsidRPr="009946CC" w:rsidRDefault="00E34EDA" w:rsidP="00D33044">
            <w:pPr>
              <w:tabs>
                <w:tab w:val="left" w:pos="5040"/>
                <w:tab w:val="left" w:pos="7200"/>
              </w:tabs>
              <w:jc w:val="both"/>
              <w:outlineLvl w:val="0"/>
              <w:rPr>
                <w:color w:val="000000"/>
                <w:sz w:val="16"/>
              </w:rPr>
            </w:pPr>
            <w:r w:rsidRPr="009946CC">
              <w:rPr>
                <w:kern w:val="2"/>
                <w:sz w:val="16"/>
                <w:szCs w:val="18"/>
              </w:rPr>
              <w:t xml:space="preserve">NCCER </w:t>
            </w:r>
            <w:r w:rsidRPr="009946CC">
              <w:rPr>
                <w:color w:val="000000"/>
                <w:sz w:val="16"/>
              </w:rPr>
              <w:t xml:space="preserve">Pipefitting </w:t>
            </w:r>
          </w:p>
        </w:tc>
        <w:tc>
          <w:tcPr>
            <w:tcW w:w="1230" w:type="dxa"/>
          </w:tcPr>
          <w:p w:rsidR="00E34EDA" w:rsidRPr="009946CC" w:rsidRDefault="00E34EDA" w:rsidP="00D33044">
            <w:pPr>
              <w:tabs>
                <w:tab w:val="left" w:pos="5040"/>
                <w:tab w:val="left" w:pos="7200"/>
              </w:tabs>
              <w:jc w:val="center"/>
              <w:outlineLvl w:val="0"/>
              <w:rPr>
                <w:color w:val="000000"/>
                <w:sz w:val="16"/>
              </w:rPr>
            </w:pPr>
            <w:r w:rsidRPr="009946CC">
              <w:rPr>
                <w:color w:val="000000"/>
                <w:sz w:val="16"/>
              </w:rPr>
              <w:t>11-12</w:t>
            </w:r>
          </w:p>
        </w:tc>
        <w:tc>
          <w:tcPr>
            <w:tcW w:w="706" w:type="dxa"/>
          </w:tcPr>
          <w:p w:rsidR="00E34EDA" w:rsidRPr="009946CC" w:rsidRDefault="00E34EDA" w:rsidP="00D33044">
            <w:pPr>
              <w:tabs>
                <w:tab w:val="left" w:pos="5040"/>
                <w:tab w:val="left" w:pos="7200"/>
              </w:tabs>
              <w:jc w:val="center"/>
              <w:outlineLvl w:val="0"/>
              <w:rPr>
                <w:color w:val="000000"/>
                <w:sz w:val="16"/>
              </w:rPr>
            </w:pPr>
            <w:r w:rsidRPr="009946CC">
              <w:rPr>
                <w:color w:val="000000"/>
                <w:sz w:val="16"/>
              </w:rPr>
              <w:t>1-3</w:t>
            </w:r>
          </w:p>
        </w:tc>
      </w:tr>
    </w:tbl>
    <w:p w:rsidR="00E34EDA" w:rsidRPr="009946CC" w:rsidRDefault="00E34EDA" w:rsidP="004C2A2C">
      <w:pPr>
        <w:pStyle w:val="A"/>
        <w:spacing w:after="0"/>
      </w:pPr>
    </w:p>
    <w:p w:rsidR="00E34EDA" w:rsidRPr="009946CC" w:rsidRDefault="00E34EDA" w:rsidP="00E34EDA">
      <w:pPr>
        <w:pStyle w:val="A"/>
        <w:rPr>
          <w:sz w:val="24"/>
        </w:rPr>
      </w:pPr>
      <w:r w:rsidRPr="009946CC">
        <w:t>B.</w:t>
      </w:r>
      <w:r w:rsidRPr="009946CC">
        <w:tab/>
        <w:t xml:space="preserve">Cooperative </w:t>
      </w:r>
      <w:proofErr w:type="spellStart"/>
      <w:r w:rsidRPr="009946CC">
        <w:t>Agriscience</w:t>
      </w:r>
      <w:proofErr w:type="spellEnd"/>
      <w:r w:rsidRPr="009946CC">
        <w:t xml:space="preserve"> Education I is offered to students who are enrolled or have completed another </w:t>
      </w:r>
      <w:proofErr w:type="spellStart"/>
      <w:r w:rsidRPr="009946CC">
        <w:t>agriscience</w:t>
      </w:r>
      <w:proofErr w:type="spellEnd"/>
      <w:r w:rsidRPr="009946CC">
        <w:t xml:space="preserve"> course. Cooperative </w:t>
      </w:r>
      <w:proofErr w:type="spellStart"/>
      <w:r w:rsidRPr="009946CC">
        <w:t>Agriscience</w:t>
      </w:r>
      <w:proofErr w:type="spellEnd"/>
      <w:r w:rsidRPr="009946CC">
        <w:t xml:space="preserve"> Education II is offered to students who have completed Cooperative </w:t>
      </w:r>
      <w:proofErr w:type="spellStart"/>
      <w:r w:rsidRPr="009946CC">
        <w:t>Agriscience</w:t>
      </w:r>
      <w:proofErr w:type="spellEnd"/>
      <w:r w:rsidRPr="009946CC">
        <w:t xml:space="preserve"> Education I.</w:t>
      </w:r>
    </w:p>
    <w:p w:rsidR="00E34EDA" w:rsidRPr="009946CC" w:rsidRDefault="00E34EDA" w:rsidP="00E34EDA">
      <w:pPr>
        <w:pStyle w:val="A"/>
      </w:pPr>
      <w:r w:rsidRPr="009946CC">
        <w:t>C.</w:t>
      </w:r>
      <w:r w:rsidRPr="009946CC">
        <w:tab/>
        <w:t xml:space="preserve">Semester courses are designed to be offered in the place of, or in addition to, </w:t>
      </w:r>
      <w:proofErr w:type="spellStart"/>
      <w:r w:rsidRPr="009946CC">
        <w:t>Agriscience</w:t>
      </w:r>
      <w:proofErr w:type="spellEnd"/>
      <w:r w:rsidRPr="009946CC">
        <w:t xml:space="preserve"> III and/or IV.</w:t>
      </w:r>
    </w:p>
    <w:p w:rsidR="00551C42" w:rsidRPr="009946CC" w:rsidRDefault="00E34EDA" w:rsidP="00E34EDA">
      <w:pPr>
        <w:pStyle w:val="AuthorityNote"/>
      </w:pPr>
      <w:r w:rsidRPr="009946CC">
        <w:t>AUTHORITY NOTE:</w:t>
      </w:r>
      <w:r w:rsidRPr="009946CC">
        <w:tab/>
        <w:t>Promulgated in accordance with R.S. 17:6(A</w:t>
      </w:r>
      <w:proofErr w:type="gramStart"/>
      <w:r w:rsidRPr="009946CC">
        <w:t>)(</w:t>
      </w:r>
      <w:proofErr w:type="gramEnd"/>
      <w:r w:rsidRPr="009946CC">
        <w:t xml:space="preserve">10), (11), </w:t>
      </w:r>
      <w:r w:rsidR="0095226F" w:rsidRPr="009946CC">
        <w:t>and (15), R.S. 17:7(6), R.S. 17:10, R.S. 17:22(6), R.S. 17:391.1-391.10, and</w:t>
      </w:r>
      <w:r w:rsidRPr="009946CC">
        <w:t xml:space="preserve"> R.S 44:411.</w:t>
      </w:r>
    </w:p>
    <w:p w:rsidR="00551C42" w:rsidRPr="009946CC" w:rsidRDefault="00551C42" w:rsidP="00551C42">
      <w:pPr>
        <w:pStyle w:val="HistoricalNote"/>
      </w:pPr>
      <w:r w:rsidRPr="009946CC">
        <w:t>HISTORICAL NOTE:</w:t>
      </w:r>
      <w:r w:rsidRPr="009946CC">
        <w:tab/>
        <w:t>Promulgated by the Board of Elementary and Secondary Education, LR 29:2356 (November 2003), ame</w:t>
      </w:r>
      <w:r w:rsidR="0095226F" w:rsidRPr="009946CC">
        <w:t>nded LR 31:3088 (December 2005), LR 39:1451 (June 2013).</w:t>
      </w:r>
    </w:p>
    <w:p w:rsidR="00551C42" w:rsidRPr="009946CC" w:rsidRDefault="00551C42" w:rsidP="00551C42">
      <w:pPr>
        <w:pStyle w:val="Section"/>
      </w:pPr>
      <w:bookmarkStart w:id="259" w:name="_Toc240274399"/>
      <w:bookmarkStart w:id="260" w:name="_Toc204335030"/>
      <w:r w:rsidRPr="009946CC">
        <w:t>§2503.</w:t>
      </w:r>
      <w:r w:rsidRPr="009946CC">
        <w:tab/>
        <w:t>Business Education</w:t>
      </w:r>
      <w:bookmarkEnd w:id="259"/>
      <w:bookmarkEnd w:id="260"/>
      <w:r w:rsidRPr="009946CC">
        <w:fldChar w:fldCharType="begin"/>
      </w:r>
      <w:r w:rsidRPr="009946CC">
        <w:instrText xml:space="preserve"> XE "Business Education" </w:instrText>
      </w:r>
      <w:r w:rsidRPr="009946CC">
        <w:fldChar w:fldCharType="end"/>
      </w:r>
    </w:p>
    <w:p w:rsidR="00D33044" w:rsidRPr="009946CC" w:rsidRDefault="00D33044" w:rsidP="00D33044">
      <w:pPr>
        <w:pStyle w:val="A"/>
      </w:pPr>
      <w:r w:rsidRPr="009946CC">
        <w:t>A.</w:t>
      </w:r>
      <w:r w:rsidRPr="009946CC">
        <w:tab/>
        <w:t>Business Education course offerings shall be as follows.</w:t>
      </w:r>
    </w:p>
    <w:tbl>
      <w:tblPr>
        <w:tblW w:w="4971"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3008"/>
        <w:gridCol w:w="1260"/>
        <w:gridCol w:w="703"/>
      </w:tblGrid>
      <w:tr w:rsidR="00D33044" w:rsidRPr="004C2A2C" w:rsidTr="00B208A0">
        <w:trPr>
          <w:cantSplit/>
          <w:tblHeader/>
          <w:jc w:val="center"/>
        </w:trPr>
        <w:tc>
          <w:tcPr>
            <w:tcW w:w="3008" w:type="dxa"/>
            <w:tcBorders>
              <w:top w:val="double" w:sz="4" w:space="0" w:color="auto"/>
              <w:bottom w:val="single" w:sz="6" w:space="0" w:color="auto"/>
            </w:tcBorders>
            <w:shd w:val="clear" w:color="auto" w:fill="BFBFBF"/>
            <w:vAlign w:val="bottom"/>
          </w:tcPr>
          <w:p w:rsidR="00D33044" w:rsidRPr="009946CC" w:rsidRDefault="00D33044" w:rsidP="004C2A2C">
            <w:pPr>
              <w:keepNext/>
              <w:jc w:val="center"/>
              <w:outlineLvl w:val="0"/>
              <w:rPr>
                <w:b/>
                <w:color w:val="000000"/>
                <w:sz w:val="16"/>
              </w:rPr>
            </w:pPr>
            <w:r w:rsidRPr="009946CC">
              <w:rPr>
                <w:b/>
                <w:color w:val="000000"/>
                <w:sz w:val="16"/>
              </w:rPr>
              <w:t>Course Title</w:t>
            </w:r>
          </w:p>
        </w:tc>
        <w:tc>
          <w:tcPr>
            <w:tcW w:w="1260" w:type="dxa"/>
            <w:tcBorders>
              <w:top w:val="double" w:sz="4" w:space="0" w:color="auto"/>
              <w:bottom w:val="single" w:sz="6" w:space="0" w:color="auto"/>
            </w:tcBorders>
            <w:shd w:val="clear" w:color="auto" w:fill="BFBFBF"/>
            <w:vAlign w:val="bottom"/>
          </w:tcPr>
          <w:p w:rsidR="00D33044" w:rsidRPr="009946CC" w:rsidRDefault="00D33044" w:rsidP="004C2A2C">
            <w:pPr>
              <w:keepNext/>
              <w:jc w:val="center"/>
              <w:outlineLvl w:val="0"/>
              <w:rPr>
                <w:b/>
                <w:color w:val="000000"/>
                <w:sz w:val="16"/>
              </w:rPr>
            </w:pPr>
            <w:r w:rsidRPr="009946CC">
              <w:rPr>
                <w:b/>
                <w:color w:val="000000"/>
                <w:sz w:val="16"/>
              </w:rPr>
              <w:t>Recommended Grade Level</w:t>
            </w:r>
          </w:p>
        </w:tc>
        <w:tc>
          <w:tcPr>
            <w:tcW w:w="703" w:type="dxa"/>
            <w:tcBorders>
              <w:top w:val="double" w:sz="4" w:space="0" w:color="auto"/>
              <w:bottom w:val="single" w:sz="6" w:space="0" w:color="auto"/>
            </w:tcBorders>
            <w:shd w:val="clear" w:color="auto" w:fill="BFBFBF"/>
            <w:vAlign w:val="bottom"/>
          </w:tcPr>
          <w:p w:rsidR="00D33044" w:rsidRPr="009946CC" w:rsidRDefault="00D33044" w:rsidP="004C2A2C">
            <w:pPr>
              <w:keepNext/>
              <w:jc w:val="center"/>
              <w:outlineLvl w:val="0"/>
              <w:rPr>
                <w:b/>
                <w:color w:val="000000"/>
                <w:sz w:val="16"/>
              </w:rPr>
            </w:pPr>
            <w:r w:rsidRPr="009946CC">
              <w:rPr>
                <w:b/>
                <w:color w:val="000000"/>
                <w:sz w:val="16"/>
              </w:rPr>
              <w:t>Unit(s)</w:t>
            </w:r>
          </w:p>
        </w:tc>
      </w:tr>
      <w:tr w:rsidR="00D33044" w:rsidRPr="004C2A2C" w:rsidTr="00B208A0">
        <w:trPr>
          <w:cantSplit/>
          <w:tblHeader/>
          <w:jc w:val="center"/>
        </w:trPr>
        <w:tc>
          <w:tcPr>
            <w:tcW w:w="3008" w:type="dxa"/>
            <w:tcBorders>
              <w:top w:val="single" w:sz="6" w:space="0" w:color="auto"/>
            </w:tcBorders>
            <w:vAlign w:val="center"/>
          </w:tcPr>
          <w:p w:rsidR="00D33044" w:rsidRPr="009946CC" w:rsidRDefault="00D33044" w:rsidP="00D33044">
            <w:pPr>
              <w:outlineLvl w:val="0"/>
              <w:rPr>
                <w:color w:val="000000"/>
                <w:sz w:val="16"/>
              </w:rPr>
            </w:pPr>
            <w:r w:rsidRPr="009946CC">
              <w:rPr>
                <w:color w:val="000000"/>
                <w:sz w:val="16"/>
              </w:rPr>
              <w:t>Exploratory Keyboarding (Middle School)</w:t>
            </w:r>
          </w:p>
        </w:tc>
        <w:tc>
          <w:tcPr>
            <w:tcW w:w="1260" w:type="dxa"/>
            <w:tcBorders>
              <w:top w:val="single" w:sz="6" w:space="0" w:color="auto"/>
            </w:tcBorders>
            <w:vAlign w:val="center"/>
          </w:tcPr>
          <w:p w:rsidR="00D33044" w:rsidRPr="009946CC" w:rsidRDefault="00D33044" w:rsidP="00D33044">
            <w:pPr>
              <w:jc w:val="center"/>
              <w:outlineLvl w:val="0"/>
              <w:rPr>
                <w:color w:val="000000"/>
                <w:sz w:val="16"/>
              </w:rPr>
            </w:pPr>
            <w:r w:rsidRPr="009946CC">
              <w:rPr>
                <w:color w:val="000000"/>
                <w:sz w:val="16"/>
              </w:rPr>
              <w:t>6-8</w:t>
            </w:r>
          </w:p>
        </w:tc>
        <w:tc>
          <w:tcPr>
            <w:tcW w:w="703" w:type="dxa"/>
            <w:tcBorders>
              <w:top w:val="single" w:sz="6" w:space="0" w:color="auto"/>
            </w:tcBorders>
            <w:vAlign w:val="center"/>
          </w:tcPr>
          <w:p w:rsidR="00D33044" w:rsidRPr="009946CC" w:rsidRDefault="00D33044" w:rsidP="00D33044">
            <w:pPr>
              <w:jc w:val="center"/>
              <w:outlineLvl w:val="0"/>
              <w:rPr>
                <w:color w:val="000000"/>
                <w:sz w:val="16"/>
              </w:rPr>
            </w:pPr>
            <w:r w:rsidRPr="009946CC">
              <w:rPr>
                <w:color w:val="000000"/>
                <w:sz w:val="16"/>
              </w:rPr>
              <w:t>-</w:t>
            </w:r>
          </w:p>
        </w:tc>
      </w:tr>
      <w:tr w:rsidR="00D33044" w:rsidRPr="004C2A2C" w:rsidTr="00B208A0">
        <w:trPr>
          <w:cantSplit/>
          <w:tblHeader/>
          <w:jc w:val="center"/>
        </w:trPr>
        <w:tc>
          <w:tcPr>
            <w:tcW w:w="3008" w:type="dxa"/>
          </w:tcPr>
          <w:p w:rsidR="00D33044" w:rsidRPr="009946CC" w:rsidRDefault="00D33044" w:rsidP="00D33044">
            <w:pPr>
              <w:outlineLvl w:val="0"/>
              <w:rPr>
                <w:color w:val="000000"/>
                <w:sz w:val="16"/>
              </w:rPr>
            </w:pPr>
            <w:r w:rsidRPr="009946CC">
              <w:rPr>
                <w:color w:val="000000"/>
                <w:sz w:val="16"/>
              </w:rPr>
              <w:t>Accounting I</w:t>
            </w:r>
          </w:p>
        </w:tc>
        <w:tc>
          <w:tcPr>
            <w:tcW w:w="1260" w:type="dxa"/>
            <w:vAlign w:val="bottom"/>
          </w:tcPr>
          <w:p w:rsidR="00D33044" w:rsidRPr="009946CC" w:rsidRDefault="00D33044" w:rsidP="00D33044">
            <w:pPr>
              <w:jc w:val="center"/>
              <w:outlineLvl w:val="0"/>
              <w:rPr>
                <w:color w:val="000000"/>
                <w:sz w:val="16"/>
              </w:rPr>
            </w:pPr>
            <w:r w:rsidRPr="009946CC">
              <w:rPr>
                <w:color w:val="000000"/>
                <w:sz w:val="16"/>
              </w:rPr>
              <w:t>10-12</w:t>
            </w:r>
          </w:p>
        </w:tc>
        <w:tc>
          <w:tcPr>
            <w:tcW w:w="703" w:type="dxa"/>
            <w:vAlign w:val="bottom"/>
          </w:tcPr>
          <w:p w:rsidR="00D33044" w:rsidRPr="009946CC" w:rsidRDefault="00D33044" w:rsidP="00D33044">
            <w:pPr>
              <w:jc w:val="center"/>
              <w:outlineLvl w:val="0"/>
              <w:rPr>
                <w:color w:val="000000"/>
                <w:sz w:val="16"/>
              </w:rPr>
            </w:pPr>
            <w:r w:rsidRPr="009946CC">
              <w:rPr>
                <w:color w:val="000000"/>
                <w:sz w:val="16"/>
              </w:rPr>
              <w:t>1</w:t>
            </w:r>
          </w:p>
        </w:tc>
      </w:tr>
      <w:tr w:rsidR="00D33044" w:rsidRPr="004C2A2C" w:rsidTr="00B208A0">
        <w:trPr>
          <w:cantSplit/>
          <w:tblHeader/>
          <w:jc w:val="center"/>
        </w:trPr>
        <w:tc>
          <w:tcPr>
            <w:tcW w:w="3008" w:type="dxa"/>
          </w:tcPr>
          <w:p w:rsidR="00D33044" w:rsidRPr="009946CC" w:rsidRDefault="00D33044" w:rsidP="00D33044">
            <w:pPr>
              <w:outlineLvl w:val="0"/>
              <w:rPr>
                <w:color w:val="000000"/>
                <w:sz w:val="16"/>
              </w:rPr>
            </w:pPr>
            <w:r w:rsidRPr="009946CC">
              <w:rPr>
                <w:color w:val="000000"/>
                <w:sz w:val="16"/>
              </w:rPr>
              <w:t>Accounting II</w:t>
            </w:r>
          </w:p>
        </w:tc>
        <w:tc>
          <w:tcPr>
            <w:tcW w:w="1260" w:type="dxa"/>
            <w:vAlign w:val="bottom"/>
          </w:tcPr>
          <w:p w:rsidR="00D33044" w:rsidRPr="009946CC" w:rsidRDefault="00D33044" w:rsidP="00D33044">
            <w:pPr>
              <w:jc w:val="center"/>
              <w:outlineLvl w:val="0"/>
              <w:rPr>
                <w:color w:val="000000"/>
                <w:sz w:val="16"/>
              </w:rPr>
            </w:pPr>
            <w:r w:rsidRPr="009946CC">
              <w:rPr>
                <w:color w:val="000000"/>
                <w:sz w:val="16"/>
              </w:rPr>
              <w:t>11-12</w:t>
            </w:r>
          </w:p>
        </w:tc>
        <w:tc>
          <w:tcPr>
            <w:tcW w:w="703" w:type="dxa"/>
            <w:vAlign w:val="bottom"/>
          </w:tcPr>
          <w:p w:rsidR="00D33044" w:rsidRPr="009946CC" w:rsidRDefault="00D33044" w:rsidP="00D33044">
            <w:pPr>
              <w:jc w:val="center"/>
              <w:outlineLvl w:val="0"/>
              <w:rPr>
                <w:color w:val="000000"/>
                <w:sz w:val="16"/>
              </w:rPr>
            </w:pPr>
            <w:r w:rsidRPr="009946CC">
              <w:rPr>
                <w:color w:val="000000"/>
                <w:sz w:val="16"/>
              </w:rPr>
              <w:t>1</w:t>
            </w:r>
          </w:p>
        </w:tc>
      </w:tr>
      <w:tr w:rsidR="00D33044" w:rsidRPr="004C2A2C" w:rsidTr="00B208A0">
        <w:trPr>
          <w:cantSplit/>
          <w:tblHeader/>
          <w:jc w:val="center"/>
        </w:trPr>
        <w:tc>
          <w:tcPr>
            <w:tcW w:w="3008" w:type="dxa"/>
          </w:tcPr>
          <w:p w:rsidR="00D33044" w:rsidRPr="009946CC" w:rsidRDefault="00D33044" w:rsidP="00B87812">
            <w:pPr>
              <w:keepNext/>
              <w:outlineLvl w:val="0"/>
              <w:rPr>
                <w:color w:val="000000"/>
                <w:sz w:val="16"/>
              </w:rPr>
            </w:pPr>
            <w:r w:rsidRPr="009946CC">
              <w:rPr>
                <w:color w:val="000000"/>
                <w:sz w:val="16"/>
              </w:rPr>
              <w:t>Administrative Support Occupations</w:t>
            </w:r>
          </w:p>
        </w:tc>
        <w:tc>
          <w:tcPr>
            <w:tcW w:w="1260" w:type="dxa"/>
            <w:vAlign w:val="bottom"/>
          </w:tcPr>
          <w:p w:rsidR="00D33044" w:rsidRPr="009946CC" w:rsidRDefault="00D33044" w:rsidP="00B87812">
            <w:pPr>
              <w:keepNext/>
              <w:jc w:val="center"/>
              <w:outlineLvl w:val="0"/>
              <w:rPr>
                <w:color w:val="000000"/>
                <w:sz w:val="16"/>
              </w:rPr>
            </w:pPr>
            <w:r w:rsidRPr="009946CC">
              <w:rPr>
                <w:color w:val="000000"/>
                <w:sz w:val="16"/>
              </w:rPr>
              <w:t>11-12</w:t>
            </w:r>
          </w:p>
        </w:tc>
        <w:tc>
          <w:tcPr>
            <w:tcW w:w="703" w:type="dxa"/>
            <w:vAlign w:val="bottom"/>
          </w:tcPr>
          <w:p w:rsidR="00D33044" w:rsidRPr="009946CC" w:rsidRDefault="00D33044" w:rsidP="00B87812">
            <w:pPr>
              <w:keepNext/>
              <w:jc w:val="center"/>
              <w:outlineLvl w:val="0"/>
              <w:rPr>
                <w:color w:val="000000"/>
                <w:sz w:val="16"/>
              </w:rPr>
            </w:pPr>
            <w:r w:rsidRPr="009946CC">
              <w:rPr>
                <w:color w:val="000000"/>
                <w:sz w:val="16"/>
              </w:rPr>
              <w:t>1</w:t>
            </w:r>
          </w:p>
        </w:tc>
      </w:tr>
      <w:tr w:rsidR="00D33044" w:rsidRPr="004C2A2C" w:rsidTr="00B208A0">
        <w:trPr>
          <w:cantSplit/>
          <w:tblHeader/>
          <w:jc w:val="center"/>
        </w:trPr>
        <w:tc>
          <w:tcPr>
            <w:tcW w:w="3008" w:type="dxa"/>
          </w:tcPr>
          <w:p w:rsidR="00D33044" w:rsidRPr="009946CC" w:rsidRDefault="00D33044" w:rsidP="00B87812">
            <w:pPr>
              <w:keepNext/>
              <w:outlineLvl w:val="0"/>
              <w:rPr>
                <w:color w:val="000000"/>
                <w:sz w:val="16"/>
              </w:rPr>
            </w:pPr>
            <w:r w:rsidRPr="009946CC">
              <w:rPr>
                <w:color w:val="000000"/>
                <w:sz w:val="16"/>
              </w:rPr>
              <w:t>Business Communications</w:t>
            </w:r>
          </w:p>
        </w:tc>
        <w:tc>
          <w:tcPr>
            <w:tcW w:w="1260" w:type="dxa"/>
            <w:vAlign w:val="bottom"/>
          </w:tcPr>
          <w:p w:rsidR="00D33044" w:rsidRPr="009946CC" w:rsidRDefault="00D33044" w:rsidP="00B87812">
            <w:pPr>
              <w:keepNext/>
              <w:jc w:val="center"/>
              <w:outlineLvl w:val="0"/>
              <w:rPr>
                <w:color w:val="000000"/>
                <w:sz w:val="16"/>
              </w:rPr>
            </w:pPr>
            <w:r w:rsidRPr="009946CC">
              <w:rPr>
                <w:color w:val="000000"/>
                <w:sz w:val="16"/>
              </w:rPr>
              <w:t>10-12</w:t>
            </w:r>
          </w:p>
        </w:tc>
        <w:tc>
          <w:tcPr>
            <w:tcW w:w="703" w:type="dxa"/>
            <w:vAlign w:val="bottom"/>
          </w:tcPr>
          <w:p w:rsidR="00D33044" w:rsidRPr="009946CC" w:rsidRDefault="00D33044" w:rsidP="00B87812">
            <w:pPr>
              <w:keepNext/>
              <w:jc w:val="center"/>
              <w:outlineLvl w:val="0"/>
              <w:rPr>
                <w:color w:val="000000"/>
                <w:sz w:val="16"/>
              </w:rPr>
            </w:pPr>
            <w:r w:rsidRPr="009946CC">
              <w:rPr>
                <w:color w:val="000000"/>
                <w:sz w:val="16"/>
              </w:rPr>
              <w:t>1</w:t>
            </w:r>
          </w:p>
        </w:tc>
      </w:tr>
      <w:tr w:rsidR="00D33044" w:rsidRPr="004C2A2C" w:rsidTr="00B208A0">
        <w:trPr>
          <w:cantSplit/>
          <w:tblHeader/>
          <w:jc w:val="center"/>
        </w:trPr>
        <w:tc>
          <w:tcPr>
            <w:tcW w:w="3008" w:type="dxa"/>
          </w:tcPr>
          <w:p w:rsidR="00D33044" w:rsidRPr="009946CC" w:rsidRDefault="00D33044" w:rsidP="00D33044">
            <w:pPr>
              <w:outlineLvl w:val="0"/>
              <w:rPr>
                <w:color w:val="000000"/>
                <w:sz w:val="16"/>
              </w:rPr>
            </w:pPr>
            <w:r w:rsidRPr="009946CC">
              <w:rPr>
                <w:color w:val="000000"/>
                <w:sz w:val="16"/>
              </w:rPr>
              <w:t>Business Computer Applications</w:t>
            </w:r>
          </w:p>
        </w:tc>
        <w:tc>
          <w:tcPr>
            <w:tcW w:w="1260" w:type="dxa"/>
            <w:vAlign w:val="bottom"/>
          </w:tcPr>
          <w:p w:rsidR="00D33044" w:rsidRPr="009946CC" w:rsidRDefault="00D33044" w:rsidP="00D33044">
            <w:pPr>
              <w:jc w:val="center"/>
              <w:outlineLvl w:val="0"/>
              <w:rPr>
                <w:color w:val="000000"/>
                <w:sz w:val="16"/>
              </w:rPr>
            </w:pPr>
            <w:r w:rsidRPr="009946CC">
              <w:rPr>
                <w:color w:val="000000"/>
                <w:sz w:val="16"/>
              </w:rPr>
              <w:t>10-12</w:t>
            </w:r>
          </w:p>
        </w:tc>
        <w:tc>
          <w:tcPr>
            <w:tcW w:w="703" w:type="dxa"/>
            <w:vAlign w:val="bottom"/>
          </w:tcPr>
          <w:p w:rsidR="00D33044" w:rsidRPr="009946CC" w:rsidRDefault="00D33044" w:rsidP="00D33044">
            <w:pPr>
              <w:jc w:val="center"/>
              <w:outlineLvl w:val="0"/>
              <w:rPr>
                <w:color w:val="000000"/>
                <w:sz w:val="16"/>
              </w:rPr>
            </w:pPr>
            <w:r w:rsidRPr="009946CC">
              <w:rPr>
                <w:color w:val="000000"/>
                <w:sz w:val="16"/>
              </w:rPr>
              <w:t>1</w:t>
            </w:r>
          </w:p>
        </w:tc>
      </w:tr>
      <w:tr w:rsidR="00D33044" w:rsidRPr="004C2A2C" w:rsidTr="00B208A0">
        <w:trPr>
          <w:cantSplit/>
          <w:tblHeader/>
          <w:jc w:val="center"/>
        </w:trPr>
        <w:tc>
          <w:tcPr>
            <w:tcW w:w="3008" w:type="dxa"/>
          </w:tcPr>
          <w:p w:rsidR="00D33044" w:rsidRPr="009946CC" w:rsidRDefault="00D33044" w:rsidP="00D33044">
            <w:pPr>
              <w:outlineLvl w:val="0"/>
              <w:rPr>
                <w:color w:val="000000"/>
                <w:sz w:val="16"/>
              </w:rPr>
            </w:pPr>
            <w:r w:rsidRPr="009946CC">
              <w:rPr>
                <w:color w:val="000000"/>
                <w:sz w:val="16"/>
              </w:rPr>
              <w:t>Business Education Elective I, II</w:t>
            </w:r>
          </w:p>
        </w:tc>
        <w:tc>
          <w:tcPr>
            <w:tcW w:w="1260" w:type="dxa"/>
            <w:vAlign w:val="bottom"/>
          </w:tcPr>
          <w:p w:rsidR="00D33044" w:rsidRPr="009946CC" w:rsidRDefault="00D33044" w:rsidP="00D33044">
            <w:pPr>
              <w:jc w:val="center"/>
              <w:outlineLvl w:val="0"/>
              <w:rPr>
                <w:color w:val="000000"/>
                <w:sz w:val="16"/>
              </w:rPr>
            </w:pPr>
            <w:r w:rsidRPr="009946CC">
              <w:rPr>
                <w:color w:val="000000"/>
                <w:sz w:val="16"/>
              </w:rPr>
              <w:t>9-12</w:t>
            </w:r>
          </w:p>
        </w:tc>
        <w:tc>
          <w:tcPr>
            <w:tcW w:w="703" w:type="dxa"/>
            <w:vAlign w:val="bottom"/>
          </w:tcPr>
          <w:p w:rsidR="00D33044" w:rsidRPr="009946CC" w:rsidRDefault="005A3C18" w:rsidP="00D33044">
            <w:pPr>
              <w:jc w:val="center"/>
              <w:outlineLvl w:val="0"/>
              <w:rPr>
                <w:color w:val="000000"/>
                <w:sz w:val="16"/>
              </w:rPr>
            </w:pPr>
            <w:r w:rsidRPr="009946CC">
              <w:rPr>
                <w:color w:val="000000"/>
                <w:sz w:val="16"/>
              </w:rPr>
              <w:t>1/2</w:t>
            </w:r>
            <w:r w:rsidR="00D33044" w:rsidRPr="009946CC">
              <w:rPr>
                <w:color w:val="000000"/>
                <w:sz w:val="16"/>
              </w:rPr>
              <w:t xml:space="preserve"> -3</w:t>
            </w:r>
          </w:p>
        </w:tc>
      </w:tr>
      <w:tr w:rsidR="00D33044" w:rsidRPr="004C2A2C" w:rsidTr="00B208A0">
        <w:trPr>
          <w:cantSplit/>
          <w:tblHeader/>
          <w:jc w:val="center"/>
        </w:trPr>
        <w:tc>
          <w:tcPr>
            <w:tcW w:w="3008" w:type="dxa"/>
          </w:tcPr>
          <w:p w:rsidR="00D33044" w:rsidRPr="009946CC" w:rsidRDefault="00D33044" w:rsidP="00D33044">
            <w:pPr>
              <w:outlineLvl w:val="0"/>
              <w:rPr>
                <w:color w:val="000000"/>
                <w:sz w:val="16"/>
              </w:rPr>
            </w:pPr>
            <w:r w:rsidRPr="009946CC">
              <w:rPr>
                <w:color w:val="000000"/>
                <w:sz w:val="16"/>
              </w:rPr>
              <w:t>Business English</w:t>
            </w:r>
          </w:p>
        </w:tc>
        <w:tc>
          <w:tcPr>
            <w:tcW w:w="1260" w:type="dxa"/>
            <w:vAlign w:val="bottom"/>
          </w:tcPr>
          <w:p w:rsidR="00D33044" w:rsidRPr="009946CC" w:rsidRDefault="00D33044" w:rsidP="00D33044">
            <w:pPr>
              <w:jc w:val="center"/>
              <w:outlineLvl w:val="0"/>
              <w:rPr>
                <w:color w:val="000000"/>
                <w:sz w:val="16"/>
              </w:rPr>
            </w:pPr>
            <w:r w:rsidRPr="009946CC">
              <w:rPr>
                <w:color w:val="000000"/>
                <w:sz w:val="16"/>
              </w:rPr>
              <w:t>12</w:t>
            </w:r>
          </w:p>
        </w:tc>
        <w:tc>
          <w:tcPr>
            <w:tcW w:w="703" w:type="dxa"/>
            <w:vAlign w:val="bottom"/>
          </w:tcPr>
          <w:p w:rsidR="00D33044" w:rsidRPr="009946CC" w:rsidRDefault="00D33044" w:rsidP="00D33044">
            <w:pPr>
              <w:jc w:val="center"/>
              <w:outlineLvl w:val="0"/>
              <w:rPr>
                <w:color w:val="000000"/>
                <w:sz w:val="16"/>
              </w:rPr>
            </w:pPr>
            <w:r w:rsidRPr="009946CC">
              <w:rPr>
                <w:color w:val="000000"/>
                <w:sz w:val="16"/>
              </w:rPr>
              <w:t>1</w:t>
            </w:r>
          </w:p>
        </w:tc>
      </w:tr>
      <w:tr w:rsidR="00D33044" w:rsidRPr="004C2A2C" w:rsidTr="00B208A0">
        <w:trPr>
          <w:cantSplit/>
          <w:tblHeader/>
          <w:jc w:val="center"/>
        </w:trPr>
        <w:tc>
          <w:tcPr>
            <w:tcW w:w="3008" w:type="dxa"/>
          </w:tcPr>
          <w:p w:rsidR="00D33044" w:rsidRPr="009946CC" w:rsidRDefault="00D33044" w:rsidP="00D33044">
            <w:pPr>
              <w:outlineLvl w:val="0"/>
              <w:rPr>
                <w:color w:val="000000"/>
                <w:sz w:val="16"/>
              </w:rPr>
            </w:pPr>
            <w:r w:rsidRPr="009946CC">
              <w:rPr>
                <w:color w:val="000000"/>
                <w:sz w:val="16"/>
              </w:rPr>
              <w:t>Business Law</w:t>
            </w:r>
          </w:p>
        </w:tc>
        <w:tc>
          <w:tcPr>
            <w:tcW w:w="1260" w:type="dxa"/>
            <w:vAlign w:val="bottom"/>
          </w:tcPr>
          <w:p w:rsidR="00D33044" w:rsidRPr="009946CC" w:rsidRDefault="00D33044" w:rsidP="00D33044">
            <w:pPr>
              <w:jc w:val="center"/>
              <w:outlineLvl w:val="0"/>
              <w:rPr>
                <w:color w:val="000000"/>
                <w:sz w:val="16"/>
              </w:rPr>
            </w:pPr>
            <w:r w:rsidRPr="009946CC">
              <w:rPr>
                <w:color w:val="000000"/>
                <w:sz w:val="16"/>
              </w:rPr>
              <w:t>11-12</w:t>
            </w:r>
          </w:p>
        </w:tc>
        <w:tc>
          <w:tcPr>
            <w:tcW w:w="703" w:type="dxa"/>
            <w:vAlign w:val="bottom"/>
          </w:tcPr>
          <w:p w:rsidR="00D33044" w:rsidRPr="009946CC" w:rsidRDefault="00D33044" w:rsidP="00D33044">
            <w:pPr>
              <w:jc w:val="center"/>
              <w:outlineLvl w:val="0"/>
              <w:rPr>
                <w:color w:val="000000"/>
                <w:sz w:val="16"/>
              </w:rPr>
            </w:pPr>
            <w:r w:rsidRPr="009946CC">
              <w:rPr>
                <w:sz w:val="16"/>
              </w:rPr>
              <w:t>1</w:t>
            </w:r>
          </w:p>
        </w:tc>
      </w:tr>
      <w:tr w:rsidR="00D33044" w:rsidRPr="004C2A2C" w:rsidTr="00B208A0">
        <w:trPr>
          <w:cantSplit/>
          <w:tblHeader/>
          <w:jc w:val="center"/>
        </w:trPr>
        <w:tc>
          <w:tcPr>
            <w:tcW w:w="3008" w:type="dxa"/>
          </w:tcPr>
          <w:p w:rsidR="00D33044" w:rsidRPr="009946CC" w:rsidRDefault="00D33044" w:rsidP="00D33044">
            <w:pPr>
              <w:outlineLvl w:val="0"/>
              <w:rPr>
                <w:color w:val="000000"/>
                <w:sz w:val="16"/>
              </w:rPr>
            </w:pPr>
            <w:r w:rsidRPr="009946CC">
              <w:rPr>
                <w:color w:val="000000"/>
                <w:sz w:val="16"/>
              </w:rPr>
              <w:t>Computer Technology Literacy</w:t>
            </w:r>
          </w:p>
        </w:tc>
        <w:tc>
          <w:tcPr>
            <w:tcW w:w="1260" w:type="dxa"/>
            <w:vAlign w:val="bottom"/>
          </w:tcPr>
          <w:p w:rsidR="00D33044" w:rsidRPr="009946CC" w:rsidRDefault="00D33044" w:rsidP="00D33044">
            <w:pPr>
              <w:jc w:val="center"/>
              <w:outlineLvl w:val="0"/>
              <w:rPr>
                <w:color w:val="000000"/>
                <w:sz w:val="16"/>
              </w:rPr>
            </w:pPr>
            <w:r w:rsidRPr="009946CC">
              <w:rPr>
                <w:color w:val="000000"/>
                <w:sz w:val="16"/>
              </w:rPr>
              <w:t>9-12</w:t>
            </w:r>
          </w:p>
        </w:tc>
        <w:tc>
          <w:tcPr>
            <w:tcW w:w="703" w:type="dxa"/>
            <w:vAlign w:val="bottom"/>
          </w:tcPr>
          <w:p w:rsidR="00D33044" w:rsidRPr="009946CC" w:rsidRDefault="00D33044" w:rsidP="00D33044">
            <w:pPr>
              <w:jc w:val="center"/>
              <w:outlineLvl w:val="0"/>
              <w:rPr>
                <w:color w:val="000000"/>
                <w:sz w:val="16"/>
              </w:rPr>
            </w:pPr>
            <w:r w:rsidRPr="009946CC">
              <w:rPr>
                <w:color w:val="000000"/>
                <w:sz w:val="16"/>
              </w:rPr>
              <w:t>1</w:t>
            </w:r>
          </w:p>
        </w:tc>
      </w:tr>
      <w:tr w:rsidR="00D33044" w:rsidRPr="004C2A2C" w:rsidTr="00B208A0">
        <w:trPr>
          <w:cantSplit/>
          <w:tblHeader/>
          <w:jc w:val="center"/>
        </w:trPr>
        <w:tc>
          <w:tcPr>
            <w:tcW w:w="3008" w:type="dxa"/>
          </w:tcPr>
          <w:p w:rsidR="00D33044" w:rsidRPr="009946CC" w:rsidRDefault="00D33044" w:rsidP="00D33044">
            <w:pPr>
              <w:outlineLvl w:val="0"/>
              <w:rPr>
                <w:color w:val="000000"/>
                <w:sz w:val="16"/>
              </w:rPr>
            </w:pPr>
            <w:r w:rsidRPr="009946CC">
              <w:rPr>
                <w:color w:val="000000"/>
                <w:sz w:val="16"/>
              </w:rPr>
              <w:t>Computer Multimedia Presentations</w:t>
            </w:r>
          </w:p>
        </w:tc>
        <w:tc>
          <w:tcPr>
            <w:tcW w:w="1260" w:type="dxa"/>
            <w:vAlign w:val="bottom"/>
          </w:tcPr>
          <w:p w:rsidR="00D33044" w:rsidRPr="009946CC" w:rsidRDefault="00D33044" w:rsidP="00D33044">
            <w:pPr>
              <w:jc w:val="center"/>
              <w:outlineLvl w:val="0"/>
              <w:rPr>
                <w:color w:val="000000"/>
                <w:sz w:val="16"/>
              </w:rPr>
            </w:pPr>
            <w:r w:rsidRPr="009946CC">
              <w:rPr>
                <w:color w:val="000000"/>
                <w:sz w:val="16"/>
              </w:rPr>
              <w:t>11-12</w:t>
            </w:r>
          </w:p>
        </w:tc>
        <w:tc>
          <w:tcPr>
            <w:tcW w:w="703" w:type="dxa"/>
            <w:vAlign w:val="bottom"/>
          </w:tcPr>
          <w:p w:rsidR="00D33044" w:rsidRPr="009946CC" w:rsidRDefault="00D33044" w:rsidP="00D33044">
            <w:pPr>
              <w:jc w:val="center"/>
              <w:outlineLvl w:val="0"/>
              <w:rPr>
                <w:color w:val="000000"/>
                <w:sz w:val="16"/>
              </w:rPr>
            </w:pPr>
            <w:r w:rsidRPr="009946CC">
              <w:rPr>
                <w:color w:val="000000"/>
                <w:sz w:val="16"/>
              </w:rPr>
              <w:t>1/2</w:t>
            </w:r>
          </w:p>
        </w:tc>
      </w:tr>
      <w:tr w:rsidR="00D33044" w:rsidRPr="004C2A2C" w:rsidTr="00B208A0">
        <w:trPr>
          <w:cantSplit/>
          <w:tblHeader/>
          <w:jc w:val="center"/>
        </w:trPr>
        <w:tc>
          <w:tcPr>
            <w:tcW w:w="3008" w:type="dxa"/>
          </w:tcPr>
          <w:p w:rsidR="00D33044" w:rsidRPr="009946CC" w:rsidRDefault="00D33044" w:rsidP="00D33044">
            <w:pPr>
              <w:outlineLvl w:val="0"/>
              <w:rPr>
                <w:color w:val="000000"/>
                <w:sz w:val="16"/>
              </w:rPr>
            </w:pPr>
            <w:r w:rsidRPr="009946CC">
              <w:rPr>
                <w:color w:val="000000"/>
                <w:sz w:val="16"/>
              </w:rPr>
              <w:t xml:space="preserve">Cooperative </w:t>
            </w:r>
            <w:r w:rsidRPr="009946CC">
              <w:rPr>
                <w:sz w:val="16"/>
              </w:rPr>
              <w:t xml:space="preserve">Office </w:t>
            </w:r>
            <w:r w:rsidRPr="009946CC">
              <w:rPr>
                <w:color w:val="000000"/>
                <w:sz w:val="16"/>
              </w:rPr>
              <w:t>Education (COE)</w:t>
            </w:r>
          </w:p>
        </w:tc>
        <w:tc>
          <w:tcPr>
            <w:tcW w:w="1260" w:type="dxa"/>
            <w:vAlign w:val="bottom"/>
          </w:tcPr>
          <w:p w:rsidR="00D33044" w:rsidRPr="009946CC" w:rsidRDefault="00D33044" w:rsidP="00D33044">
            <w:pPr>
              <w:jc w:val="center"/>
              <w:outlineLvl w:val="0"/>
              <w:rPr>
                <w:color w:val="000000"/>
                <w:sz w:val="16"/>
              </w:rPr>
            </w:pPr>
            <w:r w:rsidRPr="009946CC">
              <w:rPr>
                <w:color w:val="000000"/>
                <w:sz w:val="16"/>
              </w:rPr>
              <w:t>12</w:t>
            </w:r>
          </w:p>
        </w:tc>
        <w:tc>
          <w:tcPr>
            <w:tcW w:w="703" w:type="dxa"/>
            <w:vAlign w:val="bottom"/>
          </w:tcPr>
          <w:p w:rsidR="00D33044" w:rsidRPr="009946CC" w:rsidRDefault="00D33044" w:rsidP="00D33044">
            <w:pPr>
              <w:jc w:val="center"/>
              <w:outlineLvl w:val="0"/>
              <w:rPr>
                <w:color w:val="000000"/>
                <w:sz w:val="16"/>
              </w:rPr>
            </w:pPr>
            <w:r w:rsidRPr="009946CC">
              <w:rPr>
                <w:color w:val="000000"/>
                <w:sz w:val="16"/>
              </w:rPr>
              <w:t>3</w:t>
            </w:r>
          </w:p>
        </w:tc>
      </w:tr>
      <w:tr w:rsidR="00D33044" w:rsidRPr="004C2A2C" w:rsidTr="00B208A0">
        <w:trPr>
          <w:cantSplit/>
          <w:tblHeader/>
          <w:jc w:val="center"/>
        </w:trPr>
        <w:tc>
          <w:tcPr>
            <w:tcW w:w="3008" w:type="dxa"/>
          </w:tcPr>
          <w:p w:rsidR="00D33044" w:rsidRPr="009946CC" w:rsidRDefault="00D33044" w:rsidP="00D33044">
            <w:pPr>
              <w:outlineLvl w:val="0"/>
              <w:rPr>
                <w:color w:val="000000"/>
                <w:sz w:val="16"/>
              </w:rPr>
            </w:pPr>
            <w:r w:rsidRPr="009946CC">
              <w:rPr>
                <w:color w:val="000000"/>
                <w:sz w:val="16"/>
              </w:rPr>
              <w:t>Desktop Publishing</w:t>
            </w:r>
          </w:p>
        </w:tc>
        <w:tc>
          <w:tcPr>
            <w:tcW w:w="1260" w:type="dxa"/>
            <w:vAlign w:val="bottom"/>
          </w:tcPr>
          <w:p w:rsidR="00D33044" w:rsidRPr="009946CC" w:rsidRDefault="00D33044" w:rsidP="00D33044">
            <w:pPr>
              <w:jc w:val="center"/>
              <w:outlineLvl w:val="0"/>
              <w:rPr>
                <w:color w:val="000000"/>
                <w:sz w:val="16"/>
              </w:rPr>
            </w:pPr>
            <w:r w:rsidRPr="009946CC">
              <w:rPr>
                <w:color w:val="000000"/>
                <w:sz w:val="16"/>
              </w:rPr>
              <w:t>11-12</w:t>
            </w:r>
          </w:p>
        </w:tc>
        <w:tc>
          <w:tcPr>
            <w:tcW w:w="703" w:type="dxa"/>
            <w:vAlign w:val="bottom"/>
          </w:tcPr>
          <w:p w:rsidR="00D33044" w:rsidRPr="009946CC" w:rsidRDefault="00D33044" w:rsidP="00D33044">
            <w:pPr>
              <w:jc w:val="center"/>
              <w:outlineLvl w:val="0"/>
              <w:rPr>
                <w:color w:val="000000"/>
                <w:sz w:val="16"/>
              </w:rPr>
            </w:pPr>
            <w:r w:rsidRPr="009946CC">
              <w:rPr>
                <w:color w:val="000000"/>
                <w:sz w:val="16"/>
              </w:rPr>
              <w:t>1</w:t>
            </w:r>
          </w:p>
        </w:tc>
      </w:tr>
      <w:tr w:rsidR="00D33044" w:rsidRPr="004C2A2C" w:rsidTr="00B208A0">
        <w:trPr>
          <w:cantSplit/>
          <w:tblHeader/>
          <w:jc w:val="center"/>
        </w:trPr>
        <w:tc>
          <w:tcPr>
            <w:tcW w:w="3008" w:type="dxa"/>
          </w:tcPr>
          <w:p w:rsidR="00D33044" w:rsidRPr="009946CC" w:rsidRDefault="00D33044" w:rsidP="00D33044">
            <w:pPr>
              <w:outlineLvl w:val="0"/>
              <w:rPr>
                <w:color w:val="000000"/>
                <w:sz w:val="16"/>
              </w:rPr>
            </w:pPr>
            <w:r w:rsidRPr="009946CC">
              <w:rPr>
                <w:color w:val="000000"/>
                <w:sz w:val="16"/>
              </w:rPr>
              <w:t>Economics</w:t>
            </w:r>
          </w:p>
        </w:tc>
        <w:tc>
          <w:tcPr>
            <w:tcW w:w="1260" w:type="dxa"/>
            <w:vAlign w:val="bottom"/>
          </w:tcPr>
          <w:p w:rsidR="00D33044" w:rsidRPr="009946CC" w:rsidRDefault="00D33044" w:rsidP="00D33044">
            <w:pPr>
              <w:jc w:val="center"/>
              <w:outlineLvl w:val="0"/>
              <w:rPr>
                <w:color w:val="000000"/>
                <w:sz w:val="16"/>
              </w:rPr>
            </w:pPr>
            <w:r w:rsidRPr="009946CC">
              <w:rPr>
                <w:sz w:val="16"/>
              </w:rPr>
              <w:t>10</w:t>
            </w:r>
            <w:r w:rsidRPr="009946CC">
              <w:rPr>
                <w:color w:val="FF0000"/>
                <w:sz w:val="16"/>
              </w:rPr>
              <w:t xml:space="preserve"> </w:t>
            </w:r>
            <w:r w:rsidRPr="009946CC">
              <w:rPr>
                <w:color w:val="000000"/>
                <w:sz w:val="16"/>
              </w:rPr>
              <w:t>-12</w:t>
            </w:r>
          </w:p>
        </w:tc>
        <w:tc>
          <w:tcPr>
            <w:tcW w:w="703" w:type="dxa"/>
            <w:vAlign w:val="bottom"/>
          </w:tcPr>
          <w:p w:rsidR="00D33044" w:rsidRPr="009946CC" w:rsidRDefault="00D33044" w:rsidP="00D33044">
            <w:pPr>
              <w:jc w:val="center"/>
              <w:outlineLvl w:val="0"/>
              <w:rPr>
                <w:color w:val="000000"/>
                <w:sz w:val="16"/>
              </w:rPr>
            </w:pPr>
            <w:r w:rsidRPr="009946CC">
              <w:rPr>
                <w:color w:val="000000"/>
                <w:sz w:val="16"/>
              </w:rPr>
              <w:t>1</w:t>
            </w:r>
          </w:p>
        </w:tc>
      </w:tr>
      <w:tr w:rsidR="00D33044" w:rsidRPr="004C2A2C" w:rsidTr="00B208A0">
        <w:trPr>
          <w:cantSplit/>
          <w:tblHeader/>
          <w:jc w:val="center"/>
        </w:trPr>
        <w:tc>
          <w:tcPr>
            <w:tcW w:w="3008" w:type="dxa"/>
          </w:tcPr>
          <w:p w:rsidR="00D33044" w:rsidRPr="009946CC" w:rsidRDefault="00D33044" w:rsidP="00D33044">
            <w:pPr>
              <w:outlineLvl w:val="0"/>
              <w:rPr>
                <w:color w:val="000000"/>
                <w:sz w:val="16"/>
              </w:rPr>
            </w:pPr>
            <w:r w:rsidRPr="009946CC">
              <w:rPr>
                <w:color w:val="000000"/>
                <w:sz w:val="16"/>
              </w:rPr>
              <w:t>Entrepreneurship</w:t>
            </w:r>
          </w:p>
        </w:tc>
        <w:tc>
          <w:tcPr>
            <w:tcW w:w="1260" w:type="dxa"/>
            <w:vAlign w:val="bottom"/>
          </w:tcPr>
          <w:p w:rsidR="00D33044" w:rsidRPr="009946CC" w:rsidRDefault="00D33044" w:rsidP="00D33044">
            <w:pPr>
              <w:jc w:val="center"/>
              <w:outlineLvl w:val="0"/>
              <w:rPr>
                <w:color w:val="000000"/>
                <w:sz w:val="16"/>
              </w:rPr>
            </w:pPr>
            <w:r w:rsidRPr="009946CC">
              <w:rPr>
                <w:color w:val="000000"/>
                <w:sz w:val="16"/>
              </w:rPr>
              <w:t>11-12</w:t>
            </w:r>
          </w:p>
        </w:tc>
        <w:tc>
          <w:tcPr>
            <w:tcW w:w="703" w:type="dxa"/>
            <w:vAlign w:val="bottom"/>
          </w:tcPr>
          <w:p w:rsidR="00D33044" w:rsidRPr="009946CC" w:rsidRDefault="00D33044" w:rsidP="00D33044">
            <w:pPr>
              <w:jc w:val="center"/>
              <w:outlineLvl w:val="0"/>
              <w:rPr>
                <w:color w:val="000000"/>
                <w:sz w:val="16"/>
              </w:rPr>
            </w:pPr>
            <w:r w:rsidRPr="009946CC">
              <w:rPr>
                <w:color w:val="000000"/>
                <w:sz w:val="16"/>
              </w:rPr>
              <w:t>1</w:t>
            </w:r>
          </w:p>
        </w:tc>
      </w:tr>
      <w:tr w:rsidR="00D33044" w:rsidRPr="004C2A2C" w:rsidTr="00B208A0">
        <w:trPr>
          <w:cantSplit/>
          <w:tblHeader/>
          <w:jc w:val="center"/>
        </w:trPr>
        <w:tc>
          <w:tcPr>
            <w:tcW w:w="3008" w:type="dxa"/>
          </w:tcPr>
          <w:p w:rsidR="00D33044" w:rsidRPr="009946CC" w:rsidRDefault="00D33044" w:rsidP="00D33044">
            <w:pPr>
              <w:outlineLvl w:val="0"/>
              <w:rPr>
                <w:color w:val="000000"/>
                <w:sz w:val="16"/>
              </w:rPr>
            </w:pPr>
            <w:r w:rsidRPr="009946CC">
              <w:rPr>
                <w:color w:val="000000"/>
                <w:sz w:val="16"/>
              </w:rPr>
              <w:t>Financial Mathematics</w:t>
            </w:r>
          </w:p>
        </w:tc>
        <w:tc>
          <w:tcPr>
            <w:tcW w:w="1260" w:type="dxa"/>
            <w:vAlign w:val="bottom"/>
          </w:tcPr>
          <w:p w:rsidR="00D33044" w:rsidRPr="009946CC" w:rsidRDefault="00D33044" w:rsidP="00D33044">
            <w:pPr>
              <w:jc w:val="center"/>
              <w:outlineLvl w:val="0"/>
              <w:rPr>
                <w:color w:val="000000"/>
                <w:sz w:val="16"/>
              </w:rPr>
            </w:pPr>
            <w:r w:rsidRPr="009946CC">
              <w:rPr>
                <w:color w:val="000000"/>
                <w:sz w:val="16"/>
              </w:rPr>
              <w:t>10-12</w:t>
            </w:r>
          </w:p>
        </w:tc>
        <w:tc>
          <w:tcPr>
            <w:tcW w:w="703" w:type="dxa"/>
            <w:vAlign w:val="bottom"/>
          </w:tcPr>
          <w:p w:rsidR="00D33044" w:rsidRPr="009946CC" w:rsidRDefault="00D33044" w:rsidP="00D33044">
            <w:pPr>
              <w:jc w:val="center"/>
              <w:outlineLvl w:val="0"/>
              <w:rPr>
                <w:color w:val="000000"/>
                <w:sz w:val="16"/>
              </w:rPr>
            </w:pPr>
            <w:r w:rsidRPr="009946CC">
              <w:rPr>
                <w:color w:val="000000"/>
                <w:sz w:val="16"/>
              </w:rPr>
              <w:t>1</w:t>
            </w:r>
          </w:p>
        </w:tc>
      </w:tr>
      <w:tr w:rsidR="00D33044" w:rsidRPr="004C2A2C" w:rsidTr="00B208A0">
        <w:trPr>
          <w:cantSplit/>
          <w:tblHeader/>
          <w:jc w:val="center"/>
        </w:trPr>
        <w:tc>
          <w:tcPr>
            <w:tcW w:w="3008" w:type="dxa"/>
          </w:tcPr>
          <w:p w:rsidR="00D33044" w:rsidRPr="009946CC" w:rsidRDefault="00D33044" w:rsidP="00D33044">
            <w:pPr>
              <w:outlineLvl w:val="0"/>
              <w:rPr>
                <w:color w:val="000000"/>
                <w:sz w:val="16"/>
              </w:rPr>
            </w:pPr>
            <w:r w:rsidRPr="009946CC">
              <w:rPr>
                <w:color w:val="000000"/>
                <w:sz w:val="16"/>
              </w:rPr>
              <w:t>Introduction to Business Computer Applications</w:t>
            </w:r>
          </w:p>
        </w:tc>
        <w:tc>
          <w:tcPr>
            <w:tcW w:w="1260" w:type="dxa"/>
            <w:vAlign w:val="bottom"/>
          </w:tcPr>
          <w:p w:rsidR="00D33044" w:rsidRPr="009946CC" w:rsidRDefault="00D33044" w:rsidP="00D33044">
            <w:pPr>
              <w:jc w:val="center"/>
              <w:outlineLvl w:val="0"/>
              <w:rPr>
                <w:color w:val="000000"/>
                <w:sz w:val="16"/>
              </w:rPr>
            </w:pPr>
            <w:r w:rsidRPr="009946CC">
              <w:rPr>
                <w:color w:val="000000"/>
                <w:sz w:val="16"/>
              </w:rPr>
              <w:t>9-12</w:t>
            </w:r>
          </w:p>
        </w:tc>
        <w:tc>
          <w:tcPr>
            <w:tcW w:w="703" w:type="dxa"/>
            <w:vAlign w:val="bottom"/>
          </w:tcPr>
          <w:p w:rsidR="00D33044" w:rsidRPr="009946CC" w:rsidRDefault="00D33044" w:rsidP="00D33044">
            <w:pPr>
              <w:jc w:val="center"/>
              <w:outlineLvl w:val="0"/>
              <w:rPr>
                <w:color w:val="000000"/>
                <w:sz w:val="16"/>
              </w:rPr>
            </w:pPr>
            <w:r w:rsidRPr="009946CC">
              <w:rPr>
                <w:color w:val="000000"/>
                <w:sz w:val="16"/>
              </w:rPr>
              <w:t>1</w:t>
            </w:r>
          </w:p>
        </w:tc>
      </w:tr>
      <w:tr w:rsidR="00D33044" w:rsidRPr="004C2A2C" w:rsidTr="00B208A0">
        <w:trPr>
          <w:cantSplit/>
          <w:tblHeader/>
          <w:jc w:val="center"/>
        </w:trPr>
        <w:tc>
          <w:tcPr>
            <w:tcW w:w="3008" w:type="dxa"/>
          </w:tcPr>
          <w:p w:rsidR="00D33044" w:rsidRPr="009946CC" w:rsidRDefault="00D33044" w:rsidP="00D33044">
            <w:pPr>
              <w:outlineLvl w:val="0"/>
              <w:rPr>
                <w:color w:val="000000"/>
                <w:sz w:val="16"/>
              </w:rPr>
            </w:pPr>
            <w:r w:rsidRPr="009946CC">
              <w:rPr>
                <w:color w:val="000000"/>
                <w:sz w:val="16"/>
              </w:rPr>
              <w:t>Keyboarding</w:t>
            </w:r>
          </w:p>
        </w:tc>
        <w:tc>
          <w:tcPr>
            <w:tcW w:w="1260" w:type="dxa"/>
            <w:vAlign w:val="bottom"/>
          </w:tcPr>
          <w:p w:rsidR="00D33044" w:rsidRPr="009946CC" w:rsidRDefault="00D33044" w:rsidP="00D33044">
            <w:pPr>
              <w:jc w:val="center"/>
              <w:outlineLvl w:val="0"/>
              <w:rPr>
                <w:color w:val="000000"/>
                <w:sz w:val="16"/>
              </w:rPr>
            </w:pPr>
            <w:r w:rsidRPr="009946CC">
              <w:rPr>
                <w:color w:val="000000"/>
                <w:sz w:val="16"/>
              </w:rPr>
              <w:t>9-12</w:t>
            </w:r>
          </w:p>
        </w:tc>
        <w:tc>
          <w:tcPr>
            <w:tcW w:w="703" w:type="dxa"/>
            <w:vAlign w:val="bottom"/>
          </w:tcPr>
          <w:p w:rsidR="00D33044" w:rsidRPr="009946CC" w:rsidRDefault="00D33044" w:rsidP="00D33044">
            <w:pPr>
              <w:jc w:val="center"/>
              <w:outlineLvl w:val="0"/>
              <w:rPr>
                <w:color w:val="000000"/>
                <w:sz w:val="16"/>
              </w:rPr>
            </w:pPr>
            <w:r w:rsidRPr="009946CC">
              <w:rPr>
                <w:color w:val="000000"/>
                <w:sz w:val="16"/>
              </w:rPr>
              <w:t>1/2</w:t>
            </w:r>
          </w:p>
        </w:tc>
      </w:tr>
      <w:tr w:rsidR="00D33044" w:rsidRPr="004C2A2C" w:rsidTr="00B208A0">
        <w:trPr>
          <w:cantSplit/>
          <w:tblHeader/>
          <w:jc w:val="center"/>
        </w:trPr>
        <w:tc>
          <w:tcPr>
            <w:tcW w:w="3008" w:type="dxa"/>
          </w:tcPr>
          <w:p w:rsidR="00D33044" w:rsidRPr="009946CC" w:rsidRDefault="00D33044" w:rsidP="00D33044">
            <w:pPr>
              <w:outlineLvl w:val="0"/>
              <w:rPr>
                <w:color w:val="000000"/>
                <w:sz w:val="16"/>
              </w:rPr>
            </w:pPr>
            <w:r w:rsidRPr="009946CC">
              <w:rPr>
                <w:color w:val="000000"/>
                <w:sz w:val="16"/>
              </w:rPr>
              <w:t>Keyboarding Applications</w:t>
            </w:r>
          </w:p>
        </w:tc>
        <w:tc>
          <w:tcPr>
            <w:tcW w:w="1260" w:type="dxa"/>
            <w:vAlign w:val="bottom"/>
          </w:tcPr>
          <w:p w:rsidR="00D33044" w:rsidRPr="009946CC" w:rsidRDefault="00D33044" w:rsidP="00D33044">
            <w:pPr>
              <w:jc w:val="center"/>
              <w:outlineLvl w:val="0"/>
              <w:rPr>
                <w:color w:val="000000"/>
                <w:sz w:val="16"/>
              </w:rPr>
            </w:pPr>
            <w:r w:rsidRPr="009946CC">
              <w:rPr>
                <w:color w:val="000000"/>
                <w:sz w:val="16"/>
              </w:rPr>
              <w:t>9-12</w:t>
            </w:r>
          </w:p>
        </w:tc>
        <w:tc>
          <w:tcPr>
            <w:tcW w:w="703" w:type="dxa"/>
            <w:vAlign w:val="bottom"/>
          </w:tcPr>
          <w:p w:rsidR="00D33044" w:rsidRPr="009946CC" w:rsidRDefault="00D33044" w:rsidP="00D33044">
            <w:pPr>
              <w:jc w:val="center"/>
              <w:outlineLvl w:val="0"/>
              <w:rPr>
                <w:color w:val="000000"/>
                <w:sz w:val="16"/>
              </w:rPr>
            </w:pPr>
            <w:r w:rsidRPr="009946CC">
              <w:rPr>
                <w:color w:val="000000"/>
                <w:sz w:val="16"/>
              </w:rPr>
              <w:t>1/2</w:t>
            </w:r>
          </w:p>
        </w:tc>
      </w:tr>
      <w:tr w:rsidR="00D33044" w:rsidRPr="004C2A2C" w:rsidTr="00B208A0">
        <w:trPr>
          <w:cantSplit/>
          <w:tblHeader/>
          <w:jc w:val="center"/>
        </w:trPr>
        <w:tc>
          <w:tcPr>
            <w:tcW w:w="3008" w:type="dxa"/>
            <w:vAlign w:val="bottom"/>
          </w:tcPr>
          <w:p w:rsidR="00D33044" w:rsidRPr="009946CC" w:rsidRDefault="00D33044" w:rsidP="00D33044">
            <w:pPr>
              <w:outlineLvl w:val="0"/>
              <w:rPr>
                <w:color w:val="000000"/>
                <w:sz w:val="16"/>
              </w:rPr>
            </w:pPr>
            <w:r w:rsidRPr="009946CC">
              <w:rPr>
                <w:color w:val="000000"/>
                <w:sz w:val="16"/>
              </w:rPr>
              <w:t>Lodging Management I</w:t>
            </w:r>
          </w:p>
        </w:tc>
        <w:tc>
          <w:tcPr>
            <w:tcW w:w="1260" w:type="dxa"/>
            <w:vAlign w:val="bottom"/>
          </w:tcPr>
          <w:p w:rsidR="00D33044" w:rsidRPr="009946CC" w:rsidRDefault="00D33044" w:rsidP="00D33044">
            <w:pPr>
              <w:jc w:val="center"/>
              <w:outlineLvl w:val="0"/>
              <w:rPr>
                <w:color w:val="000000"/>
                <w:sz w:val="16"/>
              </w:rPr>
            </w:pPr>
            <w:r w:rsidRPr="009946CC">
              <w:rPr>
                <w:color w:val="000000"/>
                <w:sz w:val="16"/>
              </w:rPr>
              <w:t>10-12</w:t>
            </w:r>
          </w:p>
        </w:tc>
        <w:tc>
          <w:tcPr>
            <w:tcW w:w="703" w:type="dxa"/>
            <w:vAlign w:val="bottom"/>
          </w:tcPr>
          <w:p w:rsidR="00D33044" w:rsidRPr="009946CC" w:rsidRDefault="00D33044" w:rsidP="00D33044">
            <w:pPr>
              <w:jc w:val="center"/>
              <w:outlineLvl w:val="0"/>
              <w:rPr>
                <w:color w:val="000000"/>
                <w:sz w:val="16"/>
              </w:rPr>
            </w:pPr>
            <w:r w:rsidRPr="009946CC">
              <w:rPr>
                <w:color w:val="000000"/>
                <w:sz w:val="16"/>
              </w:rPr>
              <w:t>1-3</w:t>
            </w:r>
          </w:p>
        </w:tc>
      </w:tr>
      <w:tr w:rsidR="00D33044" w:rsidRPr="004C2A2C" w:rsidTr="00B208A0">
        <w:trPr>
          <w:cantSplit/>
          <w:tblHeader/>
          <w:jc w:val="center"/>
        </w:trPr>
        <w:tc>
          <w:tcPr>
            <w:tcW w:w="3008" w:type="dxa"/>
            <w:vAlign w:val="bottom"/>
          </w:tcPr>
          <w:p w:rsidR="00D33044" w:rsidRPr="009946CC" w:rsidRDefault="00D33044" w:rsidP="00D33044">
            <w:pPr>
              <w:outlineLvl w:val="0"/>
              <w:rPr>
                <w:color w:val="000000"/>
                <w:sz w:val="16"/>
              </w:rPr>
            </w:pPr>
            <w:r w:rsidRPr="009946CC">
              <w:rPr>
                <w:color w:val="000000"/>
                <w:sz w:val="16"/>
              </w:rPr>
              <w:t>Lodging Management II</w:t>
            </w:r>
          </w:p>
        </w:tc>
        <w:tc>
          <w:tcPr>
            <w:tcW w:w="1260" w:type="dxa"/>
            <w:vAlign w:val="bottom"/>
          </w:tcPr>
          <w:p w:rsidR="00D33044" w:rsidRPr="009946CC" w:rsidRDefault="00D33044" w:rsidP="00D33044">
            <w:pPr>
              <w:jc w:val="center"/>
              <w:outlineLvl w:val="0"/>
              <w:rPr>
                <w:color w:val="000000"/>
                <w:sz w:val="16"/>
              </w:rPr>
            </w:pPr>
            <w:r w:rsidRPr="009946CC">
              <w:rPr>
                <w:color w:val="000000"/>
                <w:sz w:val="16"/>
              </w:rPr>
              <w:t>11-12</w:t>
            </w:r>
          </w:p>
        </w:tc>
        <w:tc>
          <w:tcPr>
            <w:tcW w:w="703" w:type="dxa"/>
            <w:vAlign w:val="bottom"/>
          </w:tcPr>
          <w:p w:rsidR="00D33044" w:rsidRPr="009946CC" w:rsidRDefault="00D33044" w:rsidP="00D33044">
            <w:pPr>
              <w:jc w:val="center"/>
              <w:outlineLvl w:val="0"/>
              <w:rPr>
                <w:color w:val="000000"/>
                <w:sz w:val="16"/>
              </w:rPr>
            </w:pPr>
            <w:r w:rsidRPr="009946CC">
              <w:rPr>
                <w:color w:val="000000"/>
                <w:sz w:val="16"/>
              </w:rPr>
              <w:t>1-3</w:t>
            </w:r>
          </w:p>
        </w:tc>
      </w:tr>
      <w:tr w:rsidR="00D33044" w:rsidRPr="004C2A2C" w:rsidTr="00B208A0">
        <w:trPr>
          <w:cantSplit/>
          <w:tblHeader/>
          <w:jc w:val="center"/>
        </w:trPr>
        <w:tc>
          <w:tcPr>
            <w:tcW w:w="3008" w:type="dxa"/>
            <w:vAlign w:val="bottom"/>
          </w:tcPr>
          <w:p w:rsidR="00D33044" w:rsidRPr="009946CC" w:rsidRDefault="00D33044" w:rsidP="00D33044">
            <w:pPr>
              <w:outlineLvl w:val="0"/>
              <w:rPr>
                <w:color w:val="000000"/>
                <w:sz w:val="16"/>
              </w:rPr>
            </w:pPr>
            <w:r w:rsidRPr="009946CC">
              <w:rPr>
                <w:color w:val="000000"/>
                <w:sz w:val="16"/>
              </w:rPr>
              <w:t>Principles of Business</w:t>
            </w:r>
          </w:p>
        </w:tc>
        <w:tc>
          <w:tcPr>
            <w:tcW w:w="1260" w:type="dxa"/>
            <w:vAlign w:val="bottom"/>
          </w:tcPr>
          <w:p w:rsidR="00D33044" w:rsidRPr="009946CC" w:rsidRDefault="00D33044" w:rsidP="00D33044">
            <w:pPr>
              <w:jc w:val="center"/>
              <w:outlineLvl w:val="0"/>
              <w:rPr>
                <w:color w:val="000000"/>
                <w:sz w:val="16"/>
              </w:rPr>
            </w:pPr>
            <w:r w:rsidRPr="009946CC">
              <w:rPr>
                <w:color w:val="000000"/>
                <w:sz w:val="16"/>
              </w:rPr>
              <w:t>9-12</w:t>
            </w:r>
          </w:p>
        </w:tc>
        <w:tc>
          <w:tcPr>
            <w:tcW w:w="703" w:type="dxa"/>
            <w:vAlign w:val="bottom"/>
          </w:tcPr>
          <w:p w:rsidR="00D33044" w:rsidRPr="009946CC" w:rsidRDefault="00D33044" w:rsidP="00D33044">
            <w:pPr>
              <w:jc w:val="center"/>
              <w:outlineLvl w:val="0"/>
              <w:rPr>
                <w:color w:val="000000"/>
                <w:sz w:val="16"/>
              </w:rPr>
            </w:pPr>
            <w:r w:rsidRPr="009946CC">
              <w:rPr>
                <w:color w:val="000000"/>
                <w:sz w:val="16"/>
              </w:rPr>
              <w:t>1</w:t>
            </w:r>
          </w:p>
        </w:tc>
      </w:tr>
      <w:tr w:rsidR="00D33044" w:rsidRPr="004C2A2C" w:rsidTr="00B208A0">
        <w:trPr>
          <w:cantSplit/>
          <w:tblHeader/>
          <w:jc w:val="center"/>
        </w:trPr>
        <w:tc>
          <w:tcPr>
            <w:tcW w:w="3008" w:type="dxa"/>
            <w:vAlign w:val="bottom"/>
          </w:tcPr>
          <w:p w:rsidR="00D33044" w:rsidRPr="009946CC" w:rsidRDefault="00D33044" w:rsidP="00D33044">
            <w:pPr>
              <w:outlineLvl w:val="0"/>
              <w:rPr>
                <w:color w:val="000000"/>
                <w:sz w:val="16"/>
              </w:rPr>
            </w:pPr>
            <w:r w:rsidRPr="009946CC">
              <w:rPr>
                <w:color w:val="000000"/>
                <w:sz w:val="16"/>
              </w:rPr>
              <w:t>Telecommunications</w:t>
            </w:r>
          </w:p>
        </w:tc>
        <w:tc>
          <w:tcPr>
            <w:tcW w:w="1260" w:type="dxa"/>
            <w:vAlign w:val="bottom"/>
          </w:tcPr>
          <w:p w:rsidR="00D33044" w:rsidRPr="009946CC" w:rsidRDefault="00D33044" w:rsidP="00D33044">
            <w:pPr>
              <w:jc w:val="center"/>
              <w:outlineLvl w:val="0"/>
              <w:rPr>
                <w:color w:val="000000"/>
                <w:sz w:val="16"/>
              </w:rPr>
            </w:pPr>
            <w:r w:rsidRPr="009946CC">
              <w:rPr>
                <w:color w:val="000000"/>
                <w:sz w:val="16"/>
              </w:rPr>
              <w:t>10-12</w:t>
            </w:r>
          </w:p>
        </w:tc>
        <w:tc>
          <w:tcPr>
            <w:tcW w:w="703" w:type="dxa"/>
            <w:vAlign w:val="bottom"/>
          </w:tcPr>
          <w:p w:rsidR="00D33044" w:rsidRPr="009946CC" w:rsidRDefault="00D33044" w:rsidP="00D33044">
            <w:pPr>
              <w:jc w:val="center"/>
              <w:outlineLvl w:val="0"/>
              <w:rPr>
                <w:strike/>
                <w:color w:val="000000"/>
                <w:sz w:val="16"/>
              </w:rPr>
            </w:pPr>
            <w:r w:rsidRPr="009946CC">
              <w:rPr>
                <w:sz w:val="16"/>
              </w:rPr>
              <w:t>1</w:t>
            </w:r>
          </w:p>
        </w:tc>
      </w:tr>
      <w:tr w:rsidR="00D33044" w:rsidRPr="004C2A2C" w:rsidTr="00B208A0">
        <w:trPr>
          <w:cantSplit/>
          <w:tblHeader/>
          <w:jc w:val="center"/>
        </w:trPr>
        <w:tc>
          <w:tcPr>
            <w:tcW w:w="3008" w:type="dxa"/>
            <w:vAlign w:val="bottom"/>
          </w:tcPr>
          <w:p w:rsidR="00D33044" w:rsidRPr="009946CC" w:rsidRDefault="00D33044" w:rsidP="00D33044">
            <w:pPr>
              <w:outlineLvl w:val="0"/>
              <w:rPr>
                <w:color w:val="000000"/>
                <w:sz w:val="16"/>
              </w:rPr>
            </w:pPr>
            <w:r w:rsidRPr="009946CC">
              <w:rPr>
                <w:color w:val="000000"/>
                <w:sz w:val="16"/>
              </w:rPr>
              <w:t>Web Design</w:t>
            </w:r>
          </w:p>
        </w:tc>
        <w:tc>
          <w:tcPr>
            <w:tcW w:w="1260" w:type="dxa"/>
            <w:vAlign w:val="bottom"/>
          </w:tcPr>
          <w:p w:rsidR="00D33044" w:rsidRPr="009946CC" w:rsidRDefault="00D33044" w:rsidP="00D33044">
            <w:pPr>
              <w:jc w:val="center"/>
              <w:outlineLvl w:val="0"/>
              <w:rPr>
                <w:color w:val="000000"/>
                <w:sz w:val="16"/>
              </w:rPr>
            </w:pPr>
            <w:r w:rsidRPr="009946CC">
              <w:rPr>
                <w:color w:val="000000"/>
                <w:sz w:val="16"/>
              </w:rPr>
              <w:t>10-12</w:t>
            </w:r>
          </w:p>
        </w:tc>
        <w:tc>
          <w:tcPr>
            <w:tcW w:w="703" w:type="dxa"/>
            <w:vAlign w:val="bottom"/>
          </w:tcPr>
          <w:p w:rsidR="00D33044" w:rsidRPr="009946CC" w:rsidRDefault="00D33044" w:rsidP="00D33044">
            <w:pPr>
              <w:jc w:val="center"/>
              <w:outlineLvl w:val="0"/>
              <w:rPr>
                <w:color w:val="000000"/>
                <w:sz w:val="16"/>
              </w:rPr>
            </w:pPr>
            <w:r w:rsidRPr="009946CC">
              <w:rPr>
                <w:color w:val="000000"/>
                <w:sz w:val="16"/>
              </w:rPr>
              <w:t>1/2</w:t>
            </w:r>
          </w:p>
        </w:tc>
      </w:tr>
      <w:tr w:rsidR="00D33044" w:rsidRPr="004C2A2C" w:rsidTr="00B208A0">
        <w:trPr>
          <w:cantSplit/>
          <w:tblHeader/>
          <w:jc w:val="center"/>
        </w:trPr>
        <w:tc>
          <w:tcPr>
            <w:tcW w:w="3008" w:type="dxa"/>
            <w:vAlign w:val="bottom"/>
          </w:tcPr>
          <w:p w:rsidR="00D33044" w:rsidRPr="009946CC" w:rsidRDefault="00D33044" w:rsidP="00D33044">
            <w:pPr>
              <w:outlineLvl w:val="0"/>
              <w:rPr>
                <w:color w:val="000000"/>
                <w:sz w:val="16"/>
              </w:rPr>
            </w:pPr>
            <w:r w:rsidRPr="009946CC">
              <w:rPr>
                <w:color w:val="000000"/>
                <w:sz w:val="16"/>
              </w:rPr>
              <w:t xml:space="preserve">Word </w:t>
            </w:r>
            <w:r w:rsidRPr="009946CC">
              <w:rPr>
                <w:sz w:val="16"/>
              </w:rPr>
              <w:t>P</w:t>
            </w:r>
            <w:r w:rsidRPr="009946CC">
              <w:rPr>
                <w:color w:val="000000"/>
                <w:sz w:val="16"/>
              </w:rPr>
              <w:t>rocessing</w:t>
            </w:r>
          </w:p>
        </w:tc>
        <w:tc>
          <w:tcPr>
            <w:tcW w:w="1260" w:type="dxa"/>
            <w:vAlign w:val="bottom"/>
          </w:tcPr>
          <w:p w:rsidR="00D33044" w:rsidRPr="009946CC" w:rsidRDefault="00D33044" w:rsidP="00D33044">
            <w:pPr>
              <w:jc w:val="center"/>
              <w:outlineLvl w:val="0"/>
              <w:rPr>
                <w:color w:val="000000"/>
                <w:sz w:val="16"/>
              </w:rPr>
            </w:pPr>
            <w:r w:rsidRPr="009946CC">
              <w:rPr>
                <w:color w:val="000000"/>
                <w:sz w:val="16"/>
              </w:rPr>
              <w:t>11-12</w:t>
            </w:r>
          </w:p>
        </w:tc>
        <w:tc>
          <w:tcPr>
            <w:tcW w:w="703" w:type="dxa"/>
            <w:vAlign w:val="bottom"/>
          </w:tcPr>
          <w:p w:rsidR="00D33044" w:rsidRPr="009946CC" w:rsidRDefault="00D33044" w:rsidP="004C2A2C">
            <w:pPr>
              <w:ind w:left="-18" w:right="-35" w:hanging="12"/>
              <w:jc w:val="center"/>
              <w:outlineLvl w:val="0"/>
              <w:rPr>
                <w:color w:val="000000"/>
                <w:sz w:val="16"/>
              </w:rPr>
            </w:pPr>
            <w:r w:rsidRPr="009946CC">
              <w:rPr>
                <w:color w:val="000000"/>
                <w:sz w:val="16"/>
              </w:rPr>
              <w:t>1 or 1/2</w:t>
            </w:r>
          </w:p>
        </w:tc>
      </w:tr>
    </w:tbl>
    <w:p w:rsidR="00D33044" w:rsidRPr="009946CC" w:rsidRDefault="00D33044" w:rsidP="004C2A2C">
      <w:pPr>
        <w:pStyle w:val="A"/>
        <w:spacing w:after="0"/>
      </w:pPr>
    </w:p>
    <w:p w:rsidR="00551C42" w:rsidRPr="009946CC" w:rsidRDefault="00D33044" w:rsidP="00D33044">
      <w:pPr>
        <w:pStyle w:val="AuthorityNote"/>
      </w:pPr>
      <w:r w:rsidRPr="009946CC">
        <w:t>AUTHORITY NOTE:</w:t>
      </w:r>
      <w:r w:rsidRPr="009946CC">
        <w:tab/>
        <w:t>Promulgated in accordance with R.S. 17:6(A</w:t>
      </w:r>
      <w:proofErr w:type="gramStart"/>
      <w:r w:rsidRPr="009946CC">
        <w:t>)(</w:t>
      </w:r>
      <w:proofErr w:type="gramEnd"/>
      <w:r w:rsidRPr="009946CC">
        <w:t>10), (11), and (15), R.S. 17:7(6), R.S. 17:10, R.S. 17:22(6), R.S. 17:391.1-391.10, and R.S 44:411.</w:t>
      </w:r>
    </w:p>
    <w:p w:rsidR="00551C42" w:rsidRPr="009946CC" w:rsidRDefault="00551C42" w:rsidP="00551C42">
      <w:pPr>
        <w:pStyle w:val="HistoricalNote"/>
      </w:pPr>
      <w:r w:rsidRPr="009946CC">
        <w:t>HISTORICAL NOTE:</w:t>
      </w:r>
      <w:r w:rsidRPr="009946CC">
        <w:tab/>
        <w:t>Promulgated by the Board of Elementary and Secondary Education, LR 29:2357 (November 2003), ame</w:t>
      </w:r>
      <w:r w:rsidR="00D33044" w:rsidRPr="009946CC">
        <w:t>nded LR 31:3089 (December 2005), LR 39:1451 (June 2013).</w:t>
      </w:r>
    </w:p>
    <w:p w:rsidR="005A3C18" w:rsidRPr="009946CC" w:rsidRDefault="00551C42" w:rsidP="005A3C18">
      <w:pPr>
        <w:pStyle w:val="Section"/>
      </w:pPr>
      <w:bookmarkStart w:id="261" w:name="_Toc240274400"/>
      <w:bookmarkStart w:id="262" w:name="_Toc204335031"/>
      <w:r w:rsidRPr="009946CC">
        <w:lastRenderedPageBreak/>
        <w:t>§2505.</w:t>
      </w:r>
      <w:r w:rsidRPr="009946CC">
        <w:tab/>
      </w:r>
      <w:bookmarkEnd w:id="261"/>
      <w:r w:rsidR="005A3C18" w:rsidRPr="009946CC">
        <w:t>General Career and Technical Education</w:t>
      </w:r>
      <w:bookmarkEnd w:id="262"/>
    </w:p>
    <w:p w:rsidR="005A3C18" w:rsidRPr="009946CC" w:rsidRDefault="005A3C18" w:rsidP="005A3C18">
      <w:pPr>
        <w:pStyle w:val="A"/>
      </w:pPr>
      <w:r w:rsidRPr="009946CC">
        <w:t>A.</w:t>
      </w:r>
      <w:r w:rsidRPr="009946CC">
        <w:tab/>
        <w:t>General Career and Technical course offerings shall be as follows.</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2888"/>
        <w:gridCol w:w="1258"/>
        <w:gridCol w:w="704"/>
      </w:tblGrid>
      <w:tr w:rsidR="005A3C18" w:rsidRPr="00307483" w:rsidTr="00B208A0">
        <w:trPr>
          <w:cantSplit/>
          <w:tblHeader/>
          <w:jc w:val="center"/>
        </w:trPr>
        <w:tc>
          <w:tcPr>
            <w:tcW w:w="3010" w:type="dxa"/>
            <w:shd w:val="clear" w:color="auto" w:fill="BFBFBF"/>
            <w:vAlign w:val="bottom"/>
          </w:tcPr>
          <w:p w:rsidR="005A3C18" w:rsidRPr="009946CC" w:rsidRDefault="005A3C18" w:rsidP="004C2A2C">
            <w:pPr>
              <w:keepNext/>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jc w:val="center"/>
              <w:outlineLvl w:val="0"/>
              <w:rPr>
                <w:b/>
                <w:color w:val="000000"/>
                <w:sz w:val="16"/>
              </w:rPr>
            </w:pPr>
            <w:r w:rsidRPr="009946CC">
              <w:rPr>
                <w:b/>
                <w:color w:val="000000"/>
                <w:sz w:val="16"/>
              </w:rPr>
              <w:t>Course Title</w:t>
            </w:r>
          </w:p>
        </w:tc>
        <w:tc>
          <w:tcPr>
            <w:tcW w:w="1260" w:type="dxa"/>
            <w:shd w:val="clear" w:color="auto" w:fill="BFBFBF"/>
            <w:vAlign w:val="bottom"/>
          </w:tcPr>
          <w:p w:rsidR="005A3C18" w:rsidRPr="009946CC" w:rsidRDefault="005A3C18" w:rsidP="004C2A2C">
            <w:pPr>
              <w:keepNext/>
              <w:tabs>
                <w:tab w:val="left" w:pos="5040"/>
                <w:tab w:val="left" w:pos="7200"/>
              </w:tabs>
              <w:jc w:val="center"/>
              <w:outlineLvl w:val="0"/>
              <w:rPr>
                <w:b/>
                <w:color w:val="000000"/>
                <w:sz w:val="16"/>
              </w:rPr>
            </w:pPr>
            <w:r w:rsidRPr="009946CC">
              <w:rPr>
                <w:b/>
                <w:color w:val="000000"/>
                <w:sz w:val="16"/>
              </w:rPr>
              <w:t>Recommended Grade Level</w:t>
            </w:r>
          </w:p>
        </w:tc>
        <w:tc>
          <w:tcPr>
            <w:tcW w:w="705" w:type="dxa"/>
            <w:shd w:val="clear" w:color="auto" w:fill="BFBFBF"/>
            <w:vAlign w:val="bottom"/>
          </w:tcPr>
          <w:p w:rsidR="005A3C18" w:rsidRPr="009946CC" w:rsidRDefault="005A3C18" w:rsidP="004C2A2C">
            <w:pPr>
              <w:keepNext/>
              <w:tabs>
                <w:tab w:val="left" w:pos="5040"/>
                <w:tab w:val="left" w:pos="7200"/>
              </w:tabs>
              <w:jc w:val="center"/>
              <w:outlineLvl w:val="0"/>
              <w:rPr>
                <w:b/>
                <w:color w:val="000000"/>
                <w:sz w:val="16"/>
              </w:rPr>
            </w:pPr>
            <w:r w:rsidRPr="009946CC">
              <w:rPr>
                <w:b/>
                <w:color w:val="000000"/>
                <w:sz w:val="16"/>
              </w:rPr>
              <w:t>Unit(s)</w:t>
            </w:r>
          </w:p>
        </w:tc>
      </w:tr>
      <w:tr w:rsidR="005A3C18" w:rsidRPr="00307483" w:rsidTr="00B208A0">
        <w:trPr>
          <w:cantSplit/>
          <w:tblHeader/>
          <w:jc w:val="center"/>
        </w:trPr>
        <w:tc>
          <w:tcPr>
            <w:tcW w:w="3010" w:type="dxa"/>
          </w:tcPr>
          <w:p w:rsidR="005A3C18" w:rsidRPr="009946CC" w:rsidRDefault="005A3C18" w:rsidP="005A3C18">
            <w:pPr>
              <w:outlineLvl w:val="0"/>
              <w:rPr>
                <w:color w:val="000000"/>
                <w:sz w:val="16"/>
              </w:rPr>
            </w:pPr>
            <w:r w:rsidRPr="009946CC">
              <w:rPr>
                <w:color w:val="000000"/>
                <w:sz w:val="16"/>
              </w:rPr>
              <w:t>CTE Internship I</w:t>
            </w:r>
          </w:p>
        </w:tc>
        <w:tc>
          <w:tcPr>
            <w:tcW w:w="1260" w:type="dxa"/>
          </w:tcPr>
          <w:p w:rsidR="005A3C18" w:rsidRPr="009946CC" w:rsidRDefault="005A3C18" w:rsidP="005A3C18">
            <w:pPr>
              <w:jc w:val="center"/>
              <w:outlineLvl w:val="0"/>
              <w:rPr>
                <w:color w:val="000000"/>
                <w:sz w:val="16"/>
              </w:rPr>
            </w:pPr>
            <w:r w:rsidRPr="009946CC">
              <w:rPr>
                <w:color w:val="000000"/>
                <w:sz w:val="16"/>
              </w:rPr>
              <w:t>11-12</w:t>
            </w:r>
          </w:p>
        </w:tc>
        <w:tc>
          <w:tcPr>
            <w:tcW w:w="705" w:type="dxa"/>
          </w:tcPr>
          <w:p w:rsidR="005A3C18" w:rsidRPr="009946CC" w:rsidRDefault="005A3C18" w:rsidP="005A3C18">
            <w:pPr>
              <w:jc w:val="center"/>
              <w:outlineLvl w:val="0"/>
              <w:rPr>
                <w:color w:val="000000"/>
                <w:sz w:val="16"/>
              </w:rPr>
            </w:pPr>
            <w:r w:rsidRPr="009946CC">
              <w:rPr>
                <w:color w:val="000000"/>
                <w:sz w:val="16"/>
              </w:rPr>
              <w:t>2</w:t>
            </w:r>
          </w:p>
        </w:tc>
      </w:tr>
      <w:tr w:rsidR="005A3C18" w:rsidRPr="00307483" w:rsidTr="00B208A0">
        <w:trPr>
          <w:cantSplit/>
          <w:tblHeader/>
          <w:jc w:val="center"/>
        </w:trPr>
        <w:tc>
          <w:tcPr>
            <w:tcW w:w="3010" w:type="dxa"/>
          </w:tcPr>
          <w:p w:rsidR="005A3C18" w:rsidRPr="009946CC" w:rsidRDefault="005A3C18" w:rsidP="005A3C18">
            <w:pPr>
              <w:outlineLvl w:val="0"/>
              <w:rPr>
                <w:color w:val="000000"/>
                <w:sz w:val="16"/>
              </w:rPr>
            </w:pPr>
            <w:r w:rsidRPr="009946CC">
              <w:rPr>
                <w:color w:val="000000"/>
                <w:sz w:val="16"/>
              </w:rPr>
              <w:t>CTE Internship II</w:t>
            </w:r>
          </w:p>
        </w:tc>
        <w:tc>
          <w:tcPr>
            <w:tcW w:w="1260" w:type="dxa"/>
          </w:tcPr>
          <w:p w:rsidR="005A3C18" w:rsidRPr="009946CC" w:rsidRDefault="005A3C18" w:rsidP="005A3C18">
            <w:pPr>
              <w:jc w:val="center"/>
              <w:outlineLvl w:val="0"/>
              <w:rPr>
                <w:color w:val="000000"/>
                <w:sz w:val="16"/>
              </w:rPr>
            </w:pPr>
            <w:r w:rsidRPr="009946CC">
              <w:rPr>
                <w:color w:val="000000"/>
                <w:sz w:val="16"/>
              </w:rPr>
              <w:t>12</w:t>
            </w:r>
          </w:p>
        </w:tc>
        <w:tc>
          <w:tcPr>
            <w:tcW w:w="705" w:type="dxa"/>
          </w:tcPr>
          <w:p w:rsidR="005A3C18" w:rsidRPr="009946CC" w:rsidRDefault="005A3C18" w:rsidP="005A3C18">
            <w:pPr>
              <w:jc w:val="center"/>
              <w:outlineLvl w:val="0"/>
              <w:rPr>
                <w:color w:val="000000"/>
                <w:sz w:val="16"/>
              </w:rPr>
            </w:pPr>
            <w:r w:rsidRPr="009946CC">
              <w:rPr>
                <w:color w:val="000000"/>
                <w:sz w:val="16"/>
              </w:rPr>
              <w:t>2</w:t>
            </w:r>
          </w:p>
        </w:tc>
      </w:tr>
      <w:tr w:rsidR="005A3C18" w:rsidRPr="00307483" w:rsidTr="00B208A0">
        <w:trPr>
          <w:cantSplit/>
          <w:tblHeader/>
          <w:jc w:val="center"/>
        </w:trPr>
        <w:tc>
          <w:tcPr>
            <w:tcW w:w="3010" w:type="dxa"/>
          </w:tcPr>
          <w:p w:rsidR="005A3C18" w:rsidRPr="009946CC" w:rsidRDefault="005A3C18" w:rsidP="005A3C18">
            <w:pPr>
              <w:outlineLvl w:val="0"/>
              <w:rPr>
                <w:color w:val="000000"/>
                <w:sz w:val="16"/>
              </w:rPr>
            </w:pPr>
            <w:r w:rsidRPr="009946CC">
              <w:rPr>
                <w:color w:val="000000"/>
                <w:sz w:val="16"/>
              </w:rPr>
              <w:t>General Cooperative Education I</w:t>
            </w:r>
          </w:p>
        </w:tc>
        <w:tc>
          <w:tcPr>
            <w:tcW w:w="1260" w:type="dxa"/>
          </w:tcPr>
          <w:p w:rsidR="005A3C18" w:rsidRPr="009946CC" w:rsidRDefault="005A3C18" w:rsidP="005A3C18">
            <w:pPr>
              <w:jc w:val="center"/>
              <w:outlineLvl w:val="0"/>
              <w:rPr>
                <w:color w:val="000000"/>
                <w:sz w:val="16"/>
              </w:rPr>
            </w:pPr>
            <w:r w:rsidRPr="009946CC">
              <w:rPr>
                <w:color w:val="000000"/>
                <w:sz w:val="16"/>
              </w:rPr>
              <w:t>11-12</w:t>
            </w:r>
          </w:p>
        </w:tc>
        <w:tc>
          <w:tcPr>
            <w:tcW w:w="705" w:type="dxa"/>
          </w:tcPr>
          <w:p w:rsidR="005A3C18" w:rsidRPr="009946CC" w:rsidRDefault="005A3C18" w:rsidP="005A3C18">
            <w:pPr>
              <w:jc w:val="center"/>
              <w:outlineLvl w:val="0"/>
              <w:rPr>
                <w:color w:val="000000"/>
                <w:sz w:val="16"/>
              </w:rPr>
            </w:pPr>
            <w:r w:rsidRPr="009946CC">
              <w:rPr>
                <w:color w:val="000000"/>
                <w:sz w:val="16"/>
              </w:rPr>
              <w:t>3</w:t>
            </w:r>
          </w:p>
        </w:tc>
      </w:tr>
      <w:tr w:rsidR="005A3C18" w:rsidRPr="00307483" w:rsidTr="00B208A0">
        <w:trPr>
          <w:cantSplit/>
          <w:tblHeader/>
          <w:jc w:val="center"/>
        </w:trPr>
        <w:tc>
          <w:tcPr>
            <w:tcW w:w="3010" w:type="dxa"/>
          </w:tcPr>
          <w:p w:rsidR="005A3C18" w:rsidRPr="009946CC" w:rsidRDefault="005A3C18" w:rsidP="005A3C18">
            <w:pPr>
              <w:outlineLvl w:val="0"/>
              <w:rPr>
                <w:color w:val="000000"/>
                <w:sz w:val="16"/>
              </w:rPr>
            </w:pPr>
            <w:r w:rsidRPr="009946CC">
              <w:rPr>
                <w:color w:val="000000"/>
                <w:sz w:val="16"/>
              </w:rPr>
              <w:t>General Cooperative Education II</w:t>
            </w:r>
          </w:p>
        </w:tc>
        <w:tc>
          <w:tcPr>
            <w:tcW w:w="1260" w:type="dxa"/>
          </w:tcPr>
          <w:p w:rsidR="005A3C18" w:rsidRPr="009946CC" w:rsidRDefault="005A3C18" w:rsidP="005A3C18">
            <w:pPr>
              <w:jc w:val="center"/>
              <w:outlineLvl w:val="0"/>
              <w:rPr>
                <w:color w:val="000000"/>
                <w:sz w:val="16"/>
              </w:rPr>
            </w:pPr>
            <w:r w:rsidRPr="009946CC">
              <w:rPr>
                <w:color w:val="000000"/>
                <w:sz w:val="16"/>
              </w:rPr>
              <w:t>12</w:t>
            </w:r>
          </w:p>
        </w:tc>
        <w:tc>
          <w:tcPr>
            <w:tcW w:w="705" w:type="dxa"/>
          </w:tcPr>
          <w:p w:rsidR="005A3C18" w:rsidRPr="009946CC" w:rsidRDefault="005A3C18" w:rsidP="005A3C18">
            <w:pPr>
              <w:jc w:val="center"/>
              <w:outlineLvl w:val="0"/>
              <w:rPr>
                <w:color w:val="000000"/>
                <w:sz w:val="16"/>
              </w:rPr>
            </w:pPr>
            <w:r w:rsidRPr="009946CC">
              <w:rPr>
                <w:color w:val="000000"/>
                <w:sz w:val="16"/>
              </w:rPr>
              <w:t>3</w:t>
            </w:r>
          </w:p>
        </w:tc>
      </w:tr>
      <w:tr w:rsidR="005A3C18" w:rsidRPr="00307483" w:rsidTr="00B208A0">
        <w:trPr>
          <w:cantSplit/>
          <w:tblHeader/>
          <w:jc w:val="center"/>
        </w:trPr>
        <w:tc>
          <w:tcPr>
            <w:tcW w:w="3010" w:type="dxa"/>
          </w:tcPr>
          <w:p w:rsidR="005A3C18" w:rsidRPr="009946CC" w:rsidRDefault="005A3C18" w:rsidP="005A3C18">
            <w:pPr>
              <w:outlineLvl w:val="0"/>
              <w:rPr>
                <w:sz w:val="16"/>
              </w:rPr>
            </w:pPr>
            <w:r w:rsidRPr="009946CC">
              <w:rPr>
                <w:sz w:val="16"/>
              </w:rPr>
              <w:t>Education for Careers I</w:t>
            </w:r>
          </w:p>
        </w:tc>
        <w:tc>
          <w:tcPr>
            <w:tcW w:w="1260" w:type="dxa"/>
          </w:tcPr>
          <w:p w:rsidR="005A3C18" w:rsidRPr="009946CC" w:rsidRDefault="005A3C18" w:rsidP="005A3C18">
            <w:pPr>
              <w:jc w:val="center"/>
              <w:outlineLvl w:val="0"/>
              <w:rPr>
                <w:sz w:val="16"/>
              </w:rPr>
            </w:pPr>
            <w:r w:rsidRPr="009946CC">
              <w:rPr>
                <w:sz w:val="16"/>
              </w:rPr>
              <w:t>11-12</w:t>
            </w:r>
          </w:p>
        </w:tc>
        <w:tc>
          <w:tcPr>
            <w:tcW w:w="705" w:type="dxa"/>
          </w:tcPr>
          <w:p w:rsidR="005A3C18" w:rsidRPr="009946CC" w:rsidRDefault="005A3C18" w:rsidP="005A3C18">
            <w:pPr>
              <w:jc w:val="center"/>
              <w:outlineLvl w:val="0"/>
              <w:rPr>
                <w:sz w:val="16"/>
              </w:rPr>
            </w:pPr>
            <w:r w:rsidRPr="009946CC">
              <w:rPr>
                <w:sz w:val="16"/>
              </w:rPr>
              <w:t xml:space="preserve">1/2 </w:t>
            </w:r>
          </w:p>
        </w:tc>
      </w:tr>
      <w:tr w:rsidR="005A3C18" w:rsidRPr="00307483" w:rsidTr="00B208A0">
        <w:trPr>
          <w:cantSplit/>
          <w:tblHeader/>
          <w:jc w:val="center"/>
        </w:trPr>
        <w:tc>
          <w:tcPr>
            <w:tcW w:w="3010" w:type="dxa"/>
          </w:tcPr>
          <w:p w:rsidR="005A3C18" w:rsidRPr="009946CC" w:rsidRDefault="005A3C18" w:rsidP="005A3C18">
            <w:pPr>
              <w:outlineLvl w:val="0"/>
              <w:rPr>
                <w:sz w:val="16"/>
              </w:rPr>
            </w:pPr>
            <w:r w:rsidRPr="009946CC">
              <w:rPr>
                <w:sz w:val="16"/>
              </w:rPr>
              <w:t>Education for Careers II</w:t>
            </w:r>
          </w:p>
        </w:tc>
        <w:tc>
          <w:tcPr>
            <w:tcW w:w="1260" w:type="dxa"/>
          </w:tcPr>
          <w:p w:rsidR="005A3C18" w:rsidRPr="009946CC" w:rsidRDefault="005A3C18" w:rsidP="005A3C18">
            <w:pPr>
              <w:jc w:val="center"/>
              <w:outlineLvl w:val="0"/>
              <w:rPr>
                <w:sz w:val="16"/>
              </w:rPr>
            </w:pPr>
            <w:r w:rsidRPr="009946CC">
              <w:rPr>
                <w:sz w:val="16"/>
              </w:rPr>
              <w:t>11-12</w:t>
            </w:r>
          </w:p>
        </w:tc>
        <w:tc>
          <w:tcPr>
            <w:tcW w:w="705" w:type="dxa"/>
          </w:tcPr>
          <w:p w:rsidR="005A3C18" w:rsidRPr="009946CC" w:rsidRDefault="005A3C18" w:rsidP="005A3C18">
            <w:pPr>
              <w:jc w:val="center"/>
              <w:outlineLvl w:val="0"/>
              <w:rPr>
                <w:sz w:val="16"/>
              </w:rPr>
            </w:pPr>
            <w:r w:rsidRPr="009946CC">
              <w:rPr>
                <w:sz w:val="16"/>
              </w:rPr>
              <w:t xml:space="preserve">1/2 </w:t>
            </w:r>
          </w:p>
        </w:tc>
      </w:tr>
      <w:tr w:rsidR="005A3C18" w:rsidRPr="00307483" w:rsidTr="00B208A0">
        <w:trPr>
          <w:cantSplit/>
          <w:tblHeader/>
          <w:jc w:val="center"/>
        </w:trPr>
        <w:tc>
          <w:tcPr>
            <w:tcW w:w="3010" w:type="dxa"/>
          </w:tcPr>
          <w:p w:rsidR="005A3C18" w:rsidRPr="009946CC" w:rsidRDefault="005A3C18" w:rsidP="005A3C18">
            <w:pPr>
              <w:outlineLvl w:val="0"/>
              <w:rPr>
                <w:color w:val="000000"/>
                <w:sz w:val="16"/>
              </w:rPr>
            </w:pPr>
            <w:r w:rsidRPr="009946CC">
              <w:rPr>
                <w:color w:val="000000"/>
                <w:sz w:val="16"/>
              </w:rPr>
              <w:t>STAR I</w:t>
            </w:r>
          </w:p>
        </w:tc>
        <w:tc>
          <w:tcPr>
            <w:tcW w:w="1260" w:type="dxa"/>
          </w:tcPr>
          <w:p w:rsidR="005A3C18" w:rsidRPr="009946CC" w:rsidRDefault="005A3C18" w:rsidP="005A3C18">
            <w:pPr>
              <w:jc w:val="center"/>
              <w:outlineLvl w:val="0"/>
              <w:rPr>
                <w:color w:val="000000"/>
                <w:sz w:val="16"/>
              </w:rPr>
            </w:pPr>
            <w:r w:rsidRPr="009946CC">
              <w:rPr>
                <w:color w:val="000000"/>
                <w:sz w:val="16"/>
              </w:rPr>
              <w:t>11-12</w:t>
            </w:r>
          </w:p>
        </w:tc>
        <w:tc>
          <w:tcPr>
            <w:tcW w:w="705" w:type="dxa"/>
          </w:tcPr>
          <w:p w:rsidR="005A3C18" w:rsidRPr="009946CC" w:rsidRDefault="005A3C18" w:rsidP="005A3C18">
            <w:pPr>
              <w:jc w:val="center"/>
              <w:outlineLvl w:val="0"/>
              <w:rPr>
                <w:color w:val="000000"/>
                <w:sz w:val="16"/>
              </w:rPr>
            </w:pPr>
            <w:r w:rsidRPr="009946CC">
              <w:rPr>
                <w:color w:val="000000"/>
                <w:sz w:val="16"/>
              </w:rPr>
              <w:t>1</w:t>
            </w:r>
          </w:p>
        </w:tc>
      </w:tr>
      <w:tr w:rsidR="005A3C18" w:rsidRPr="00307483" w:rsidTr="00B208A0">
        <w:trPr>
          <w:cantSplit/>
          <w:tblHeader/>
          <w:jc w:val="center"/>
        </w:trPr>
        <w:tc>
          <w:tcPr>
            <w:tcW w:w="3010" w:type="dxa"/>
          </w:tcPr>
          <w:p w:rsidR="005A3C18" w:rsidRPr="009946CC" w:rsidRDefault="005A3C18" w:rsidP="005A3C18">
            <w:pPr>
              <w:outlineLvl w:val="0"/>
              <w:rPr>
                <w:color w:val="000000"/>
                <w:sz w:val="16"/>
              </w:rPr>
            </w:pPr>
            <w:r w:rsidRPr="009946CC">
              <w:rPr>
                <w:color w:val="000000"/>
                <w:sz w:val="16"/>
              </w:rPr>
              <w:t>STAR II</w:t>
            </w:r>
          </w:p>
        </w:tc>
        <w:tc>
          <w:tcPr>
            <w:tcW w:w="1260" w:type="dxa"/>
          </w:tcPr>
          <w:p w:rsidR="005A3C18" w:rsidRPr="009946CC" w:rsidRDefault="005A3C18" w:rsidP="005A3C18">
            <w:pPr>
              <w:jc w:val="center"/>
              <w:outlineLvl w:val="0"/>
              <w:rPr>
                <w:color w:val="000000"/>
                <w:sz w:val="16"/>
              </w:rPr>
            </w:pPr>
            <w:r w:rsidRPr="009946CC">
              <w:rPr>
                <w:color w:val="000000"/>
                <w:sz w:val="16"/>
              </w:rPr>
              <w:t>12</w:t>
            </w:r>
          </w:p>
        </w:tc>
        <w:tc>
          <w:tcPr>
            <w:tcW w:w="705" w:type="dxa"/>
          </w:tcPr>
          <w:p w:rsidR="005A3C18" w:rsidRPr="009946CC" w:rsidRDefault="005A3C18" w:rsidP="005A3C18">
            <w:pPr>
              <w:jc w:val="center"/>
              <w:outlineLvl w:val="0"/>
              <w:rPr>
                <w:color w:val="000000"/>
                <w:sz w:val="16"/>
              </w:rPr>
            </w:pPr>
            <w:r w:rsidRPr="009946CC">
              <w:rPr>
                <w:color w:val="000000"/>
                <w:sz w:val="16"/>
              </w:rPr>
              <w:t>1</w:t>
            </w:r>
          </w:p>
        </w:tc>
      </w:tr>
      <w:tr w:rsidR="005A3C18" w:rsidRPr="00307483" w:rsidTr="00B208A0">
        <w:trPr>
          <w:cantSplit/>
          <w:tblHeader/>
          <w:jc w:val="center"/>
        </w:trPr>
        <w:tc>
          <w:tcPr>
            <w:tcW w:w="3010" w:type="dxa"/>
          </w:tcPr>
          <w:p w:rsidR="005A3C18" w:rsidRPr="009946CC" w:rsidRDefault="005A3C18" w:rsidP="005A3C18">
            <w:pPr>
              <w:outlineLvl w:val="0"/>
              <w:rPr>
                <w:color w:val="000000"/>
                <w:sz w:val="16"/>
              </w:rPr>
            </w:pPr>
            <w:r w:rsidRPr="009946CC">
              <w:rPr>
                <w:color w:val="000000"/>
                <w:sz w:val="16"/>
              </w:rPr>
              <w:t>Advanced Television Broadcasting I</w:t>
            </w:r>
          </w:p>
        </w:tc>
        <w:tc>
          <w:tcPr>
            <w:tcW w:w="1260" w:type="dxa"/>
          </w:tcPr>
          <w:p w:rsidR="005A3C18" w:rsidRPr="009946CC" w:rsidRDefault="005A3C18" w:rsidP="005A3C18">
            <w:pPr>
              <w:jc w:val="center"/>
              <w:outlineLvl w:val="0"/>
              <w:rPr>
                <w:color w:val="000000"/>
                <w:sz w:val="16"/>
              </w:rPr>
            </w:pPr>
            <w:r w:rsidRPr="009946CC">
              <w:rPr>
                <w:color w:val="000000"/>
                <w:sz w:val="16"/>
              </w:rPr>
              <w:t>10-12</w:t>
            </w:r>
          </w:p>
        </w:tc>
        <w:tc>
          <w:tcPr>
            <w:tcW w:w="705" w:type="dxa"/>
          </w:tcPr>
          <w:p w:rsidR="005A3C18" w:rsidRPr="009946CC" w:rsidRDefault="005A3C18" w:rsidP="005A3C18">
            <w:pPr>
              <w:jc w:val="center"/>
              <w:outlineLvl w:val="0"/>
              <w:rPr>
                <w:color w:val="000000"/>
                <w:sz w:val="16"/>
              </w:rPr>
            </w:pPr>
            <w:r w:rsidRPr="009946CC">
              <w:rPr>
                <w:color w:val="000000"/>
                <w:sz w:val="16"/>
              </w:rPr>
              <w:t>1-3</w:t>
            </w:r>
          </w:p>
        </w:tc>
      </w:tr>
      <w:tr w:rsidR="005A3C18" w:rsidRPr="00307483" w:rsidTr="00B208A0">
        <w:trPr>
          <w:cantSplit/>
          <w:tblHeader/>
          <w:jc w:val="center"/>
        </w:trPr>
        <w:tc>
          <w:tcPr>
            <w:tcW w:w="3010" w:type="dxa"/>
          </w:tcPr>
          <w:p w:rsidR="005A3C18" w:rsidRPr="009946CC" w:rsidRDefault="005A3C18" w:rsidP="005A3C18">
            <w:pPr>
              <w:outlineLvl w:val="0"/>
              <w:rPr>
                <w:color w:val="000000"/>
                <w:sz w:val="16"/>
              </w:rPr>
            </w:pPr>
            <w:r w:rsidRPr="009946CC">
              <w:rPr>
                <w:color w:val="000000"/>
                <w:sz w:val="16"/>
              </w:rPr>
              <w:t>Advanced Television Broadcasting II</w:t>
            </w:r>
          </w:p>
        </w:tc>
        <w:tc>
          <w:tcPr>
            <w:tcW w:w="1260" w:type="dxa"/>
          </w:tcPr>
          <w:p w:rsidR="005A3C18" w:rsidRPr="009946CC" w:rsidRDefault="005A3C18" w:rsidP="005A3C18">
            <w:pPr>
              <w:jc w:val="center"/>
              <w:outlineLvl w:val="0"/>
              <w:rPr>
                <w:color w:val="000000"/>
                <w:sz w:val="16"/>
              </w:rPr>
            </w:pPr>
            <w:r w:rsidRPr="009946CC">
              <w:rPr>
                <w:color w:val="000000"/>
                <w:sz w:val="16"/>
              </w:rPr>
              <w:t>11-12</w:t>
            </w:r>
          </w:p>
        </w:tc>
        <w:tc>
          <w:tcPr>
            <w:tcW w:w="705" w:type="dxa"/>
          </w:tcPr>
          <w:p w:rsidR="005A3C18" w:rsidRPr="009946CC" w:rsidRDefault="005A3C18" w:rsidP="005A3C18">
            <w:pPr>
              <w:jc w:val="center"/>
              <w:outlineLvl w:val="0"/>
              <w:rPr>
                <w:color w:val="000000"/>
                <w:sz w:val="16"/>
              </w:rPr>
            </w:pPr>
            <w:r w:rsidRPr="009946CC">
              <w:rPr>
                <w:color w:val="000000"/>
                <w:sz w:val="16"/>
              </w:rPr>
              <w:t>1-3</w:t>
            </w:r>
          </w:p>
        </w:tc>
      </w:tr>
      <w:tr w:rsidR="005A3C18" w:rsidRPr="00307483" w:rsidTr="00B208A0">
        <w:trPr>
          <w:cantSplit/>
          <w:tblHeader/>
          <w:jc w:val="center"/>
        </w:trPr>
        <w:tc>
          <w:tcPr>
            <w:tcW w:w="3010" w:type="dxa"/>
          </w:tcPr>
          <w:p w:rsidR="005A3C18" w:rsidRPr="009946CC" w:rsidRDefault="005A3C18" w:rsidP="005A3C18">
            <w:pPr>
              <w:outlineLvl w:val="0"/>
              <w:rPr>
                <w:color w:val="000000"/>
                <w:sz w:val="16"/>
              </w:rPr>
            </w:pPr>
            <w:r w:rsidRPr="009946CC">
              <w:rPr>
                <w:color w:val="000000"/>
                <w:sz w:val="16"/>
              </w:rPr>
              <w:t>Digital Media I</w:t>
            </w:r>
          </w:p>
        </w:tc>
        <w:tc>
          <w:tcPr>
            <w:tcW w:w="1260" w:type="dxa"/>
          </w:tcPr>
          <w:p w:rsidR="005A3C18" w:rsidRPr="009946CC" w:rsidRDefault="005A3C18" w:rsidP="005A3C18">
            <w:pPr>
              <w:jc w:val="center"/>
              <w:outlineLvl w:val="0"/>
              <w:rPr>
                <w:color w:val="000000"/>
                <w:sz w:val="16"/>
              </w:rPr>
            </w:pPr>
            <w:r w:rsidRPr="009946CC">
              <w:rPr>
                <w:color w:val="000000"/>
                <w:sz w:val="16"/>
              </w:rPr>
              <w:t>10-12</w:t>
            </w:r>
          </w:p>
        </w:tc>
        <w:tc>
          <w:tcPr>
            <w:tcW w:w="705" w:type="dxa"/>
          </w:tcPr>
          <w:p w:rsidR="005A3C18" w:rsidRPr="009946CC" w:rsidRDefault="005A3C18" w:rsidP="005A3C18">
            <w:pPr>
              <w:jc w:val="center"/>
              <w:outlineLvl w:val="0"/>
              <w:rPr>
                <w:color w:val="000000"/>
                <w:sz w:val="16"/>
              </w:rPr>
            </w:pPr>
            <w:r w:rsidRPr="009946CC">
              <w:rPr>
                <w:color w:val="000000"/>
                <w:sz w:val="16"/>
              </w:rPr>
              <w:t>1-3</w:t>
            </w:r>
          </w:p>
        </w:tc>
      </w:tr>
      <w:tr w:rsidR="005A3C18" w:rsidRPr="00307483" w:rsidTr="00B208A0">
        <w:trPr>
          <w:cantSplit/>
          <w:tblHeader/>
          <w:jc w:val="center"/>
        </w:trPr>
        <w:tc>
          <w:tcPr>
            <w:tcW w:w="3010" w:type="dxa"/>
          </w:tcPr>
          <w:p w:rsidR="005A3C18" w:rsidRPr="009946CC" w:rsidRDefault="005A3C18" w:rsidP="005A3C18">
            <w:pPr>
              <w:outlineLvl w:val="0"/>
              <w:rPr>
                <w:color w:val="000000"/>
                <w:sz w:val="16"/>
              </w:rPr>
            </w:pPr>
            <w:r w:rsidRPr="009946CC">
              <w:rPr>
                <w:color w:val="000000"/>
                <w:sz w:val="16"/>
              </w:rPr>
              <w:t>Digital Media II</w:t>
            </w:r>
          </w:p>
        </w:tc>
        <w:tc>
          <w:tcPr>
            <w:tcW w:w="1260" w:type="dxa"/>
          </w:tcPr>
          <w:p w:rsidR="005A3C18" w:rsidRPr="009946CC" w:rsidRDefault="005A3C18" w:rsidP="005A3C18">
            <w:pPr>
              <w:jc w:val="center"/>
              <w:outlineLvl w:val="0"/>
              <w:rPr>
                <w:color w:val="000000"/>
                <w:sz w:val="16"/>
              </w:rPr>
            </w:pPr>
            <w:r w:rsidRPr="009946CC">
              <w:rPr>
                <w:color w:val="000000"/>
                <w:sz w:val="16"/>
              </w:rPr>
              <w:t>11-12</w:t>
            </w:r>
          </w:p>
        </w:tc>
        <w:tc>
          <w:tcPr>
            <w:tcW w:w="705" w:type="dxa"/>
          </w:tcPr>
          <w:p w:rsidR="005A3C18" w:rsidRPr="009946CC" w:rsidRDefault="005A3C18" w:rsidP="005A3C18">
            <w:pPr>
              <w:jc w:val="center"/>
              <w:outlineLvl w:val="0"/>
              <w:rPr>
                <w:color w:val="000000"/>
                <w:sz w:val="16"/>
              </w:rPr>
            </w:pPr>
            <w:r w:rsidRPr="009946CC">
              <w:rPr>
                <w:color w:val="000000"/>
                <w:sz w:val="16"/>
              </w:rPr>
              <w:t>1-3</w:t>
            </w:r>
          </w:p>
        </w:tc>
      </w:tr>
      <w:tr w:rsidR="005A3C18" w:rsidRPr="00307483" w:rsidTr="00B208A0">
        <w:trPr>
          <w:cantSplit/>
          <w:tblHeader/>
          <w:jc w:val="center"/>
        </w:trPr>
        <w:tc>
          <w:tcPr>
            <w:tcW w:w="4975" w:type="dxa"/>
            <w:gridSpan w:val="3"/>
          </w:tcPr>
          <w:p w:rsidR="005A3C18" w:rsidRPr="009946CC" w:rsidRDefault="005A3C18" w:rsidP="005A3C18">
            <w:pPr>
              <w:outlineLvl w:val="0"/>
              <w:rPr>
                <w:color w:val="000000"/>
                <w:sz w:val="16"/>
              </w:rPr>
            </w:pPr>
            <w:r w:rsidRPr="009946CC">
              <w:rPr>
                <w:color w:val="000000"/>
                <w:sz w:val="16"/>
              </w:rPr>
              <w:t>Oracle Internet Academy</w:t>
            </w:r>
          </w:p>
        </w:tc>
      </w:tr>
      <w:tr w:rsidR="005A3C18" w:rsidRPr="00307483" w:rsidTr="00B208A0">
        <w:trPr>
          <w:cantSplit/>
          <w:tblHeader/>
          <w:jc w:val="center"/>
        </w:trPr>
        <w:tc>
          <w:tcPr>
            <w:tcW w:w="3010" w:type="dxa"/>
          </w:tcPr>
          <w:p w:rsidR="005A3C18" w:rsidRPr="009946CC" w:rsidRDefault="005A3C18" w:rsidP="005A3C18">
            <w:pPr>
              <w:outlineLvl w:val="0"/>
              <w:rPr>
                <w:sz w:val="16"/>
                <w:szCs w:val="18"/>
              </w:rPr>
            </w:pPr>
            <w:r w:rsidRPr="009946CC">
              <w:rPr>
                <w:sz w:val="16"/>
                <w:szCs w:val="18"/>
              </w:rPr>
              <w:t>Database Design and Programming</w:t>
            </w:r>
          </w:p>
        </w:tc>
        <w:tc>
          <w:tcPr>
            <w:tcW w:w="1260" w:type="dxa"/>
          </w:tcPr>
          <w:p w:rsidR="005A3C18" w:rsidRPr="009946CC" w:rsidRDefault="005A3C18" w:rsidP="005A3C18">
            <w:pPr>
              <w:jc w:val="center"/>
              <w:outlineLvl w:val="0"/>
              <w:rPr>
                <w:color w:val="000000"/>
                <w:sz w:val="16"/>
              </w:rPr>
            </w:pPr>
            <w:r w:rsidRPr="009946CC">
              <w:rPr>
                <w:color w:val="000000"/>
                <w:sz w:val="16"/>
              </w:rPr>
              <w:t>11-12</w:t>
            </w:r>
          </w:p>
        </w:tc>
        <w:tc>
          <w:tcPr>
            <w:tcW w:w="705" w:type="dxa"/>
          </w:tcPr>
          <w:p w:rsidR="005A3C18" w:rsidRPr="009946CC" w:rsidRDefault="005A3C18" w:rsidP="005A3C18">
            <w:pPr>
              <w:jc w:val="center"/>
              <w:outlineLvl w:val="0"/>
              <w:rPr>
                <w:color w:val="000000"/>
                <w:sz w:val="16"/>
              </w:rPr>
            </w:pPr>
            <w:r w:rsidRPr="009946CC">
              <w:rPr>
                <w:color w:val="000000"/>
                <w:sz w:val="16"/>
              </w:rPr>
              <w:t>1/2</w:t>
            </w:r>
          </w:p>
        </w:tc>
      </w:tr>
      <w:tr w:rsidR="005A3C18" w:rsidRPr="00307483" w:rsidTr="00B208A0">
        <w:trPr>
          <w:cantSplit/>
          <w:tblHeader/>
          <w:jc w:val="center"/>
        </w:trPr>
        <w:tc>
          <w:tcPr>
            <w:tcW w:w="3010" w:type="dxa"/>
          </w:tcPr>
          <w:p w:rsidR="005A3C18" w:rsidRPr="009946CC" w:rsidRDefault="005A3C18" w:rsidP="005A3C18">
            <w:pPr>
              <w:outlineLvl w:val="0"/>
              <w:rPr>
                <w:color w:val="000000"/>
                <w:sz w:val="16"/>
                <w:szCs w:val="18"/>
              </w:rPr>
            </w:pPr>
            <w:r w:rsidRPr="009946CC">
              <w:rPr>
                <w:color w:val="000000"/>
                <w:sz w:val="16"/>
                <w:szCs w:val="18"/>
              </w:rPr>
              <w:t>Introduction to SQL</w:t>
            </w:r>
          </w:p>
        </w:tc>
        <w:tc>
          <w:tcPr>
            <w:tcW w:w="1260" w:type="dxa"/>
          </w:tcPr>
          <w:p w:rsidR="005A3C18" w:rsidRPr="009946CC" w:rsidRDefault="005A3C18" w:rsidP="005A3C18">
            <w:pPr>
              <w:jc w:val="center"/>
              <w:outlineLvl w:val="0"/>
              <w:rPr>
                <w:color w:val="000000"/>
                <w:sz w:val="16"/>
              </w:rPr>
            </w:pPr>
            <w:r w:rsidRPr="009946CC">
              <w:rPr>
                <w:color w:val="000000"/>
                <w:sz w:val="16"/>
              </w:rPr>
              <w:t>11-12</w:t>
            </w:r>
          </w:p>
        </w:tc>
        <w:tc>
          <w:tcPr>
            <w:tcW w:w="705" w:type="dxa"/>
          </w:tcPr>
          <w:p w:rsidR="005A3C18" w:rsidRPr="009946CC" w:rsidRDefault="005A3C18" w:rsidP="005A3C18">
            <w:pPr>
              <w:jc w:val="center"/>
              <w:outlineLvl w:val="0"/>
              <w:rPr>
                <w:color w:val="000000"/>
                <w:sz w:val="16"/>
              </w:rPr>
            </w:pPr>
            <w:r w:rsidRPr="009946CC">
              <w:rPr>
                <w:color w:val="000000"/>
                <w:sz w:val="16"/>
              </w:rPr>
              <w:t>1/2</w:t>
            </w:r>
          </w:p>
        </w:tc>
      </w:tr>
      <w:tr w:rsidR="005A3C18" w:rsidRPr="00307483" w:rsidTr="00B208A0">
        <w:trPr>
          <w:cantSplit/>
          <w:tblHeader/>
          <w:jc w:val="center"/>
        </w:trPr>
        <w:tc>
          <w:tcPr>
            <w:tcW w:w="4975" w:type="dxa"/>
            <w:gridSpan w:val="3"/>
          </w:tcPr>
          <w:p w:rsidR="005A3C18" w:rsidRPr="009946CC" w:rsidRDefault="005A3C18" w:rsidP="005A3C18">
            <w:pPr>
              <w:outlineLvl w:val="0"/>
              <w:rPr>
                <w:color w:val="000000"/>
                <w:sz w:val="16"/>
              </w:rPr>
            </w:pPr>
            <w:r w:rsidRPr="009946CC">
              <w:rPr>
                <w:color w:val="000000"/>
                <w:sz w:val="16"/>
              </w:rPr>
              <w:t>Finance Academy</w:t>
            </w:r>
          </w:p>
        </w:tc>
      </w:tr>
      <w:tr w:rsidR="005A3C18" w:rsidRPr="00307483" w:rsidTr="00B208A0">
        <w:trPr>
          <w:cantSplit/>
          <w:tblHeader/>
          <w:jc w:val="center"/>
        </w:trPr>
        <w:tc>
          <w:tcPr>
            <w:tcW w:w="3010" w:type="dxa"/>
          </w:tcPr>
          <w:p w:rsidR="005A3C18" w:rsidRPr="009946CC" w:rsidRDefault="005A3C18" w:rsidP="005A3C18">
            <w:pPr>
              <w:outlineLvl w:val="0"/>
              <w:rPr>
                <w:color w:val="000000"/>
                <w:sz w:val="16"/>
                <w:szCs w:val="18"/>
              </w:rPr>
            </w:pPr>
            <w:r w:rsidRPr="009946CC">
              <w:rPr>
                <w:sz w:val="16"/>
                <w:szCs w:val="18"/>
              </w:rPr>
              <w:t xml:space="preserve">Business </w:t>
            </w:r>
            <w:r w:rsidRPr="009946CC">
              <w:rPr>
                <w:color w:val="000000"/>
                <w:sz w:val="16"/>
                <w:szCs w:val="18"/>
              </w:rPr>
              <w:t xml:space="preserve">Economics </w:t>
            </w:r>
          </w:p>
        </w:tc>
        <w:tc>
          <w:tcPr>
            <w:tcW w:w="1260" w:type="dxa"/>
          </w:tcPr>
          <w:p w:rsidR="005A3C18" w:rsidRPr="009946CC" w:rsidRDefault="005A3C18" w:rsidP="005A3C18">
            <w:pPr>
              <w:jc w:val="center"/>
              <w:outlineLvl w:val="0"/>
              <w:rPr>
                <w:color w:val="000000"/>
                <w:sz w:val="16"/>
              </w:rPr>
            </w:pPr>
            <w:r w:rsidRPr="009946CC">
              <w:rPr>
                <w:color w:val="000000"/>
                <w:sz w:val="16"/>
              </w:rPr>
              <w:t>11-12</w:t>
            </w:r>
          </w:p>
        </w:tc>
        <w:tc>
          <w:tcPr>
            <w:tcW w:w="705" w:type="dxa"/>
          </w:tcPr>
          <w:p w:rsidR="005A3C18" w:rsidRPr="009946CC" w:rsidRDefault="005A3C18" w:rsidP="005A3C18">
            <w:pPr>
              <w:jc w:val="center"/>
              <w:outlineLvl w:val="0"/>
              <w:rPr>
                <w:color w:val="000000"/>
                <w:sz w:val="16"/>
              </w:rPr>
            </w:pPr>
            <w:r w:rsidRPr="009946CC">
              <w:rPr>
                <w:color w:val="000000"/>
                <w:sz w:val="16"/>
                <w:szCs w:val="18"/>
              </w:rPr>
              <w:t>1/2</w:t>
            </w:r>
          </w:p>
        </w:tc>
      </w:tr>
      <w:tr w:rsidR="005A3C18" w:rsidRPr="00307483" w:rsidTr="00B208A0">
        <w:trPr>
          <w:cantSplit/>
          <w:tblHeader/>
          <w:jc w:val="center"/>
        </w:trPr>
        <w:tc>
          <w:tcPr>
            <w:tcW w:w="3010" w:type="dxa"/>
          </w:tcPr>
          <w:p w:rsidR="005A3C18" w:rsidRPr="009946CC" w:rsidRDefault="005A3C18" w:rsidP="005A3C18">
            <w:pPr>
              <w:outlineLvl w:val="0"/>
              <w:rPr>
                <w:color w:val="000000"/>
                <w:sz w:val="16"/>
                <w:szCs w:val="18"/>
              </w:rPr>
            </w:pPr>
            <w:r w:rsidRPr="009946CC">
              <w:rPr>
                <w:sz w:val="16"/>
                <w:szCs w:val="18"/>
              </w:rPr>
              <w:t>Financial Services</w:t>
            </w:r>
          </w:p>
        </w:tc>
        <w:tc>
          <w:tcPr>
            <w:tcW w:w="1260" w:type="dxa"/>
          </w:tcPr>
          <w:p w:rsidR="005A3C18" w:rsidRPr="009946CC" w:rsidRDefault="005A3C18" w:rsidP="005A3C18">
            <w:pPr>
              <w:jc w:val="center"/>
              <w:outlineLvl w:val="0"/>
              <w:rPr>
                <w:color w:val="000000"/>
                <w:sz w:val="16"/>
              </w:rPr>
            </w:pPr>
            <w:r w:rsidRPr="009946CC">
              <w:rPr>
                <w:sz w:val="16"/>
              </w:rPr>
              <w:t>9-</w:t>
            </w:r>
            <w:r w:rsidRPr="009946CC">
              <w:rPr>
                <w:color w:val="000000"/>
                <w:sz w:val="16"/>
              </w:rPr>
              <w:t>12</w:t>
            </w:r>
          </w:p>
        </w:tc>
        <w:tc>
          <w:tcPr>
            <w:tcW w:w="705" w:type="dxa"/>
          </w:tcPr>
          <w:p w:rsidR="005A3C18" w:rsidRPr="009946CC" w:rsidRDefault="005A3C18" w:rsidP="005A3C18">
            <w:pPr>
              <w:jc w:val="center"/>
              <w:outlineLvl w:val="0"/>
              <w:rPr>
                <w:color w:val="000000"/>
                <w:sz w:val="16"/>
              </w:rPr>
            </w:pPr>
            <w:r w:rsidRPr="009946CC">
              <w:rPr>
                <w:color w:val="000000"/>
                <w:sz w:val="16"/>
                <w:szCs w:val="18"/>
              </w:rPr>
              <w:t>1/2</w:t>
            </w:r>
          </w:p>
        </w:tc>
      </w:tr>
      <w:tr w:rsidR="005A3C18" w:rsidRPr="00307483" w:rsidTr="00B208A0">
        <w:trPr>
          <w:cantSplit/>
          <w:tblHeader/>
          <w:jc w:val="center"/>
        </w:trPr>
        <w:tc>
          <w:tcPr>
            <w:tcW w:w="3010" w:type="dxa"/>
          </w:tcPr>
          <w:p w:rsidR="005A3C18" w:rsidRPr="009946CC" w:rsidRDefault="005A3C18" w:rsidP="005A3C18">
            <w:pPr>
              <w:outlineLvl w:val="0"/>
              <w:rPr>
                <w:color w:val="000000"/>
                <w:sz w:val="16"/>
                <w:szCs w:val="18"/>
              </w:rPr>
            </w:pPr>
            <w:r w:rsidRPr="009946CC">
              <w:rPr>
                <w:color w:val="000000"/>
                <w:sz w:val="16"/>
                <w:szCs w:val="18"/>
              </w:rPr>
              <w:t>Financial Planning</w:t>
            </w:r>
          </w:p>
        </w:tc>
        <w:tc>
          <w:tcPr>
            <w:tcW w:w="1260" w:type="dxa"/>
          </w:tcPr>
          <w:p w:rsidR="005A3C18" w:rsidRPr="009946CC" w:rsidRDefault="005A3C18" w:rsidP="005A3C18">
            <w:pPr>
              <w:jc w:val="center"/>
              <w:outlineLvl w:val="0"/>
              <w:rPr>
                <w:color w:val="000000"/>
                <w:sz w:val="16"/>
              </w:rPr>
            </w:pPr>
            <w:r w:rsidRPr="009946CC">
              <w:rPr>
                <w:sz w:val="16"/>
              </w:rPr>
              <w:t>9-</w:t>
            </w:r>
            <w:r w:rsidRPr="009946CC">
              <w:rPr>
                <w:color w:val="000000"/>
                <w:sz w:val="16"/>
              </w:rPr>
              <w:t>12</w:t>
            </w:r>
          </w:p>
        </w:tc>
        <w:tc>
          <w:tcPr>
            <w:tcW w:w="705" w:type="dxa"/>
          </w:tcPr>
          <w:p w:rsidR="005A3C18" w:rsidRPr="009946CC" w:rsidRDefault="005A3C18" w:rsidP="005A3C18">
            <w:pPr>
              <w:jc w:val="center"/>
              <w:outlineLvl w:val="0"/>
              <w:rPr>
                <w:color w:val="000000"/>
                <w:sz w:val="16"/>
              </w:rPr>
            </w:pPr>
            <w:r w:rsidRPr="009946CC">
              <w:rPr>
                <w:color w:val="000000"/>
                <w:sz w:val="16"/>
                <w:szCs w:val="18"/>
              </w:rPr>
              <w:t>1/2</w:t>
            </w:r>
          </w:p>
        </w:tc>
      </w:tr>
      <w:tr w:rsidR="005A3C18" w:rsidRPr="00307483" w:rsidTr="00B208A0">
        <w:trPr>
          <w:cantSplit/>
          <w:tblHeader/>
          <w:jc w:val="center"/>
        </w:trPr>
        <w:tc>
          <w:tcPr>
            <w:tcW w:w="3010" w:type="dxa"/>
          </w:tcPr>
          <w:p w:rsidR="005A3C18" w:rsidRPr="009946CC" w:rsidRDefault="005A3C18" w:rsidP="005A3C18">
            <w:pPr>
              <w:outlineLvl w:val="0"/>
              <w:rPr>
                <w:color w:val="000000"/>
                <w:sz w:val="16"/>
                <w:szCs w:val="18"/>
              </w:rPr>
            </w:pPr>
            <w:r w:rsidRPr="009946CC">
              <w:rPr>
                <w:sz w:val="16"/>
                <w:szCs w:val="18"/>
              </w:rPr>
              <w:t>Ethics in Business</w:t>
            </w:r>
          </w:p>
        </w:tc>
        <w:tc>
          <w:tcPr>
            <w:tcW w:w="1260" w:type="dxa"/>
          </w:tcPr>
          <w:p w:rsidR="005A3C18" w:rsidRPr="009946CC" w:rsidRDefault="005A3C18" w:rsidP="005A3C18">
            <w:pPr>
              <w:jc w:val="center"/>
              <w:outlineLvl w:val="0"/>
              <w:rPr>
                <w:color w:val="000000"/>
                <w:sz w:val="16"/>
              </w:rPr>
            </w:pPr>
            <w:r w:rsidRPr="009946CC">
              <w:rPr>
                <w:color w:val="000000"/>
                <w:sz w:val="16"/>
              </w:rPr>
              <w:t>11-12</w:t>
            </w:r>
          </w:p>
        </w:tc>
        <w:tc>
          <w:tcPr>
            <w:tcW w:w="705" w:type="dxa"/>
          </w:tcPr>
          <w:p w:rsidR="005A3C18" w:rsidRPr="009946CC" w:rsidRDefault="005A3C18" w:rsidP="005A3C18">
            <w:pPr>
              <w:jc w:val="center"/>
              <w:outlineLvl w:val="0"/>
              <w:rPr>
                <w:color w:val="000000"/>
                <w:sz w:val="16"/>
              </w:rPr>
            </w:pPr>
            <w:r w:rsidRPr="009946CC">
              <w:rPr>
                <w:color w:val="000000"/>
                <w:sz w:val="16"/>
                <w:szCs w:val="18"/>
              </w:rPr>
              <w:t>1/2</w:t>
            </w:r>
          </w:p>
        </w:tc>
      </w:tr>
      <w:tr w:rsidR="005A3C18" w:rsidRPr="00307483" w:rsidTr="00B208A0">
        <w:trPr>
          <w:cantSplit/>
          <w:tblHeader/>
          <w:jc w:val="center"/>
        </w:trPr>
        <w:tc>
          <w:tcPr>
            <w:tcW w:w="3010" w:type="dxa"/>
          </w:tcPr>
          <w:p w:rsidR="005A3C18" w:rsidRPr="009946CC" w:rsidRDefault="005A3C18" w:rsidP="005A3C18">
            <w:pPr>
              <w:outlineLvl w:val="0"/>
              <w:rPr>
                <w:color w:val="000000"/>
                <w:sz w:val="16"/>
                <w:szCs w:val="18"/>
              </w:rPr>
            </w:pPr>
            <w:r w:rsidRPr="009946CC">
              <w:rPr>
                <w:color w:val="000000"/>
                <w:sz w:val="16"/>
                <w:szCs w:val="18"/>
              </w:rPr>
              <w:t>Insurance</w:t>
            </w:r>
          </w:p>
        </w:tc>
        <w:tc>
          <w:tcPr>
            <w:tcW w:w="1260" w:type="dxa"/>
          </w:tcPr>
          <w:p w:rsidR="005A3C18" w:rsidRPr="009946CC" w:rsidRDefault="005A3C18" w:rsidP="005A3C18">
            <w:pPr>
              <w:jc w:val="center"/>
              <w:outlineLvl w:val="0"/>
              <w:rPr>
                <w:color w:val="000000"/>
                <w:sz w:val="16"/>
              </w:rPr>
            </w:pPr>
            <w:r w:rsidRPr="009946CC">
              <w:rPr>
                <w:color w:val="000000"/>
                <w:sz w:val="16"/>
              </w:rPr>
              <w:t>11-12</w:t>
            </w:r>
          </w:p>
        </w:tc>
        <w:tc>
          <w:tcPr>
            <w:tcW w:w="705" w:type="dxa"/>
          </w:tcPr>
          <w:p w:rsidR="005A3C18" w:rsidRPr="009946CC" w:rsidRDefault="005A3C18" w:rsidP="005A3C18">
            <w:pPr>
              <w:jc w:val="center"/>
              <w:outlineLvl w:val="0"/>
              <w:rPr>
                <w:color w:val="000000"/>
                <w:sz w:val="16"/>
              </w:rPr>
            </w:pPr>
            <w:r w:rsidRPr="009946CC">
              <w:rPr>
                <w:color w:val="000000"/>
                <w:sz w:val="16"/>
                <w:szCs w:val="18"/>
              </w:rPr>
              <w:t>1/2</w:t>
            </w:r>
          </w:p>
        </w:tc>
      </w:tr>
      <w:tr w:rsidR="005A3C18" w:rsidRPr="00307483" w:rsidTr="00B208A0">
        <w:trPr>
          <w:cantSplit/>
          <w:tblHeader/>
          <w:jc w:val="center"/>
        </w:trPr>
        <w:tc>
          <w:tcPr>
            <w:tcW w:w="3010" w:type="dxa"/>
          </w:tcPr>
          <w:p w:rsidR="005A3C18" w:rsidRPr="009946CC" w:rsidRDefault="005A3C18" w:rsidP="005A3C18">
            <w:pPr>
              <w:outlineLvl w:val="0"/>
              <w:rPr>
                <w:color w:val="000000"/>
                <w:sz w:val="16"/>
                <w:szCs w:val="18"/>
              </w:rPr>
            </w:pPr>
            <w:r w:rsidRPr="009946CC">
              <w:rPr>
                <w:color w:val="000000"/>
                <w:sz w:val="16"/>
                <w:szCs w:val="18"/>
              </w:rPr>
              <w:t>International Finance</w:t>
            </w:r>
          </w:p>
        </w:tc>
        <w:tc>
          <w:tcPr>
            <w:tcW w:w="1260" w:type="dxa"/>
          </w:tcPr>
          <w:p w:rsidR="005A3C18" w:rsidRPr="009946CC" w:rsidRDefault="005A3C18" w:rsidP="005A3C18">
            <w:pPr>
              <w:jc w:val="center"/>
              <w:outlineLvl w:val="0"/>
              <w:rPr>
                <w:color w:val="000000"/>
                <w:sz w:val="16"/>
              </w:rPr>
            </w:pPr>
            <w:r w:rsidRPr="009946CC">
              <w:rPr>
                <w:color w:val="000000"/>
                <w:sz w:val="16"/>
              </w:rPr>
              <w:t>11-12</w:t>
            </w:r>
          </w:p>
        </w:tc>
        <w:tc>
          <w:tcPr>
            <w:tcW w:w="705" w:type="dxa"/>
          </w:tcPr>
          <w:p w:rsidR="005A3C18" w:rsidRPr="009946CC" w:rsidRDefault="005A3C18" w:rsidP="005A3C18">
            <w:pPr>
              <w:jc w:val="center"/>
              <w:outlineLvl w:val="0"/>
              <w:rPr>
                <w:color w:val="000000"/>
                <w:sz w:val="16"/>
              </w:rPr>
            </w:pPr>
            <w:r w:rsidRPr="009946CC">
              <w:rPr>
                <w:color w:val="000000"/>
                <w:sz w:val="16"/>
                <w:szCs w:val="18"/>
              </w:rPr>
              <w:t>1/2</w:t>
            </w:r>
          </w:p>
        </w:tc>
      </w:tr>
      <w:tr w:rsidR="005A3C18" w:rsidRPr="00307483" w:rsidTr="00B208A0">
        <w:trPr>
          <w:cantSplit/>
          <w:tblHeader/>
          <w:jc w:val="center"/>
        </w:trPr>
        <w:tc>
          <w:tcPr>
            <w:tcW w:w="3010" w:type="dxa"/>
          </w:tcPr>
          <w:p w:rsidR="005A3C18" w:rsidRPr="009946CC" w:rsidRDefault="005A3C18" w:rsidP="005A3C18">
            <w:pPr>
              <w:outlineLvl w:val="0"/>
              <w:rPr>
                <w:strike/>
                <w:sz w:val="16"/>
                <w:szCs w:val="18"/>
              </w:rPr>
            </w:pPr>
            <w:r w:rsidRPr="009946CC">
              <w:rPr>
                <w:sz w:val="16"/>
                <w:szCs w:val="18"/>
              </w:rPr>
              <w:t>Principles of Finance</w:t>
            </w:r>
          </w:p>
        </w:tc>
        <w:tc>
          <w:tcPr>
            <w:tcW w:w="1260" w:type="dxa"/>
          </w:tcPr>
          <w:p w:rsidR="005A3C18" w:rsidRPr="009946CC" w:rsidRDefault="005A3C18" w:rsidP="005A3C18">
            <w:pPr>
              <w:jc w:val="center"/>
              <w:outlineLvl w:val="0"/>
              <w:rPr>
                <w:color w:val="000000"/>
                <w:sz w:val="16"/>
              </w:rPr>
            </w:pPr>
            <w:r w:rsidRPr="009946CC">
              <w:rPr>
                <w:color w:val="000000"/>
                <w:sz w:val="16"/>
              </w:rPr>
              <w:t>11-12</w:t>
            </w:r>
          </w:p>
        </w:tc>
        <w:tc>
          <w:tcPr>
            <w:tcW w:w="705" w:type="dxa"/>
          </w:tcPr>
          <w:p w:rsidR="005A3C18" w:rsidRPr="009946CC" w:rsidRDefault="005A3C18" w:rsidP="005A3C18">
            <w:pPr>
              <w:jc w:val="center"/>
              <w:outlineLvl w:val="0"/>
              <w:rPr>
                <w:color w:val="000000"/>
                <w:sz w:val="16"/>
              </w:rPr>
            </w:pPr>
            <w:r w:rsidRPr="009946CC">
              <w:rPr>
                <w:color w:val="000000"/>
                <w:sz w:val="16"/>
                <w:szCs w:val="18"/>
              </w:rPr>
              <w:t>1</w:t>
            </w:r>
          </w:p>
        </w:tc>
      </w:tr>
      <w:tr w:rsidR="005A3C18" w:rsidRPr="00307483" w:rsidTr="00B208A0">
        <w:trPr>
          <w:cantSplit/>
          <w:tblHeader/>
          <w:jc w:val="center"/>
        </w:trPr>
        <w:tc>
          <w:tcPr>
            <w:tcW w:w="3010" w:type="dxa"/>
          </w:tcPr>
          <w:p w:rsidR="005A3C18" w:rsidRPr="009946CC" w:rsidRDefault="005A3C18" w:rsidP="005A3C18">
            <w:pPr>
              <w:widowControl w:val="0"/>
              <w:tabs>
                <w:tab w:val="left" w:pos="720"/>
                <w:tab w:val="left" w:pos="1440"/>
                <w:tab w:val="left" w:pos="2160"/>
              </w:tabs>
              <w:rPr>
                <w:sz w:val="16"/>
              </w:rPr>
            </w:pPr>
            <w:r w:rsidRPr="009946CC">
              <w:rPr>
                <w:sz w:val="16"/>
              </w:rPr>
              <w:t>Principles of Accounting</w:t>
            </w:r>
          </w:p>
        </w:tc>
        <w:tc>
          <w:tcPr>
            <w:tcW w:w="1260" w:type="dxa"/>
          </w:tcPr>
          <w:p w:rsidR="005A3C18" w:rsidRPr="009946CC" w:rsidRDefault="005A3C18" w:rsidP="005A3C18">
            <w:pPr>
              <w:widowControl w:val="0"/>
              <w:tabs>
                <w:tab w:val="left" w:pos="720"/>
                <w:tab w:val="left" w:pos="1440"/>
                <w:tab w:val="left" w:pos="2160"/>
              </w:tabs>
              <w:jc w:val="center"/>
              <w:rPr>
                <w:sz w:val="16"/>
              </w:rPr>
            </w:pPr>
            <w:r w:rsidRPr="009946CC">
              <w:rPr>
                <w:sz w:val="16"/>
              </w:rPr>
              <w:t>9-12</w:t>
            </w:r>
          </w:p>
        </w:tc>
        <w:tc>
          <w:tcPr>
            <w:tcW w:w="705" w:type="dxa"/>
          </w:tcPr>
          <w:p w:rsidR="005A3C18" w:rsidRPr="009946CC" w:rsidRDefault="005A3C18" w:rsidP="005A3C18">
            <w:pPr>
              <w:widowControl w:val="0"/>
              <w:tabs>
                <w:tab w:val="left" w:pos="720"/>
                <w:tab w:val="left" w:pos="1440"/>
                <w:tab w:val="left" w:pos="2160"/>
              </w:tabs>
              <w:jc w:val="center"/>
              <w:rPr>
                <w:sz w:val="16"/>
              </w:rPr>
            </w:pPr>
            <w:r w:rsidRPr="009946CC">
              <w:rPr>
                <w:sz w:val="16"/>
              </w:rPr>
              <w:t xml:space="preserve">1/2 </w:t>
            </w:r>
          </w:p>
        </w:tc>
      </w:tr>
      <w:tr w:rsidR="005A3C18" w:rsidRPr="00307483" w:rsidTr="00B208A0">
        <w:trPr>
          <w:cantSplit/>
          <w:tblHeader/>
          <w:jc w:val="center"/>
        </w:trPr>
        <w:tc>
          <w:tcPr>
            <w:tcW w:w="3010" w:type="dxa"/>
          </w:tcPr>
          <w:p w:rsidR="005A3C18" w:rsidRPr="009946CC" w:rsidRDefault="005A3C18" w:rsidP="005A3C18">
            <w:pPr>
              <w:widowControl w:val="0"/>
              <w:tabs>
                <w:tab w:val="left" w:pos="720"/>
                <w:tab w:val="left" w:pos="1440"/>
                <w:tab w:val="left" w:pos="2160"/>
              </w:tabs>
              <w:rPr>
                <w:sz w:val="16"/>
              </w:rPr>
            </w:pPr>
            <w:r w:rsidRPr="009946CC">
              <w:rPr>
                <w:sz w:val="16"/>
              </w:rPr>
              <w:t>Managerial Accounting</w:t>
            </w:r>
          </w:p>
        </w:tc>
        <w:tc>
          <w:tcPr>
            <w:tcW w:w="1260" w:type="dxa"/>
          </w:tcPr>
          <w:p w:rsidR="005A3C18" w:rsidRPr="009946CC" w:rsidRDefault="005A3C18" w:rsidP="005A3C18">
            <w:pPr>
              <w:widowControl w:val="0"/>
              <w:tabs>
                <w:tab w:val="left" w:pos="720"/>
                <w:tab w:val="left" w:pos="1440"/>
                <w:tab w:val="left" w:pos="2160"/>
              </w:tabs>
              <w:jc w:val="center"/>
              <w:rPr>
                <w:sz w:val="16"/>
              </w:rPr>
            </w:pPr>
            <w:r w:rsidRPr="009946CC">
              <w:rPr>
                <w:sz w:val="16"/>
              </w:rPr>
              <w:t>10-12</w:t>
            </w:r>
          </w:p>
        </w:tc>
        <w:tc>
          <w:tcPr>
            <w:tcW w:w="705" w:type="dxa"/>
          </w:tcPr>
          <w:p w:rsidR="005A3C18" w:rsidRPr="009946CC" w:rsidRDefault="005A3C18" w:rsidP="005A3C18">
            <w:pPr>
              <w:widowControl w:val="0"/>
              <w:tabs>
                <w:tab w:val="left" w:pos="720"/>
                <w:tab w:val="left" w:pos="1440"/>
                <w:tab w:val="left" w:pos="2160"/>
              </w:tabs>
              <w:jc w:val="center"/>
              <w:rPr>
                <w:sz w:val="16"/>
              </w:rPr>
            </w:pPr>
            <w:r w:rsidRPr="009946CC">
              <w:rPr>
                <w:sz w:val="16"/>
              </w:rPr>
              <w:t xml:space="preserve">1/2 </w:t>
            </w:r>
          </w:p>
        </w:tc>
      </w:tr>
      <w:tr w:rsidR="005A3C18" w:rsidRPr="00307483" w:rsidTr="00B208A0">
        <w:trPr>
          <w:cantSplit/>
          <w:tblHeader/>
          <w:jc w:val="center"/>
        </w:trPr>
        <w:tc>
          <w:tcPr>
            <w:tcW w:w="3010" w:type="dxa"/>
          </w:tcPr>
          <w:p w:rsidR="005A3C18" w:rsidRPr="009946CC" w:rsidRDefault="005A3C18" w:rsidP="005A3C18">
            <w:pPr>
              <w:widowControl w:val="0"/>
              <w:tabs>
                <w:tab w:val="left" w:pos="720"/>
                <w:tab w:val="left" w:pos="1440"/>
                <w:tab w:val="left" w:pos="2160"/>
              </w:tabs>
              <w:rPr>
                <w:sz w:val="16"/>
              </w:rPr>
            </w:pPr>
            <w:r w:rsidRPr="009946CC">
              <w:rPr>
                <w:sz w:val="16"/>
              </w:rPr>
              <w:t>Applied Finance</w:t>
            </w:r>
          </w:p>
        </w:tc>
        <w:tc>
          <w:tcPr>
            <w:tcW w:w="1260" w:type="dxa"/>
          </w:tcPr>
          <w:p w:rsidR="005A3C18" w:rsidRPr="009946CC" w:rsidRDefault="005A3C18" w:rsidP="005A3C18">
            <w:pPr>
              <w:widowControl w:val="0"/>
              <w:tabs>
                <w:tab w:val="left" w:pos="720"/>
                <w:tab w:val="left" w:pos="1440"/>
                <w:tab w:val="left" w:pos="2160"/>
              </w:tabs>
              <w:jc w:val="center"/>
              <w:rPr>
                <w:sz w:val="16"/>
              </w:rPr>
            </w:pPr>
            <w:r w:rsidRPr="009946CC">
              <w:rPr>
                <w:sz w:val="16"/>
              </w:rPr>
              <w:t>11-12</w:t>
            </w:r>
          </w:p>
        </w:tc>
        <w:tc>
          <w:tcPr>
            <w:tcW w:w="705" w:type="dxa"/>
          </w:tcPr>
          <w:p w:rsidR="005A3C18" w:rsidRPr="009946CC" w:rsidRDefault="005A3C18" w:rsidP="005A3C18">
            <w:pPr>
              <w:widowControl w:val="0"/>
              <w:tabs>
                <w:tab w:val="left" w:pos="720"/>
                <w:tab w:val="left" w:pos="1440"/>
                <w:tab w:val="left" w:pos="2160"/>
              </w:tabs>
              <w:jc w:val="center"/>
              <w:rPr>
                <w:sz w:val="16"/>
              </w:rPr>
            </w:pPr>
            <w:r w:rsidRPr="009946CC">
              <w:rPr>
                <w:sz w:val="16"/>
              </w:rPr>
              <w:t xml:space="preserve">1/2 </w:t>
            </w:r>
          </w:p>
        </w:tc>
      </w:tr>
      <w:tr w:rsidR="005A3C18" w:rsidRPr="00307483" w:rsidTr="00B208A0">
        <w:trPr>
          <w:cantSplit/>
          <w:tblHeader/>
          <w:jc w:val="center"/>
        </w:trPr>
        <w:tc>
          <w:tcPr>
            <w:tcW w:w="3010" w:type="dxa"/>
          </w:tcPr>
          <w:p w:rsidR="005A3C18" w:rsidRPr="009946CC" w:rsidRDefault="005A3C18" w:rsidP="005A3C18">
            <w:pPr>
              <w:outlineLvl w:val="0"/>
              <w:rPr>
                <w:sz w:val="16"/>
                <w:szCs w:val="18"/>
              </w:rPr>
            </w:pPr>
            <w:r w:rsidRPr="009946CC">
              <w:rPr>
                <w:sz w:val="16"/>
                <w:szCs w:val="18"/>
              </w:rPr>
              <w:t>Principles of Hospitality and Tourism</w:t>
            </w:r>
          </w:p>
        </w:tc>
        <w:tc>
          <w:tcPr>
            <w:tcW w:w="1260" w:type="dxa"/>
          </w:tcPr>
          <w:p w:rsidR="005A3C18" w:rsidRPr="009946CC" w:rsidRDefault="005A3C18" w:rsidP="005A3C18">
            <w:pPr>
              <w:jc w:val="center"/>
              <w:outlineLvl w:val="0"/>
              <w:rPr>
                <w:color w:val="000000"/>
                <w:sz w:val="16"/>
              </w:rPr>
            </w:pPr>
            <w:r w:rsidRPr="009946CC">
              <w:rPr>
                <w:sz w:val="16"/>
                <w:szCs w:val="18"/>
              </w:rPr>
              <w:t xml:space="preserve">10 </w:t>
            </w:r>
            <w:r w:rsidRPr="009946CC">
              <w:rPr>
                <w:color w:val="000000"/>
                <w:sz w:val="16"/>
                <w:szCs w:val="18"/>
              </w:rPr>
              <w:t>-12</w:t>
            </w:r>
          </w:p>
        </w:tc>
        <w:tc>
          <w:tcPr>
            <w:tcW w:w="705" w:type="dxa"/>
          </w:tcPr>
          <w:p w:rsidR="005A3C18" w:rsidRPr="009946CC" w:rsidRDefault="005A3C18" w:rsidP="005A3C18">
            <w:pPr>
              <w:jc w:val="center"/>
              <w:outlineLvl w:val="0"/>
              <w:rPr>
                <w:color w:val="000000"/>
                <w:sz w:val="16"/>
              </w:rPr>
            </w:pPr>
            <w:r w:rsidRPr="009946CC">
              <w:rPr>
                <w:color w:val="000000"/>
                <w:sz w:val="16"/>
                <w:szCs w:val="18"/>
              </w:rPr>
              <w:t xml:space="preserve">1/2 </w:t>
            </w:r>
          </w:p>
        </w:tc>
      </w:tr>
      <w:tr w:rsidR="005A3C18" w:rsidRPr="00307483" w:rsidTr="00B208A0">
        <w:trPr>
          <w:cantSplit/>
          <w:tblHeader/>
          <w:jc w:val="center"/>
        </w:trPr>
        <w:tc>
          <w:tcPr>
            <w:tcW w:w="3010" w:type="dxa"/>
          </w:tcPr>
          <w:p w:rsidR="005A3C18" w:rsidRPr="009946CC" w:rsidRDefault="005A3C18" w:rsidP="005A3C18">
            <w:pPr>
              <w:outlineLvl w:val="0"/>
              <w:rPr>
                <w:sz w:val="16"/>
                <w:szCs w:val="18"/>
              </w:rPr>
            </w:pPr>
            <w:r w:rsidRPr="009946CC">
              <w:rPr>
                <w:sz w:val="16"/>
                <w:szCs w:val="18"/>
              </w:rPr>
              <w:t>Delivering Great Customer Service</w:t>
            </w:r>
          </w:p>
        </w:tc>
        <w:tc>
          <w:tcPr>
            <w:tcW w:w="1260" w:type="dxa"/>
          </w:tcPr>
          <w:p w:rsidR="005A3C18" w:rsidRPr="009946CC" w:rsidRDefault="005A3C18" w:rsidP="005A3C18">
            <w:pPr>
              <w:jc w:val="center"/>
              <w:outlineLvl w:val="0"/>
              <w:rPr>
                <w:color w:val="000000"/>
                <w:sz w:val="16"/>
              </w:rPr>
            </w:pPr>
            <w:r w:rsidRPr="009946CC">
              <w:rPr>
                <w:sz w:val="16"/>
                <w:szCs w:val="18"/>
              </w:rPr>
              <w:t xml:space="preserve">10 </w:t>
            </w:r>
            <w:r w:rsidRPr="009946CC">
              <w:rPr>
                <w:color w:val="000000"/>
                <w:sz w:val="16"/>
                <w:szCs w:val="18"/>
              </w:rPr>
              <w:t>-12</w:t>
            </w:r>
          </w:p>
        </w:tc>
        <w:tc>
          <w:tcPr>
            <w:tcW w:w="705" w:type="dxa"/>
          </w:tcPr>
          <w:p w:rsidR="005A3C18" w:rsidRPr="009946CC" w:rsidRDefault="005A3C18" w:rsidP="005A3C18">
            <w:pPr>
              <w:jc w:val="center"/>
              <w:outlineLvl w:val="0"/>
              <w:rPr>
                <w:color w:val="000000"/>
                <w:sz w:val="16"/>
              </w:rPr>
            </w:pPr>
            <w:r w:rsidRPr="009946CC">
              <w:rPr>
                <w:color w:val="000000"/>
                <w:sz w:val="16"/>
                <w:szCs w:val="18"/>
              </w:rPr>
              <w:t xml:space="preserve">1/2 </w:t>
            </w:r>
          </w:p>
        </w:tc>
      </w:tr>
      <w:tr w:rsidR="005A3C18" w:rsidRPr="00307483" w:rsidTr="00B208A0">
        <w:trPr>
          <w:cantSplit/>
          <w:tblHeader/>
          <w:jc w:val="center"/>
        </w:trPr>
        <w:tc>
          <w:tcPr>
            <w:tcW w:w="3010" w:type="dxa"/>
          </w:tcPr>
          <w:p w:rsidR="005A3C18" w:rsidRPr="009946CC" w:rsidRDefault="005A3C18" w:rsidP="005A3C18">
            <w:pPr>
              <w:outlineLvl w:val="0"/>
              <w:rPr>
                <w:sz w:val="16"/>
              </w:rPr>
            </w:pPr>
            <w:r w:rsidRPr="009946CC">
              <w:rPr>
                <w:sz w:val="16"/>
              </w:rPr>
              <w:t>Sports Entertainment and Event Management</w:t>
            </w:r>
          </w:p>
        </w:tc>
        <w:tc>
          <w:tcPr>
            <w:tcW w:w="1260" w:type="dxa"/>
            <w:vAlign w:val="bottom"/>
          </w:tcPr>
          <w:p w:rsidR="005A3C18" w:rsidRPr="009946CC" w:rsidRDefault="005A3C18" w:rsidP="00B2433B">
            <w:pPr>
              <w:jc w:val="center"/>
              <w:outlineLvl w:val="0"/>
              <w:rPr>
                <w:color w:val="000000"/>
                <w:sz w:val="16"/>
              </w:rPr>
            </w:pPr>
            <w:r w:rsidRPr="009946CC">
              <w:rPr>
                <w:color w:val="000000"/>
                <w:sz w:val="16"/>
                <w:szCs w:val="18"/>
              </w:rPr>
              <w:t>11-12</w:t>
            </w:r>
          </w:p>
        </w:tc>
        <w:tc>
          <w:tcPr>
            <w:tcW w:w="705" w:type="dxa"/>
            <w:vAlign w:val="bottom"/>
          </w:tcPr>
          <w:p w:rsidR="005A3C18" w:rsidRPr="009946CC" w:rsidRDefault="005A3C18" w:rsidP="00B2433B">
            <w:pPr>
              <w:jc w:val="center"/>
              <w:outlineLvl w:val="0"/>
              <w:rPr>
                <w:color w:val="000000"/>
                <w:sz w:val="16"/>
              </w:rPr>
            </w:pPr>
            <w:r w:rsidRPr="009946CC">
              <w:rPr>
                <w:color w:val="000000"/>
                <w:sz w:val="16"/>
                <w:szCs w:val="18"/>
              </w:rPr>
              <w:t>1/2</w:t>
            </w:r>
          </w:p>
        </w:tc>
      </w:tr>
      <w:tr w:rsidR="005A3C18" w:rsidRPr="00307483" w:rsidTr="00B208A0">
        <w:trPr>
          <w:cantSplit/>
          <w:tblHeader/>
          <w:jc w:val="center"/>
        </w:trPr>
        <w:tc>
          <w:tcPr>
            <w:tcW w:w="3010" w:type="dxa"/>
          </w:tcPr>
          <w:p w:rsidR="005A3C18" w:rsidRPr="009946CC" w:rsidRDefault="005A3C18" w:rsidP="005A3C18">
            <w:pPr>
              <w:outlineLvl w:val="0"/>
              <w:rPr>
                <w:sz w:val="16"/>
                <w:szCs w:val="18"/>
              </w:rPr>
            </w:pPr>
            <w:r w:rsidRPr="009946CC">
              <w:rPr>
                <w:sz w:val="16"/>
                <w:szCs w:val="18"/>
              </w:rPr>
              <w:t>Geography for Tourism</w:t>
            </w:r>
          </w:p>
        </w:tc>
        <w:tc>
          <w:tcPr>
            <w:tcW w:w="1260" w:type="dxa"/>
          </w:tcPr>
          <w:p w:rsidR="005A3C18" w:rsidRPr="009946CC" w:rsidRDefault="005A3C18" w:rsidP="005A3C18">
            <w:pPr>
              <w:jc w:val="center"/>
              <w:outlineLvl w:val="0"/>
              <w:rPr>
                <w:color w:val="000000"/>
                <w:sz w:val="16"/>
              </w:rPr>
            </w:pPr>
            <w:r w:rsidRPr="009946CC">
              <w:rPr>
                <w:color w:val="000000"/>
                <w:sz w:val="16"/>
                <w:szCs w:val="18"/>
              </w:rPr>
              <w:t>9-12</w:t>
            </w:r>
          </w:p>
        </w:tc>
        <w:tc>
          <w:tcPr>
            <w:tcW w:w="705" w:type="dxa"/>
          </w:tcPr>
          <w:p w:rsidR="005A3C18" w:rsidRPr="009946CC" w:rsidRDefault="005A3C18" w:rsidP="005A3C18">
            <w:pPr>
              <w:jc w:val="center"/>
              <w:outlineLvl w:val="0"/>
              <w:rPr>
                <w:color w:val="000000"/>
                <w:sz w:val="16"/>
              </w:rPr>
            </w:pPr>
            <w:r w:rsidRPr="009946CC">
              <w:rPr>
                <w:color w:val="000000"/>
                <w:sz w:val="16"/>
                <w:szCs w:val="18"/>
              </w:rPr>
              <w:t xml:space="preserve">1/2 </w:t>
            </w:r>
          </w:p>
        </w:tc>
      </w:tr>
      <w:tr w:rsidR="005A3C18" w:rsidRPr="00307483" w:rsidTr="00B208A0">
        <w:trPr>
          <w:cantSplit/>
          <w:tblHeader/>
          <w:jc w:val="center"/>
        </w:trPr>
        <w:tc>
          <w:tcPr>
            <w:tcW w:w="3010" w:type="dxa"/>
          </w:tcPr>
          <w:p w:rsidR="005A3C18" w:rsidRPr="009946CC" w:rsidRDefault="005A3C18" w:rsidP="005A3C18">
            <w:pPr>
              <w:outlineLvl w:val="0"/>
              <w:rPr>
                <w:sz w:val="16"/>
                <w:szCs w:val="18"/>
              </w:rPr>
            </w:pPr>
            <w:r w:rsidRPr="009946CC">
              <w:rPr>
                <w:sz w:val="16"/>
                <w:szCs w:val="18"/>
              </w:rPr>
              <w:t>Sustainable Tourism</w:t>
            </w:r>
          </w:p>
        </w:tc>
        <w:tc>
          <w:tcPr>
            <w:tcW w:w="1260" w:type="dxa"/>
          </w:tcPr>
          <w:p w:rsidR="005A3C18" w:rsidRPr="009946CC" w:rsidRDefault="005A3C18" w:rsidP="005A3C18">
            <w:pPr>
              <w:jc w:val="center"/>
              <w:outlineLvl w:val="0"/>
              <w:rPr>
                <w:color w:val="000000"/>
                <w:sz w:val="16"/>
              </w:rPr>
            </w:pPr>
            <w:r w:rsidRPr="009946CC">
              <w:rPr>
                <w:color w:val="000000"/>
                <w:sz w:val="16"/>
                <w:szCs w:val="18"/>
              </w:rPr>
              <w:t>11-12</w:t>
            </w:r>
          </w:p>
        </w:tc>
        <w:tc>
          <w:tcPr>
            <w:tcW w:w="705" w:type="dxa"/>
          </w:tcPr>
          <w:p w:rsidR="005A3C18" w:rsidRPr="009946CC" w:rsidRDefault="005A3C18" w:rsidP="005A3C18">
            <w:pPr>
              <w:jc w:val="center"/>
              <w:outlineLvl w:val="0"/>
              <w:rPr>
                <w:color w:val="000000"/>
                <w:sz w:val="16"/>
              </w:rPr>
            </w:pPr>
            <w:r w:rsidRPr="009946CC">
              <w:rPr>
                <w:color w:val="000000"/>
                <w:sz w:val="16"/>
                <w:szCs w:val="18"/>
              </w:rPr>
              <w:t xml:space="preserve">1/2 </w:t>
            </w:r>
          </w:p>
        </w:tc>
      </w:tr>
      <w:tr w:rsidR="005A3C18" w:rsidRPr="00307483" w:rsidTr="00B208A0">
        <w:trPr>
          <w:cantSplit/>
          <w:tblHeader/>
          <w:jc w:val="center"/>
        </w:trPr>
        <w:tc>
          <w:tcPr>
            <w:tcW w:w="3010" w:type="dxa"/>
          </w:tcPr>
          <w:p w:rsidR="005A3C18" w:rsidRPr="009946CC" w:rsidRDefault="005A3C18" w:rsidP="005A3C18">
            <w:pPr>
              <w:outlineLvl w:val="0"/>
              <w:rPr>
                <w:sz w:val="16"/>
                <w:szCs w:val="18"/>
              </w:rPr>
            </w:pPr>
            <w:r w:rsidRPr="009946CC">
              <w:rPr>
                <w:sz w:val="16"/>
                <w:szCs w:val="18"/>
              </w:rPr>
              <w:t>Hospital Marketing</w:t>
            </w:r>
          </w:p>
        </w:tc>
        <w:tc>
          <w:tcPr>
            <w:tcW w:w="1260" w:type="dxa"/>
          </w:tcPr>
          <w:p w:rsidR="005A3C18" w:rsidRPr="009946CC" w:rsidRDefault="005A3C18" w:rsidP="005A3C18">
            <w:pPr>
              <w:jc w:val="center"/>
              <w:outlineLvl w:val="0"/>
              <w:rPr>
                <w:sz w:val="16"/>
                <w:szCs w:val="18"/>
              </w:rPr>
            </w:pPr>
            <w:r w:rsidRPr="009946CC">
              <w:rPr>
                <w:sz w:val="16"/>
                <w:szCs w:val="18"/>
              </w:rPr>
              <w:t>11-12</w:t>
            </w:r>
          </w:p>
        </w:tc>
        <w:tc>
          <w:tcPr>
            <w:tcW w:w="705" w:type="dxa"/>
          </w:tcPr>
          <w:p w:rsidR="005A3C18" w:rsidRPr="009946CC" w:rsidRDefault="005A3C18" w:rsidP="005A3C18">
            <w:pPr>
              <w:jc w:val="center"/>
              <w:outlineLvl w:val="0"/>
              <w:rPr>
                <w:sz w:val="16"/>
                <w:szCs w:val="18"/>
              </w:rPr>
            </w:pPr>
            <w:r w:rsidRPr="009946CC">
              <w:rPr>
                <w:sz w:val="16"/>
                <w:szCs w:val="18"/>
              </w:rPr>
              <w:t xml:space="preserve">1/2 </w:t>
            </w:r>
          </w:p>
        </w:tc>
      </w:tr>
      <w:tr w:rsidR="005A3C18" w:rsidRPr="00307483" w:rsidTr="00B208A0">
        <w:trPr>
          <w:cantSplit/>
          <w:tblHeader/>
          <w:jc w:val="center"/>
        </w:trPr>
        <w:tc>
          <w:tcPr>
            <w:tcW w:w="3010" w:type="dxa"/>
          </w:tcPr>
          <w:p w:rsidR="005A3C18" w:rsidRPr="009946CC" w:rsidRDefault="005A3C18" w:rsidP="005A3C18">
            <w:pPr>
              <w:outlineLvl w:val="0"/>
              <w:rPr>
                <w:sz w:val="16"/>
                <w:szCs w:val="18"/>
              </w:rPr>
            </w:pPr>
            <w:r w:rsidRPr="009946CC">
              <w:rPr>
                <w:sz w:val="16"/>
                <w:szCs w:val="18"/>
              </w:rPr>
              <w:t>Entrepreneurship</w:t>
            </w:r>
          </w:p>
        </w:tc>
        <w:tc>
          <w:tcPr>
            <w:tcW w:w="1260" w:type="dxa"/>
          </w:tcPr>
          <w:p w:rsidR="005A3C18" w:rsidRPr="009946CC" w:rsidRDefault="005A3C18" w:rsidP="005A3C18">
            <w:pPr>
              <w:jc w:val="center"/>
              <w:rPr>
                <w:sz w:val="16"/>
                <w:szCs w:val="16"/>
              </w:rPr>
            </w:pPr>
            <w:r w:rsidRPr="009946CC">
              <w:rPr>
                <w:sz w:val="16"/>
                <w:szCs w:val="16"/>
              </w:rPr>
              <w:t>11-12</w:t>
            </w:r>
          </w:p>
        </w:tc>
        <w:tc>
          <w:tcPr>
            <w:tcW w:w="705" w:type="dxa"/>
          </w:tcPr>
          <w:p w:rsidR="005A3C18" w:rsidRPr="009946CC" w:rsidRDefault="005A3C18" w:rsidP="005A3C18">
            <w:pPr>
              <w:jc w:val="center"/>
              <w:rPr>
                <w:sz w:val="16"/>
                <w:szCs w:val="16"/>
              </w:rPr>
            </w:pPr>
            <w:r w:rsidRPr="009946CC">
              <w:rPr>
                <w:sz w:val="16"/>
                <w:szCs w:val="16"/>
              </w:rPr>
              <w:t>1/2</w:t>
            </w:r>
          </w:p>
        </w:tc>
      </w:tr>
      <w:tr w:rsidR="005A3C18" w:rsidRPr="00307483" w:rsidTr="00B208A0">
        <w:trPr>
          <w:cantSplit/>
          <w:tblHeader/>
          <w:jc w:val="center"/>
        </w:trPr>
        <w:tc>
          <w:tcPr>
            <w:tcW w:w="3010" w:type="dxa"/>
          </w:tcPr>
          <w:p w:rsidR="005A3C18" w:rsidRPr="009946CC" w:rsidRDefault="005A3C18" w:rsidP="005A3C18">
            <w:pPr>
              <w:outlineLvl w:val="0"/>
              <w:rPr>
                <w:color w:val="000000"/>
                <w:sz w:val="16"/>
                <w:szCs w:val="18"/>
              </w:rPr>
            </w:pPr>
            <w:r w:rsidRPr="009946CC">
              <w:rPr>
                <w:sz w:val="16"/>
                <w:szCs w:val="18"/>
              </w:rPr>
              <w:t xml:space="preserve">Principles of </w:t>
            </w:r>
            <w:r w:rsidRPr="009946CC">
              <w:rPr>
                <w:color w:val="000000"/>
                <w:sz w:val="16"/>
                <w:szCs w:val="18"/>
              </w:rPr>
              <w:t>Information Technology</w:t>
            </w:r>
          </w:p>
        </w:tc>
        <w:tc>
          <w:tcPr>
            <w:tcW w:w="1260" w:type="dxa"/>
          </w:tcPr>
          <w:p w:rsidR="005A3C18" w:rsidRPr="009946CC" w:rsidRDefault="005A3C18" w:rsidP="005A3C18">
            <w:pPr>
              <w:jc w:val="center"/>
              <w:outlineLvl w:val="0"/>
              <w:rPr>
                <w:color w:val="000000"/>
                <w:sz w:val="16"/>
              </w:rPr>
            </w:pPr>
            <w:r w:rsidRPr="009946CC">
              <w:rPr>
                <w:color w:val="000000"/>
                <w:sz w:val="16"/>
                <w:szCs w:val="18"/>
              </w:rPr>
              <w:t>11-12</w:t>
            </w:r>
          </w:p>
        </w:tc>
        <w:tc>
          <w:tcPr>
            <w:tcW w:w="705" w:type="dxa"/>
          </w:tcPr>
          <w:p w:rsidR="005A3C18" w:rsidRPr="009946CC" w:rsidRDefault="005A3C18" w:rsidP="005A3C18">
            <w:pPr>
              <w:jc w:val="center"/>
              <w:outlineLvl w:val="0"/>
              <w:rPr>
                <w:color w:val="000000"/>
                <w:sz w:val="16"/>
              </w:rPr>
            </w:pPr>
            <w:r w:rsidRPr="009946CC">
              <w:rPr>
                <w:color w:val="000000"/>
                <w:sz w:val="16"/>
                <w:szCs w:val="18"/>
              </w:rPr>
              <w:t xml:space="preserve">1/2 </w:t>
            </w:r>
          </w:p>
        </w:tc>
      </w:tr>
      <w:tr w:rsidR="005A3C18" w:rsidRPr="00307483" w:rsidTr="00B208A0">
        <w:trPr>
          <w:cantSplit/>
          <w:tblHeader/>
          <w:jc w:val="center"/>
        </w:trPr>
        <w:tc>
          <w:tcPr>
            <w:tcW w:w="3010" w:type="dxa"/>
          </w:tcPr>
          <w:p w:rsidR="005A3C18" w:rsidRPr="009946CC" w:rsidRDefault="005A3C18" w:rsidP="005A3C18">
            <w:pPr>
              <w:outlineLvl w:val="0"/>
              <w:rPr>
                <w:sz w:val="16"/>
                <w:szCs w:val="18"/>
              </w:rPr>
            </w:pPr>
            <w:r w:rsidRPr="009946CC">
              <w:rPr>
                <w:sz w:val="16"/>
                <w:szCs w:val="18"/>
              </w:rPr>
              <w:t>Computer Networking</w:t>
            </w:r>
          </w:p>
        </w:tc>
        <w:tc>
          <w:tcPr>
            <w:tcW w:w="1260" w:type="dxa"/>
          </w:tcPr>
          <w:p w:rsidR="005A3C18" w:rsidRPr="009946CC" w:rsidRDefault="005A3C18" w:rsidP="005A3C18">
            <w:pPr>
              <w:jc w:val="center"/>
              <w:outlineLvl w:val="0"/>
              <w:rPr>
                <w:color w:val="000000"/>
                <w:sz w:val="16"/>
              </w:rPr>
            </w:pPr>
            <w:r w:rsidRPr="009946CC">
              <w:rPr>
                <w:sz w:val="16"/>
                <w:szCs w:val="18"/>
              </w:rPr>
              <w:t>10</w:t>
            </w:r>
            <w:r w:rsidRPr="009946CC">
              <w:rPr>
                <w:color w:val="FF0000"/>
                <w:sz w:val="16"/>
                <w:szCs w:val="18"/>
              </w:rPr>
              <w:t xml:space="preserve"> </w:t>
            </w:r>
            <w:r w:rsidRPr="009946CC">
              <w:rPr>
                <w:color w:val="000000"/>
                <w:sz w:val="16"/>
                <w:szCs w:val="18"/>
              </w:rPr>
              <w:t>-12</w:t>
            </w:r>
          </w:p>
        </w:tc>
        <w:tc>
          <w:tcPr>
            <w:tcW w:w="705" w:type="dxa"/>
          </w:tcPr>
          <w:p w:rsidR="005A3C18" w:rsidRPr="009946CC" w:rsidRDefault="005A3C18" w:rsidP="005A3C18">
            <w:pPr>
              <w:jc w:val="center"/>
              <w:outlineLvl w:val="0"/>
              <w:rPr>
                <w:color w:val="000000"/>
                <w:sz w:val="16"/>
              </w:rPr>
            </w:pPr>
            <w:r w:rsidRPr="009946CC">
              <w:rPr>
                <w:color w:val="000000"/>
                <w:sz w:val="16"/>
                <w:szCs w:val="18"/>
              </w:rPr>
              <w:t xml:space="preserve">1/2 </w:t>
            </w:r>
          </w:p>
        </w:tc>
      </w:tr>
      <w:tr w:rsidR="005A3C18" w:rsidRPr="00307483" w:rsidTr="00B208A0">
        <w:trPr>
          <w:cantSplit/>
          <w:tblHeader/>
          <w:jc w:val="center"/>
        </w:trPr>
        <w:tc>
          <w:tcPr>
            <w:tcW w:w="3010" w:type="dxa"/>
          </w:tcPr>
          <w:p w:rsidR="005A3C18" w:rsidRPr="009946CC" w:rsidRDefault="005A3C18" w:rsidP="005A3C18">
            <w:pPr>
              <w:outlineLvl w:val="0"/>
              <w:rPr>
                <w:sz w:val="16"/>
                <w:szCs w:val="18"/>
              </w:rPr>
            </w:pPr>
            <w:r w:rsidRPr="009946CC">
              <w:rPr>
                <w:sz w:val="16"/>
                <w:szCs w:val="18"/>
              </w:rPr>
              <w:t>Web Design</w:t>
            </w:r>
          </w:p>
        </w:tc>
        <w:tc>
          <w:tcPr>
            <w:tcW w:w="1260" w:type="dxa"/>
          </w:tcPr>
          <w:p w:rsidR="005A3C18" w:rsidRPr="009946CC" w:rsidRDefault="005A3C18" w:rsidP="005A3C18">
            <w:pPr>
              <w:jc w:val="center"/>
              <w:outlineLvl w:val="0"/>
              <w:rPr>
                <w:color w:val="000000"/>
                <w:sz w:val="16"/>
              </w:rPr>
            </w:pPr>
            <w:r w:rsidRPr="009946CC">
              <w:rPr>
                <w:color w:val="000000"/>
                <w:sz w:val="16"/>
                <w:szCs w:val="18"/>
              </w:rPr>
              <w:t>11-12</w:t>
            </w:r>
          </w:p>
        </w:tc>
        <w:tc>
          <w:tcPr>
            <w:tcW w:w="705" w:type="dxa"/>
          </w:tcPr>
          <w:p w:rsidR="005A3C18" w:rsidRPr="009946CC" w:rsidRDefault="005A3C18" w:rsidP="005A3C18">
            <w:pPr>
              <w:jc w:val="center"/>
              <w:outlineLvl w:val="0"/>
              <w:rPr>
                <w:color w:val="000000"/>
                <w:sz w:val="16"/>
              </w:rPr>
            </w:pPr>
            <w:r w:rsidRPr="009946CC">
              <w:rPr>
                <w:color w:val="000000"/>
                <w:sz w:val="16"/>
                <w:szCs w:val="18"/>
              </w:rPr>
              <w:t xml:space="preserve">1/2 </w:t>
            </w:r>
          </w:p>
        </w:tc>
      </w:tr>
      <w:tr w:rsidR="005A3C18" w:rsidRPr="00307483" w:rsidTr="00B208A0">
        <w:trPr>
          <w:cantSplit/>
          <w:tblHeader/>
          <w:jc w:val="center"/>
        </w:trPr>
        <w:tc>
          <w:tcPr>
            <w:tcW w:w="3010" w:type="dxa"/>
          </w:tcPr>
          <w:p w:rsidR="005A3C18" w:rsidRPr="009946CC" w:rsidRDefault="005A3C18" w:rsidP="005A3C18">
            <w:pPr>
              <w:outlineLvl w:val="0"/>
              <w:rPr>
                <w:sz w:val="16"/>
                <w:szCs w:val="18"/>
              </w:rPr>
            </w:pPr>
            <w:r w:rsidRPr="009946CC">
              <w:rPr>
                <w:sz w:val="16"/>
                <w:szCs w:val="18"/>
              </w:rPr>
              <w:t>Database Design</w:t>
            </w:r>
          </w:p>
        </w:tc>
        <w:tc>
          <w:tcPr>
            <w:tcW w:w="1260" w:type="dxa"/>
          </w:tcPr>
          <w:p w:rsidR="005A3C18" w:rsidRPr="009946CC" w:rsidRDefault="005A3C18" w:rsidP="005A3C18">
            <w:pPr>
              <w:jc w:val="center"/>
              <w:outlineLvl w:val="0"/>
              <w:rPr>
                <w:color w:val="000000"/>
                <w:sz w:val="16"/>
              </w:rPr>
            </w:pPr>
            <w:r w:rsidRPr="009946CC">
              <w:rPr>
                <w:color w:val="000000"/>
                <w:sz w:val="16"/>
                <w:szCs w:val="18"/>
              </w:rPr>
              <w:t>11-12</w:t>
            </w:r>
          </w:p>
        </w:tc>
        <w:tc>
          <w:tcPr>
            <w:tcW w:w="705" w:type="dxa"/>
          </w:tcPr>
          <w:p w:rsidR="005A3C18" w:rsidRPr="009946CC" w:rsidRDefault="005A3C18" w:rsidP="005A3C18">
            <w:pPr>
              <w:jc w:val="center"/>
              <w:outlineLvl w:val="0"/>
              <w:rPr>
                <w:color w:val="000000"/>
                <w:sz w:val="16"/>
              </w:rPr>
            </w:pPr>
            <w:r w:rsidRPr="009946CC">
              <w:rPr>
                <w:color w:val="000000"/>
                <w:sz w:val="16"/>
                <w:szCs w:val="18"/>
              </w:rPr>
              <w:t xml:space="preserve">1/2 </w:t>
            </w:r>
          </w:p>
        </w:tc>
      </w:tr>
      <w:tr w:rsidR="005A3C18" w:rsidRPr="00307483" w:rsidTr="00B208A0">
        <w:trPr>
          <w:cantSplit/>
          <w:tblHeader/>
          <w:jc w:val="center"/>
        </w:trPr>
        <w:tc>
          <w:tcPr>
            <w:tcW w:w="3010" w:type="dxa"/>
          </w:tcPr>
          <w:p w:rsidR="005A3C18" w:rsidRPr="009946CC" w:rsidRDefault="005A3C18" w:rsidP="005A3C18">
            <w:pPr>
              <w:outlineLvl w:val="0"/>
              <w:rPr>
                <w:sz w:val="16"/>
                <w:szCs w:val="18"/>
              </w:rPr>
            </w:pPr>
            <w:r w:rsidRPr="009946CC">
              <w:rPr>
                <w:sz w:val="16"/>
                <w:szCs w:val="18"/>
              </w:rPr>
              <w:t>Computer Systems</w:t>
            </w:r>
          </w:p>
        </w:tc>
        <w:tc>
          <w:tcPr>
            <w:tcW w:w="1260" w:type="dxa"/>
          </w:tcPr>
          <w:p w:rsidR="005A3C18" w:rsidRPr="009946CC" w:rsidRDefault="005A3C18" w:rsidP="005A3C18">
            <w:pPr>
              <w:jc w:val="center"/>
              <w:outlineLvl w:val="0"/>
              <w:rPr>
                <w:sz w:val="16"/>
                <w:szCs w:val="18"/>
              </w:rPr>
            </w:pPr>
            <w:r w:rsidRPr="009946CC">
              <w:rPr>
                <w:sz w:val="16"/>
                <w:szCs w:val="18"/>
              </w:rPr>
              <w:t>9-12</w:t>
            </w:r>
          </w:p>
        </w:tc>
        <w:tc>
          <w:tcPr>
            <w:tcW w:w="705" w:type="dxa"/>
          </w:tcPr>
          <w:p w:rsidR="005A3C18" w:rsidRPr="009946CC" w:rsidRDefault="005A3C18" w:rsidP="005A3C18">
            <w:pPr>
              <w:jc w:val="center"/>
              <w:outlineLvl w:val="0"/>
              <w:rPr>
                <w:sz w:val="16"/>
                <w:szCs w:val="18"/>
              </w:rPr>
            </w:pPr>
            <w:r w:rsidRPr="009946CC">
              <w:rPr>
                <w:sz w:val="16"/>
                <w:szCs w:val="18"/>
              </w:rPr>
              <w:t xml:space="preserve">1/2 </w:t>
            </w:r>
          </w:p>
        </w:tc>
      </w:tr>
      <w:tr w:rsidR="005A3C18" w:rsidRPr="00307483" w:rsidTr="00B208A0">
        <w:trPr>
          <w:cantSplit/>
          <w:tblHeader/>
          <w:jc w:val="center"/>
        </w:trPr>
        <w:tc>
          <w:tcPr>
            <w:tcW w:w="3010" w:type="dxa"/>
          </w:tcPr>
          <w:p w:rsidR="005A3C18" w:rsidRPr="009946CC" w:rsidRDefault="005A3C18" w:rsidP="005A3C18">
            <w:pPr>
              <w:outlineLvl w:val="0"/>
              <w:rPr>
                <w:sz w:val="16"/>
                <w:szCs w:val="18"/>
              </w:rPr>
            </w:pPr>
            <w:r w:rsidRPr="009946CC">
              <w:rPr>
                <w:sz w:val="16"/>
                <w:szCs w:val="18"/>
              </w:rPr>
              <w:t>Introduction to Programming</w:t>
            </w:r>
          </w:p>
        </w:tc>
        <w:tc>
          <w:tcPr>
            <w:tcW w:w="1260" w:type="dxa"/>
          </w:tcPr>
          <w:p w:rsidR="005A3C18" w:rsidRPr="009946CC" w:rsidRDefault="005A3C18" w:rsidP="005A3C18">
            <w:pPr>
              <w:jc w:val="center"/>
              <w:outlineLvl w:val="0"/>
              <w:rPr>
                <w:sz w:val="16"/>
                <w:szCs w:val="18"/>
              </w:rPr>
            </w:pPr>
            <w:r w:rsidRPr="009946CC">
              <w:rPr>
                <w:sz w:val="16"/>
                <w:szCs w:val="18"/>
              </w:rPr>
              <w:t>10-12</w:t>
            </w:r>
          </w:p>
        </w:tc>
        <w:tc>
          <w:tcPr>
            <w:tcW w:w="705" w:type="dxa"/>
          </w:tcPr>
          <w:p w:rsidR="005A3C18" w:rsidRPr="009946CC" w:rsidRDefault="005A3C18" w:rsidP="005A3C18">
            <w:pPr>
              <w:jc w:val="center"/>
              <w:outlineLvl w:val="0"/>
              <w:rPr>
                <w:sz w:val="16"/>
                <w:szCs w:val="18"/>
              </w:rPr>
            </w:pPr>
            <w:r w:rsidRPr="009946CC">
              <w:rPr>
                <w:sz w:val="16"/>
                <w:szCs w:val="18"/>
              </w:rPr>
              <w:t xml:space="preserve">1/2 </w:t>
            </w:r>
          </w:p>
        </w:tc>
      </w:tr>
      <w:tr w:rsidR="005A3C18" w:rsidRPr="00307483" w:rsidTr="00B208A0">
        <w:trPr>
          <w:cantSplit/>
          <w:tblHeader/>
          <w:jc w:val="center"/>
        </w:trPr>
        <w:tc>
          <w:tcPr>
            <w:tcW w:w="3010" w:type="dxa"/>
          </w:tcPr>
          <w:p w:rsidR="005A3C18" w:rsidRPr="009946CC" w:rsidRDefault="005A3C18" w:rsidP="005A3C18">
            <w:pPr>
              <w:outlineLvl w:val="0"/>
              <w:rPr>
                <w:sz w:val="16"/>
                <w:szCs w:val="18"/>
              </w:rPr>
            </w:pPr>
            <w:r w:rsidRPr="009946CC">
              <w:rPr>
                <w:sz w:val="16"/>
                <w:szCs w:val="18"/>
              </w:rPr>
              <w:t>Digital Video Production</w:t>
            </w:r>
          </w:p>
        </w:tc>
        <w:tc>
          <w:tcPr>
            <w:tcW w:w="1260" w:type="dxa"/>
          </w:tcPr>
          <w:p w:rsidR="005A3C18" w:rsidRPr="009946CC" w:rsidRDefault="005A3C18" w:rsidP="005A3C18">
            <w:pPr>
              <w:jc w:val="center"/>
              <w:outlineLvl w:val="0"/>
              <w:rPr>
                <w:sz w:val="16"/>
                <w:szCs w:val="18"/>
              </w:rPr>
            </w:pPr>
            <w:r w:rsidRPr="009946CC">
              <w:rPr>
                <w:sz w:val="16"/>
                <w:szCs w:val="18"/>
              </w:rPr>
              <w:t>9-12</w:t>
            </w:r>
          </w:p>
        </w:tc>
        <w:tc>
          <w:tcPr>
            <w:tcW w:w="705" w:type="dxa"/>
          </w:tcPr>
          <w:p w:rsidR="005A3C18" w:rsidRPr="009946CC" w:rsidRDefault="005A3C18" w:rsidP="005A3C18">
            <w:pPr>
              <w:jc w:val="center"/>
              <w:outlineLvl w:val="0"/>
              <w:rPr>
                <w:sz w:val="16"/>
                <w:szCs w:val="18"/>
              </w:rPr>
            </w:pPr>
            <w:r w:rsidRPr="009946CC">
              <w:rPr>
                <w:sz w:val="16"/>
                <w:szCs w:val="18"/>
              </w:rPr>
              <w:t xml:space="preserve">1/2 </w:t>
            </w:r>
          </w:p>
        </w:tc>
      </w:tr>
      <w:tr w:rsidR="005A3C18" w:rsidRPr="00307483" w:rsidTr="00B208A0">
        <w:trPr>
          <w:cantSplit/>
          <w:tblHeader/>
          <w:jc w:val="center"/>
        </w:trPr>
        <w:tc>
          <w:tcPr>
            <w:tcW w:w="3010" w:type="dxa"/>
          </w:tcPr>
          <w:p w:rsidR="005A3C18" w:rsidRPr="009946CC" w:rsidRDefault="005A3C18" w:rsidP="005A3C18">
            <w:pPr>
              <w:outlineLvl w:val="0"/>
              <w:rPr>
                <w:sz w:val="16"/>
                <w:szCs w:val="18"/>
              </w:rPr>
            </w:pPr>
            <w:r w:rsidRPr="009946CC">
              <w:rPr>
                <w:sz w:val="16"/>
                <w:szCs w:val="18"/>
              </w:rPr>
              <w:t>Journey to Careers</w:t>
            </w:r>
          </w:p>
        </w:tc>
        <w:tc>
          <w:tcPr>
            <w:tcW w:w="1260" w:type="dxa"/>
          </w:tcPr>
          <w:p w:rsidR="005A3C18" w:rsidRPr="009946CC" w:rsidRDefault="005A3C18" w:rsidP="005A3C18">
            <w:pPr>
              <w:jc w:val="center"/>
              <w:outlineLvl w:val="0"/>
              <w:rPr>
                <w:sz w:val="16"/>
                <w:szCs w:val="18"/>
              </w:rPr>
            </w:pPr>
            <w:r w:rsidRPr="009946CC">
              <w:rPr>
                <w:sz w:val="16"/>
                <w:szCs w:val="18"/>
              </w:rPr>
              <w:t>7-9</w:t>
            </w:r>
          </w:p>
        </w:tc>
        <w:tc>
          <w:tcPr>
            <w:tcW w:w="705" w:type="dxa"/>
          </w:tcPr>
          <w:p w:rsidR="005A3C18" w:rsidRPr="009946CC" w:rsidRDefault="005A3C18" w:rsidP="005A3C18">
            <w:pPr>
              <w:jc w:val="center"/>
              <w:outlineLvl w:val="0"/>
              <w:rPr>
                <w:sz w:val="16"/>
                <w:szCs w:val="18"/>
              </w:rPr>
            </w:pPr>
            <w:r w:rsidRPr="009946CC">
              <w:rPr>
                <w:sz w:val="16"/>
                <w:szCs w:val="18"/>
              </w:rPr>
              <w:t>1</w:t>
            </w:r>
          </w:p>
        </w:tc>
      </w:tr>
      <w:tr w:rsidR="005A3C18" w:rsidRPr="00307483" w:rsidTr="00B208A0">
        <w:trPr>
          <w:cantSplit/>
          <w:tblHeader/>
          <w:jc w:val="center"/>
        </w:trPr>
        <w:tc>
          <w:tcPr>
            <w:tcW w:w="3010" w:type="dxa"/>
          </w:tcPr>
          <w:p w:rsidR="005A3C18" w:rsidRPr="009946CC" w:rsidRDefault="005A3C18" w:rsidP="005A3C18">
            <w:pPr>
              <w:outlineLvl w:val="0"/>
              <w:rPr>
                <w:sz w:val="16"/>
                <w:szCs w:val="18"/>
              </w:rPr>
            </w:pPr>
            <w:r w:rsidRPr="009946CC">
              <w:rPr>
                <w:sz w:val="16"/>
                <w:szCs w:val="18"/>
              </w:rPr>
              <w:t>Journey to Careers I</w:t>
            </w:r>
          </w:p>
        </w:tc>
        <w:tc>
          <w:tcPr>
            <w:tcW w:w="1260" w:type="dxa"/>
          </w:tcPr>
          <w:p w:rsidR="005A3C18" w:rsidRPr="009946CC" w:rsidRDefault="005A3C18" w:rsidP="005A3C18">
            <w:pPr>
              <w:jc w:val="center"/>
              <w:outlineLvl w:val="0"/>
              <w:rPr>
                <w:sz w:val="16"/>
                <w:szCs w:val="18"/>
              </w:rPr>
            </w:pPr>
            <w:r w:rsidRPr="009946CC">
              <w:rPr>
                <w:sz w:val="16"/>
                <w:szCs w:val="18"/>
              </w:rPr>
              <w:t>7-9</w:t>
            </w:r>
          </w:p>
        </w:tc>
        <w:tc>
          <w:tcPr>
            <w:tcW w:w="705" w:type="dxa"/>
          </w:tcPr>
          <w:p w:rsidR="005A3C18" w:rsidRPr="009946CC" w:rsidRDefault="005A3C18" w:rsidP="005A3C18">
            <w:pPr>
              <w:jc w:val="center"/>
              <w:outlineLvl w:val="0"/>
              <w:rPr>
                <w:sz w:val="16"/>
                <w:szCs w:val="18"/>
              </w:rPr>
            </w:pPr>
            <w:r w:rsidRPr="009946CC">
              <w:rPr>
                <w:sz w:val="16"/>
                <w:szCs w:val="18"/>
              </w:rPr>
              <w:t xml:space="preserve">1/2 </w:t>
            </w:r>
          </w:p>
        </w:tc>
      </w:tr>
      <w:tr w:rsidR="005A3C18" w:rsidRPr="00307483" w:rsidTr="00B208A0">
        <w:trPr>
          <w:cantSplit/>
          <w:tblHeader/>
          <w:jc w:val="center"/>
        </w:trPr>
        <w:tc>
          <w:tcPr>
            <w:tcW w:w="3010" w:type="dxa"/>
          </w:tcPr>
          <w:p w:rsidR="005A3C18" w:rsidRPr="009946CC" w:rsidRDefault="005A3C18" w:rsidP="005A3C18">
            <w:pPr>
              <w:outlineLvl w:val="0"/>
              <w:rPr>
                <w:sz w:val="16"/>
                <w:szCs w:val="18"/>
              </w:rPr>
            </w:pPr>
            <w:r w:rsidRPr="009946CC">
              <w:rPr>
                <w:sz w:val="16"/>
                <w:szCs w:val="18"/>
              </w:rPr>
              <w:t>Journey to Careers II</w:t>
            </w:r>
          </w:p>
        </w:tc>
        <w:tc>
          <w:tcPr>
            <w:tcW w:w="1260" w:type="dxa"/>
          </w:tcPr>
          <w:p w:rsidR="005A3C18" w:rsidRPr="009946CC" w:rsidRDefault="005A3C18" w:rsidP="005A3C18">
            <w:pPr>
              <w:jc w:val="center"/>
              <w:outlineLvl w:val="0"/>
              <w:rPr>
                <w:sz w:val="16"/>
                <w:szCs w:val="18"/>
              </w:rPr>
            </w:pPr>
            <w:r w:rsidRPr="009946CC">
              <w:rPr>
                <w:sz w:val="16"/>
                <w:szCs w:val="18"/>
              </w:rPr>
              <w:t>7-9</w:t>
            </w:r>
          </w:p>
        </w:tc>
        <w:tc>
          <w:tcPr>
            <w:tcW w:w="705" w:type="dxa"/>
          </w:tcPr>
          <w:p w:rsidR="005A3C18" w:rsidRPr="009946CC" w:rsidRDefault="005A3C18" w:rsidP="005A3C18">
            <w:pPr>
              <w:jc w:val="center"/>
              <w:outlineLvl w:val="0"/>
              <w:rPr>
                <w:sz w:val="16"/>
                <w:szCs w:val="18"/>
              </w:rPr>
            </w:pPr>
            <w:r w:rsidRPr="009946CC">
              <w:rPr>
                <w:sz w:val="16"/>
                <w:szCs w:val="18"/>
              </w:rPr>
              <w:t xml:space="preserve">1/2 </w:t>
            </w:r>
          </w:p>
        </w:tc>
      </w:tr>
    </w:tbl>
    <w:p w:rsidR="005A3C18" w:rsidRPr="009946CC" w:rsidRDefault="005A3C18" w:rsidP="004C2A2C">
      <w:pPr>
        <w:pStyle w:val="A"/>
        <w:spacing w:after="0"/>
      </w:pPr>
    </w:p>
    <w:p w:rsidR="005A3C18" w:rsidRPr="009946CC" w:rsidRDefault="005A3C18" w:rsidP="005A3C18">
      <w:pPr>
        <w:pStyle w:val="A"/>
      </w:pPr>
      <w:r w:rsidRPr="009946CC">
        <w:t>B.</w:t>
      </w:r>
      <w:r w:rsidRPr="009946CC">
        <w:tab/>
        <w:t>General Cooperative education courses shall be limited to students who meet the specific prerequisites and requirements of one of the specialized cooperative education programs.</w:t>
      </w:r>
    </w:p>
    <w:p w:rsidR="00551C42" w:rsidRPr="009946CC" w:rsidRDefault="005A3C18" w:rsidP="005A3C18">
      <w:pPr>
        <w:pStyle w:val="AuthorityNote"/>
      </w:pPr>
      <w:r w:rsidRPr="009946CC">
        <w:t>AUTHORITY NOTE:</w:t>
      </w:r>
      <w:r w:rsidRPr="009946CC">
        <w:tab/>
        <w:t>Promulgat</w:t>
      </w:r>
      <w:r w:rsidR="00B2433B">
        <w:t>ed in accordance with R.S. 17:6</w:t>
      </w:r>
      <w:r w:rsidRPr="009946CC">
        <w:t>(A</w:t>
      </w:r>
      <w:proofErr w:type="gramStart"/>
      <w:r w:rsidRPr="009946CC">
        <w:t>)(</w:t>
      </w:r>
      <w:proofErr w:type="gramEnd"/>
      <w:r w:rsidRPr="009946CC">
        <w:t>10), (11), and (15), R.S. 17:7(6), R.S. 17:10, R.S. 17:22(6), R.S. 17:391.1-391.10, and R.S. 44:411.</w:t>
      </w:r>
    </w:p>
    <w:p w:rsidR="00551C42" w:rsidRPr="009946CC" w:rsidRDefault="00551C42" w:rsidP="00551C42">
      <w:pPr>
        <w:pStyle w:val="HistoricalNote"/>
      </w:pPr>
      <w:r w:rsidRPr="009946CC">
        <w:t>HISTORICAL NOTE:</w:t>
      </w:r>
      <w:r w:rsidRPr="009946CC">
        <w:tab/>
        <w:t>Promulgated by the Board of Elementary and Secondary Education, LR 29:2357 (November 2003), ame</w:t>
      </w:r>
      <w:r w:rsidR="005A3C18" w:rsidRPr="009946CC">
        <w:t>nded LR 31:3089 (December 2005), LR 39:1452 (June 2013).</w:t>
      </w:r>
    </w:p>
    <w:p w:rsidR="00551C42" w:rsidRPr="009946CC" w:rsidRDefault="00551C42" w:rsidP="00551C42">
      <w:pPr>
        <w:pStyle w:val="Section"/>
      </w:pPr>
      <w:bookmarkStart w:id="263" w:name="_Toc240274401"/>
      <w:bookmarkStart w:id="264" w:name="_Toc204335032"/>
      <w:r w:rsidRPr="009946CC">
        <w:t>§2507.</w:t>
      </w:r>
      <w:r w:rsidRPr="009946CC">
        <w:tab/>
        <w:t xml:space="preserve">Health </w:t>
      </w:r>
      <w:bookmarkEnd w:id="263"/>
      <w:r w:rsidR="005A3C18" w:rsidRPr="009946CC">
        <w:t>Science</w:t>
      </w:r>
      <w:bookmarkEnd w:id="264"/>
      <w:r w:rsidR="005A3C18" w:rsidRPr="009946CC">
        <w:t xml:space="preserve"> </w:t>
      </w:r>
      <w:r w:rsidRPr="009946CC">
        <w:fldChar w:fldCharType="begin"/>
      </w:r>
      <w:r w:rsidRPr="009946CC">
        <w:instrText xml:space="preserve"> XE "Health Occupations" </w:instrText>
      </w:r>
      <w:r w:rsidRPr="009946CC">
        <w:fldChar w:fldCharType="end"/>
      </w:r>
    </w:p>
    <w:p w:rsidR="005A3C18" w:rsidRPr="009946CC" w:rsidRDefault="005A3C18" w:rsidP="005A3C18">
      <w:pPr>
        <w:pStyle w:val="A"/>
      </w:pPr>
      <w:r w:rsidRPr="009946CC">
        <w:t>A.</w:t>
      </w:r>
      <w:r w:rsidRPr="009946CC">
        <w:tab/>
        <w:t>Health Occupations course offerings shall be as follows.</w:t>
      </w:r>
    </w:p>
    <w:tbl>
      <w:tblPr>
        <w:tblW w:w="4967"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2987"/>
        <w:gridCol w:w="1254"/>
        <w:gridCol w:w="726"/>
      </w:tblGrid>
      <w:tr w:rsidR="005A3C18" w:rsidRPr="00307483" w:rsidTr="00B208A0">
        <w:trPr>
          <w:cantSplit/>
          <w:tblHeader/>
          <w:jc w:val="center"/>
        </w:trPr>
        <w:tc>
          <w:tcPr>
            <w:tcW w:w="2987" w:type="dxa"/>
            <w:shd w:val="clear" w:color="auto" w:fill="BFBFBF"/>
            <w:vAlign w:val="center"/>
          </w:tcPr>
          <w:p w:rsidR="005A3C18" w:rsidRPr="009946CC" w:rsidRDefault="005A3C18" w:rsidP="00B2433B">
            <w:pPr>
              <w:keepNext/>
              <w:tabs>
                <w:tab w:val="left" w:pos="5040"/>
                <w:tab w:val="left" w:pos="7200"/>
              </w:tabs>
              <w:jc w:val="center"/>
              <w:outlineLvl w:val="0"/>
              <w:rPr>
                <w:b/>
                <w:color w:val="000000"/>
                <w:sz w:val="16"/>
              </w:rPr>
            </w:pPr>
            <w:r w:rsidRPr="009946CC">
              <w:rPr>
                <w:b/>
                <w:color w:val="000000"/>
                <w:sz w:val="16"/>
              </w:rPr>
              <w:t>Course Title</w:t>
            </w:r>
          </w:p>
        </w:tc>
        <w:tc>
          <w:tcPr>
            <w:tcW w:w="1254" w:type="dxa"/>
            <w:shd w:val="clear" w:color="auto" w:fill="BFBFBF"/>
          </w:tcPr>
          <w:p w:rsidR="005A3C18" w:rsidRPr="009946CC" w:rsidRDefault="005A3C18" w:rsidP="00B2433B">
            <w:pPr>
              <w:keepNext/>
              <w:tabs>
                <w:tab w:val="left" w:pos="5040"/>
                <w:tab w:val="left" w:pos="7200"/>
              </w:tabs>
              <w:jc w:val="center"/>
              <w:outlineLvl w:val="0"/>
              <w:rPr>
                <w:b/>
                <w:color w:val="000000"/>
                <w:sz w:val="16"/>
              </w:rPr>
            </w:pPr>
            <w:r w:rsidRPr="009946CC">
              <w:rPr>
                <w:b/>
                <w:color w:val="000000"/>
                <w:sz w:val="16"/>
              </w:rPr>
              <w:t>Grade Level</w:t>
            </w:r>
          </w:p>
        </w:tc>
        <w:tc>
          <w:tcPr>
            <w:tcW w:w="726" w:type="dxa"/>
            <w:shd w:val="clear" w:color="auto" w:fill="BFBFBF"/>
            <w:vAlign w:val="center"/>
          </w:tcPr>
          <w:p w:rsidR="005A3C18" w:rsidRPr="009946CC" w:rsidRDefault="005A3C18" w:rsidP="00B2433B">
            <w:pPr>
              <w:keepNext/>
              <w:tabs>
                <w:tab w:val="left" w:pos="5040"/>
                <w:tab w:val="left" w:pos="7200"/>
              </w:tabs>
              <w:jc w:val="center"/>
              <w:outlineLvl w:val="0"/>
              <w:rPr>
                <w:b/>
                <w:color w:val="000000"/>
                <w:sz w:val="16"/>
              </w:rPr>
            </w:pPr>
            <w:r w:rsidRPr="009946CC">
              <w:rPr>
                <w:b/>
                <w:color w:val="000000"/>
                <w:sz w:val="16"/>
              </w:rPr>
              <w:t>Unit(s)</w:t>
            </w:r>
          </w:p>
        </w:tc>
      </w:tr>
      <w:tr w:rsidR="005A3C18" w:rsidRPr="00307483" w:rsidTr="00B208A0">
        <w:trPr>
          <w:cantSplit/>
          <w:tblHeader/>
          <w:jc w:val="center"/>
        </w:trPr>
        <w:tc>
          <w:tcPr>
            <w:tcW w:w="2987" w:type="dxa"/>
          </w:tcPr>
          <w:p w:rsidR="005A3C18" w:rsidRPr="009946CC" w:rsidRDefault="005A3C18" w:rsidP="005A3C18">
            <w:pPr>
              <w:outlineLvl w:val="0"/>
              <w:rPr>
                <w:color w:val="000000"/>
                <w:sz w:val="16"/>
              </w:rPr>
            </w:pPr>
            <w:r w:rsidRPr="009946CC">
              <w:rPr>
                <w:color w:val="000000"/>
                <w:sz w:val="16"/>
                <w:szCs w:val="18"/>
              </w:rPr>
              <w:t>AHEC of a Summer Career Exploration</w:t>
            </w:r>
          </w:p>
        </w:tc>
        <w:tc>
          <w:tcPr>
            <w:tcW w:w="1254" w:type="dxa"/>
          </w:tcPr>
          <w:p w:rsidR="005A3C18" w:rsidRPr="009946CC" w:rsidRDefault="005A3C18" w:rsidP="005A3C18">
            <w:pPr>
              <w:jc w:val="center"/>
              <w:outlineLvl w:val="0"/>
              <w:rPr>
                <w:color w:val="000000"/>
                <w:sz w:val="16"/>
              </w:rPr>
            </w:pPr>
            <w:r w:rsidRPr="009946CC">
              <w:rPr>
                <w:color w:val="000000"/>
                <w:sz w:val="16"/>
              </w:rPr>
              <w:t>9-12</w:t>
            </w:r>
          </w:p>
        </w:tc>
        <w:tc>
          <w:tcPr>
            <w:tcW w:w="726" w:type="dxa"/>
          </w:tcPr>
          <w:p w:rsidR="005A3C18" w:rsidRPr="009946CC" w:rsidRDefault="005A3C18" w:rsidP="005A3C18">
            <w:pPr>
              <w:jc w:val="center"/>
              <w:outlineLvl w:val="0"/>
              <w:rPr>
                <w:color w:val="000000"/>
                <w:sz w:val="16"/>
              </w:rPr>
            </w:pPr>
            <w:r w:rsidRPr="009946CC">
              <w:rPr>
                <w:color w:val="000000"/>
                <w:sz w:val="16"/>
              </w:rPr>
              <w:t>1/2</w:t>
            </w:r>
          </w:p>
        </w:tc>
      </w:tr>
      <w:tr w:rsidR="005A3C18" w:rsidRPr="00307483" w:rsidTr="00B208A0">
        <w:trPr>
          <w:cantSplit/>
          <w:tblHeader/>
          <w:jc w:val="center"/>
        </w:trPr>
        <w:tc>
          <w:tcPr>
            <w:tcW w:w="2987" w:type="dxa"/>
          </w:tcPr>
          <w:p w:rsidR="005A3C18" w:rsidRPr="009946CC" w:rsidRDefault="005A3C18" w:rsidP="005A3C18">
            <w:pPr>
              <w:tabs>
                <w:tab w:val="left" w:pos="5040"/>
                <w:tab w:val="left" w:pos="7200"/>
              </w:tabs>
              <w:jc w:val="both"/>
              <w:outlineLvl w:val="0"/>
              <w:rPr>
                <w:color w:val="000000"/>
                <w:sz w:val="16"/>
              </w:rPr>
            </w:pPr>
            <w:r w:rsidRPr="009946CC">
              <w:rPr>
                <w:color w:val="000000"/>
                <w:sz w:val="16"/>
              </w:rPr>
              <w:t>Allied Health Services I</w:t>
            </w:r>
          </w:p>
        </w:tc>
        <w:tc>
          <w:tcPr>
            <w:tcW w:w="1254" w:type="dxa"/>
            <w:vAlign w:val="bottom"/>
          </w:tcPr>
          <w:p w:rsidR="005A3C18" w:rsidRPr="009946CC" w:rsidRDefault="005A3C18" w:rsidP="005A3C18">
            <w:pPr>
              <w:tabs>
                <w:tab w:val="left" w:pos="5040"/>
                <w:tab w:val="left" w:pos="7200"/>
              </w:tabs>
              <w:jc w:val="center"/>
              <w:outlineLvl w:val="0"/>
              <w:rPr>
                <w:color w:val="000000"/>
                <w:sz w:val="16"/>
              </w:rPr>
            </w:pPr>
            <w:r w:rsidRPr="009946CC">
              <w:rPr>
                <w:color w:val="000000"/>
                <w:sz w:val="16"/>
              </w:rPr>
              <w:t>10- 12</w:t>
            </w:r>
          </w:p>
        </w:tc>
        <w:tc>
          <w:tcPr>
            <w:tcW w:w="726" w:type="dxa"/>
            <w:vAlign w:val="bottom"/>
          </w:tcPr>
          <w:p w:rsidR="005A3C18" w:rsidRPr="009946CC" w:rsidRDefault="005A3C18" w:rsidP="005A3C18">
            <w:pPr>
              <w:tabs>
                <w:tab w:val="left" w:pos="5040"/>
                <w:tab w:val="left" w:pos="7200"/>
              </w:tabs>
              <w:jc w:val="center"/>
              <w:outlineLvl w:val="0"/>
              <w:rPr>
                <w:color w:val="000000"/>
                <w:sz w:val="16"/>
              </w:rPr>
            </w:pPr>
            <w:r w:rsidRPr="009946CC">
              <w:rPr>
                <w:color w:val="000000"/>
                <w:sz w:val="16"/>
              </w:rPr>
              <w:t>1-2</w:t>
            </w:r>
          </w:p>
        </w:tc>
      </w:tr>
      <w:tr w:rsidR="005A3C18" w:rsidRPr="00307483" w:rsidTr="00B208A0">
        <w:trPr>
          <w:cantSplit/>
          <w:tblHeader/>
          <w:jc w:val="center"/>
        </w:trPr>
        <w:tc>
          <w:tcPr>
            <w:tcW w:w="2987" w:type="dxa"/>
          </w:tcPr>
          <w:p w:rsidR="005A3C18" w:rsidRPr="009946CC" w:rsidRDefault="005A3C18" w:rsidP="005A3C18">
            <w:pPr>
              <w:outlineLvl w:val="0"/>
              <w:rPr>
                <w:color w:val="000000"/>
                <w:sz w:val="16"/>
              </w:rPr>
            </w:pPr>
            <w:r w:rsidRPr="009946CC">
              <w:rPr>
                <w:color w:val="000000"/>
                <w:sz w:val="16"/>
                <w:szCs w:val="18"/>
              </w:rPr>
              <w:t>Allied Health Services II</w:t>
            </w:r>
          </w:p>
        </w:tc>
        <w:tc>
          <w:tcPr>
            <w:tcW w:w="1254" w:type="dxa"/>
          </w:tcPr>
          <w:p w:rsidR="005A3C18" w:rsidRPr="009946CC" w:rsidRDefault="005A3C18" w:rsidP="005A3C18">
            <w:pPr>
              <w:jc w:val="center"/>
              <w:outlineLvl w:val="0"/>
              <w:rPr>
                <w:color w:val="000000"/>
                <w:sz w:val="16"/>
              </w:rPr>
            </w:pPr>
            <w:r w:rsidRPr="009946CC">
              <w:rPr>
                <w:color w:val="000000"/>
                <w:sz w:val="16"/>
              </w:rPr>
              <w:t>10-12</w:t>
            </w:r>
          </w:p>
        </w:tc>
        <w:tc>
          <w:tcPr>
            <w:tcW w:w="726" w:type="dxa"/>
          </w:tcPr>
          <w:p w:rsidR="005A3C18" w:rsidRPr="009946CC" w:rsidRDefault="005A3C18" w:rsidP="005A3C18">
            <w:pPr>
              <w:jc w:val="center"/>
              <w:outlineLvl w:val="0"/>
              <w:rPr>
                <w:color w:val="000000"/>
                <w:sz w:val="16"/>
              </w:rPr>
            </w:pPr>
            <w:r w:rsidRPr="009946CC">
              <w:rPr>
                <w:color w:val="000000"/>
                <w:sz w:val="16"/>
              </w:rPr>
              <w:t>1-2</w:t>
            </w:r>
          </w:p>
        </w:tc>
      </w:tr>
      <w:tr w:rsidR="005A3C18" w:rsidRPr="00307483" w:rsidTr="00B208A0">
        <w:trPr>
          <w:cantSplit/>
          <w:tblHeader/>
          <w:jc w:val="center"/>
        </w:trPr>
        <w:tc>
          <w:tcPr>
            <w:tcW w:w="2987" w:type="dxa"/>
          </w:tcPr>
          <w:p w:rsidR="005A3C18" w:rsidRPr="009946CC" w:rsidRDefault="005A3C18" w:rsidP="005A3C18">
            <w:pPr>
              <w:outlineLvl w:val="0"/>
              <w:rPr>
                <w:color w:val="000000"/>
                <w:sz w:val="16"/>
                <w:szCs w:val="18"/>
              </w:rPr>
            </w:pPr>
            <w:r w:rsidRPr="009946CC">
              <w:rPr>
                <w:color w:val="000000"/>
                <w:sz w:val="16"/>
                <w:szCs w:val="18"/>
              </w:rPr>
              <w:t>Cooperative Health Occupations</w:t>
            </w:r>
          </w:p>
        </w:tc>
        <w:tc>
          <w:tcPr>
            <w:tcW w:w="1254" w:type="dxa"/>
          </w:tcPr>
          <w:p w:rsidR="005A3C18" w:rsidRPr="009946CC" w:rsidRDefault="005A3C18" w:rsidP="005A3C18">
            <w:pPr>
              <w:jc w:val="center"/>
              <w:outlineLvl w:val="0"/>
              <w:rPr>
                <w:color w:val="000000"/>
                <w:sz w:val="16"/>
              </w:rPr>
            </w:pPr>
            <w:r w:rsidRPr="009946CC">
              <w:rPr>
                <w:color w:val="000000"/>
                <w:sz w:val="16"/>
              </w:rPr>
              <w:t>11-12</w:t>
            </w:r>
          </w:p>
        </w:tc>
        <w:tc>
          <w:tcPr>
            <w:tcW w:w="726" w:type="dxa"/>
          </w:tcPr>
          <w:p w:rsidR="005A3C18" w:rsidRPr="009946CC" w:rsidRDefault="005A3C18" w:rsidP="005A3C18">
            <w:pPr>
              <w:jc w:val="center"/>
              <w:outlineLvl w:val="0"/>
              <w:rPr>
                <w:color w:val="000000"/>
                <w:sz w:val="16"/>
              </w:rPr>
            </w:pPr>
            <w:r w:rsidRPr="009946CC">
              <w:rPr>
                <w:color w:val="000000"/>
                <w:sz w:val="16"/>
              </w:rPr>
              <w:t>3</w:t>
            </w:r>
          </w:p>
        </w:tc>
      </w:tr>
      <w:tr w:rsidR="005A3C18" w:rsidRPr="00307483" w:rsidTr="00B208A0">
        <w:trPr>
          <w:cantSplit/>
          <w:tblHeader/>
          <w:jc w:val="center"/>
        </w:trPr>
        <w:tc>
          <w:tcPr>
            <w:tcW w:w="2987" w:type="dxa"/>
          </w:tcPr>
          <w:p w:rsidR="005A3C18" w:rsidRPr="009946CC" w:rsidRDefault="005A3C18" w:rsidP="005A3C18">
            <w:pPr>
              <w:tabs>
                <w:tab w:val="left" w:pos="5040"/>
                <w:tab w:val="left" w:pos="7200"/>
              </w:tabs>
              <w:jc w:val="both"/>
              <w:outlineLvl w:val="0"/>
              <w:rPr>
                <w:color w:val="000000"/>
                <w:sz w:val="16"/>
              </w:rPr>
            </w:pPr>
            <w:r w:rsidRPr="009946CC">
              <w:rPr>
                <w:color w:val="000000"/>
                <w:sz w:val="16"/>
              </w:rPr>
              <w:t>Dental Assistant I</w:t>
            </w:r>
          </w:p>
        </w:tc>
        <w:tc>
          <w:tcPr>
            <w:tcW w:w="1254" w:type="dxa"/>
            <w:vAlign w:val="bottom"/>
          </w:tcPr>
          <w:p w:rsidR="005A3C18" w:rsidRPr="009946CC" w:rsidRDefault="005A3C18" w:rsidP="005A3C18">
            <w:pPr>
              <w:tabs>
                <w:tab w:val="left" w:pos="5040"/>
                <w:tab w:val="left" w:pos="7200"/>
              </w:tabs>
              <w:jc w:val="center"/>
              <w:outlineLvl w:val="0"/>
              <w:rPr>
                <w:color w:val="000000"/>
                <w:sz w:val="16"/>
              </w:rPr>
            </w:pPr>
            <w:r w:rsidRPr="009946CC">
              <w:rPr>
                <w:color w:val="000000"/>
                <w:sz w:val="16"/>
              </w:rPr>
              <w:t>10 - 12</w:t>
            </w:r>
          </w:p>
        </w:tc>
        <w:tc>
          <w:tcPr>
            <w:tcW w:w="726" w:type="dxa"/>
            <w:vAlign w:val="bottom"/>
          </w:tcPr>
          <w:p w:rsidR="005A3C18" w:rsidRPr="009946CC" w:rsidRDefault="005A3C18" w:rsidP="005A3C18">
            <w:pPr>
              <w:tabs>
                <w:tab w:val="left" w:pos="5040"/>
                <w:tab w:val="left" w:pos="7200"/>
              </w:tabs>
              <w:jc w:val="center"/>
              <w:outlineLvl w:val="0"/>
              <w:rPr>
                <w:color w:val="000000"/>
                <w:sz w:val="16"/>
              </w:rPr>
            </w:pPr>
            <w:r w:rsidRPr="009946CC">
              <w:rPr>
                <w:color w:val="000000"/>
                <w:sz w:val="16"/>
              </w:rPr>
              <w:t>1-2</w:t>
            </w:r>
          </w:p>
        </w:tc>
      </w:tr>
      <w:tr w:rsidR="005A3C18" w:rsidRPr="00307483" w:rsidTr="00B208A0">
        <w:trPr>
          <w:cantSplit/>
          <w:tblHeader/>
          <w:jc w:val="center"/>
        </w:trPr>
        <w:tc>
          <w:tcPr>
            <w:tcW w:w="2987" w:type="dxa"/>
          </w:tcPr>
          <w:p w:rsidR="005A3C18" w:rsidRPr="009946CC" w:rsidRDefault="005A3C18" w:rsidP="005A3C18">
            <w:pPr>
              <w:tabs>
                <w:tab w:val="left" w:pos="5040"/>
                <w:tab w:val="left" w:pos="7200"/>
              </w:tabs>
              <w:jc w:val="both"/>
              <w:outlineLvl w:val="0"/>
              <w:rPr>
                <w:color w:val="000000"/>
                <w:sz w:val="16"/>
              </w:rPr>
            </w:pPr>
            <w:r w:rsidRPr="009946CC">
              <w:rPr>
                <w:color w:val="000000"/>
                <w:sz w:val="16"/>
              </w:rPr>
              <w:t>Dental Assistant II</w:t>
            </w:r>
          </w:p>
        </w:tc>
        <w:tc>
          <w:tcPr>
            <w:tcW w:w="1254" w:type="dxa"/>
            <w:vAlign w:val="bottom"/>
          </w:tcPr>
          <w:p w:rsidR="005A3C18" w:rsidRPr="009946CC" w:rsidRDefault="005A3C18" w:rsidP="005A3C18">
            <w:pPr>
              <w:tabs>
                <w:tab w:val="left" w:pos="5040"/>
                <w:tab w:val="left" w:pos="7200"/>
              </w:tabs>
              <w:jc w:val="center"/>
              <w:outlineLvl w:val="0"/>
              <w:rPr>
                <w:color w:val="000000"/>
                <w:sz w:val="16"/>
              </w:rPr>
            </w:pPr>
            <w:r w:rsidRPr="009946CC">
              <w:rPr>
                <w:color w:val="000000"/>
                <w:sz w:val="16"/>
              </w:rPr>
              <w:t>11 - 12</w:t>
            </w:r>
          </w:p>
        </w:tc>
        <w:tc>
          <w:tcPr>
            <w:tcW w:w="726" w:type="dxa"/>
            <w:vAlign w:val="bottom"/>
          </w:tcPr>
          <w:p w:rsidR="005A3C18" w:rsidRPr="009946CC" w:rsidRDefault="005A3C18" w:rsidP="005A3C18">
            <w:pPr>
              <w:tabs>
                <w:tab w:val="left" w:pos="5040"/>
                <w:tab w:val="left" w:pos="7200"/>
              </w:tabs>
              <w:jc w:val="center"/>
              <w:outlineLvl w:val="0"/>
              <w:rPr>
                <w:color w:val="000000"/>
                <w:sz w:val="16"/>
              </w:rPr>
            </w:pPr>
            <w:r w:rsidRPr="009946CC">
              <w:rPr>
                <w:color w:val="000000"/>
                <w:sz w:val="16"/>
              </w:rPr>
              <w:t>2-3</w:t>
            </w:r>
          </w:p>
        </w:tc>
      </w:tr>
      <w:tr w:rsidR="005A3C18" w:rsidRPr="00307483" w:rsidTr="00B208A0">
        <w:trPr>
          <w:cantSplit/>
          <w:tblHeader/>
          <w:jc w:val="center"/>
        </w:trPr>
        <w:tc>
          <w:tcPr>
            <w:tcW w:w="2987" w:type="dxa"/>
          </w:tcPr>
          <w:p w:rsidR="005A3C18" w:rsidRPr="009946CC" w:rsidRDefault="005A3C18" w:rsidP="005A3C18">
            <w:pPr>
              <w:outlineLvl w:val="0"/>
              <w:rPr>
                <w:color w:val="000000"/>
                <w:sz w:val="16"/>
                <w:szCs w:val="18"/>
              </w:rPr>
            </w:pPr>
            <w:r w:rsidRPr="009946CC">
              <w:rPr>
                <w:color w:val="000000"/>
                <w:sz w:val="16"/>
                <w:szCs w:val="18"/>
              </w:rPr>
              <w:t>Emergency Medical Technician—Basic</w:t>
            </w:r>
          </w:p>
        </w:tc>
        <w:tc>
          <w:tcPr>
            <w:tcW w:w="1254" w:type="dxa"/>
          </w:tcPr>
          <w:p w:rsidR="005A3C18" w:rsidRPr="009946CC" w:rsidRDefault="005A3C18" w:rsidP="005A3C18">
            <w:pPr>
              <w:jc w:val="center"/>
              <w:outlineLvl w:val="0"/>
              <w:rPr>
                <w:color w:val="000000"/>
                <w:sz w:val="16"/>
              </w:rPr>
            </w:pPr>
            <w:r w:rsidRPr="009946CC">
              <w:rPr>
                <w:color w:val="000000"/>
                <w:sz w:val="16"/>
              </w:rPr>
              <w:t>12</w:t>
            </w:r>
          </w:p>
        </w:tc>
        <w:tc>
          <w:tcPr>
            <w:tcW w:w="726" w:type="dxa"/>
          </w:tcPr>
          <w:p w:rsidR="005A3C18" w:rsidRPr="009946CC" w:rsidRDefault="005A3C18" w:rsidP="005A3C18">
            <w:pPr>
              <w:jc w:val="center"/>
              <w:outlineLvl w:val="0"/>
              <w:rPr>
                <w:color w:val="000000"/>
                <w:sz w:val="16"/>
              </w:rPr>
            </w:pPr>
            <w:r w:rsidRPr="009946CC">
              <w:rPr>
                <w:color w:val="000000"/>
                <w:sz w:val="16"/>
              </w:rPr>
              <w:t>2</w:t>
            </w:r>
            <w:r w:rsidRPr="009946CC">
              <w:rPr>
                <w:sz w:val="16"/>
              </w:rPr>
              <w:t>-3</w:t>
            </w:r>
          </w:p>
        </w:tc>
      </w:tr>
      <w:tr w:rsidR="005A3C18" w:rsidRPr="00307483" w:rsidTr="00B208A0">
        <w:trPr>
          <w:cantSplit/>
          <w:tblHeader/>
          <w:jc w:val="center"/>
        </w:trPr>
        <w:tc>
          <w:tcPr>
            <w:tcW w:w="2987" w:type="dxa"/>
          </w:tcPr>
          <w:p w:rsidR="005A3C18" w:rsidRPr="009946CC" w:rsidRDefault="005A3C18" w:rsidP="005A3C18">
            <w:pPr>
              <w:outlineLvl w:val="0"/>
              <w:rPr>
                <w:color w:val="000000"/>
                <w:sz w:val="16"/>
                <w:szCs w:val="18"/>
              </w:rPr>
            </w:pPr>
            <w:r w:rsidRPr="009946CC">
              <w:rPr>
                <w:color w:val="000000"/>
                <w:sz w:val="16"/>
                <w:szCs w:val="18"/>
              </w:rPr>
              <w:t>First Responder</w:t>
            </w:r>
          </w:p>
        </w:tc>
        <w:tc>
          <w:tcPr>
            <w:tcW w:w="1254" w:type="dxa"/>
          </w:tcPr>
          <w:p w:rsidR="005A3C18" w:rsidRPr="009946CC" w:rsidRDefault="005A3C18" w:rsidP="005A3C18">
            <w:pPr>
              <w:jc w:val="center"/>
              <w:outlineLvl w:val="0"/>
              <w:rPr>
                <w:color w:val="000000"/>
                <w:sz w:val="16"/>
              </w:rPr>
            </w:pPr>
            <w:r w:rsidRPr="009946CC">
              <w:rPr>
                <w:sz w:val="16"/>
              </w:rPr>
              <w:t>10</w:t>
            </w:r>
            <w:r w:rsidRPr="009946CC">
              <w:rPr>
                <w:color w:val="FF0000"/>
                <w:sz w:val="16"/>
              </w:rPr>
              <w:t xml:space="preserve"> </w:t>
            </w:r>
            <w:r w:rsidRPr="009946CC">
              <w:rPr>
                <w:color w:val="000000"/>
                <w:sz w:val="16"/>
              </w:rPr>
              <w:t>-12</w:t>
            </w:r>
          </w:p>
        </w:tc>
        <w:tc>
          <w:tcPr>
            <w:tcW w:w="726" w:type="dxa"/>
          </w:tcPr>
          <w:p w:rsidR="005A3C18" w:rsidRPr="009946CC" w:rsidRDefault="005A3C18" w:rsidP="005A3C18">
            <w:pPr>
              <w:jc w:val="center"/>
              <w:outlineLvl w:val="0"/>
              <w:rPr>
                <w:color w:val="000000"/>
                <w:sz w:val="16"/>
              </w:rPr>
            </w:pPr>
            <w:r w:rsidRPr="009946CC">
              <w:rPr>
                <w:color w:val="000000"/>
                <w:sz w:val="16"/>
              </w:rPr>
              <w:t>1/2-2</w:t>
            </w:r>
          </w:p>
        </w:tc>
      </w:tr>
      <w:tr w:rsidR="005A3C18" w:rsidRPr="00307483" w:rsidTr="00B208A0">
        <w:trPr>
          <w:cantSplit/>
          <w:tblHeader/>
          <w:jc w:val="center"/>
        </w:trPr>
        <w:tc>
          <w:tcPr>
            <w:tcW w:w="2987" w:type="dxa"/>
          </w:tcPr>
          <w:p w:rsidR="005A3C18" w:rsidRPr="009946CC" w:rsidRDefault="005A3C18" w:rsidP="005A3C18">
            <w:pPr>
              <w:tabs>
                <w:tab w:val="left" w:pos="5040"/>
                <w:tab w:val="left" w:pos="7200"/>
              </w:tabs>
              <w:jc w:val="both"/>
              <w:outlineLvl w:val="0"/>
              <w:rPr>
                <w:color w:val="000000"/>
                <w:sz w:val="16"/>
              </w:rPr>
            </w:pPr>
            <w:r w:rsidRPr="009946CC">
              <w:rPr>
                <w:color w:val="000000"/>
                <w:sz w:val="16"/>
              </w:rPr>
              <w:t>Health Occupations Elective I, II</w:t>
            </w:r>
          </w:p>
        </w:tc>
        <w:tc>
          <w:tcPr>
            <w:tcW w:w="1254" w:type="dxa"/>
            <w:vAlign w:val="bottom"/>
          </w:tcPr>
          <w:p w:rsidR="005A3C18" w:rsidRPr="009946CC" w:rsidRDefault="005A3C18" w:rsidP="005A3C18">
            <w:pPr>
              <w:tabs>
                <w:tab w:val="left" w:pos="5040"/>
                <w:tab w:val="left" w:pos="7200"/>
              </w:tabs>
              <w:jc w:val="center"/>
              <w:outlineLvl w:val="0"/>
              <w:rPr>
                <w:color w:val="000000"/>
                <w:sz w:val="16"/>
              </w:rPr>
            </w:pPr>
            <w:r w:rsidRPr="009946CC">
              <w:rPr>
                <w:color w:val="000000"/>
                <w:sz w:val="16"/>
              </w:rPr>
              <w:t>9-12</w:t>
            </w:r>
          </w:p>
        </w:tc>
        <w:tc>
          <w:tcPr>
            <w:tcW w:w="726" w:type="dxa"/>
            <w:vAlign w:val="bottom"/>
          </w:tcPr>
          <w:p w:rsidR="005A3C18" w:rsidRPr="009946CC" w:rsidRDefault="005A3C18" w:rsidP="005A3C18">
            <w:pPr>
              <w:tabs>
                <w:tab w:val="left" w:pos="5040"/>
                <w:tab w:val="left" w:pos="7200"/>
              </w:tabs>
              <w:jc w:val="center"/>
              <w:outlineLvl w:val="0"/>
              <w:rPr>
                <w:color w:val="000000"/>
                <w:sz w:val="16"/>
              </w:rPr>
            </w:pPr>
            <w:r w:rsidRPr="009946CC">
              <w:rPr>
                <w:color w:val="000000"/>
                <w:sz w:val="16"/>
              </w:rPr>
              <w:t>1/2-3</w:t>
            </w:r>
          </w:p>
        </w:tc>
      </w:tr>
      <w:tr w:rsidR="005A3C18" w:rsidRPr="00307483" w:rsidTr="00B208A0">
        <w:trPr>
          <w:cantSplit/>
          <w:tblHeader/>
          <w:jc w:val="center"/>
        </w:trPr>
        <w:tc>
          <w:tcPr>
            <w:tcW w:w="2987" w:type="dxa"/>
          </w:tcPr>
          <w:p w:rsidR="005A3C18" w:rsidRPr="009946CC" w:rsidRDefault="005A3C18" w:rsidP="005A3C18">
            <w:pPr>
              <w:outlineLvl w:val="0"/>
              <w:rPr>
                <w:color w:val="000000"/>
                <w:sz w:val="16"/>
                <w:szCs w:val="18"/>
              </w:rPr>
            </w:pPr>
            <w:r w:rsidRPr="009946CC">
              <w:rPr>
                <w:color w:val="000000"/>
                <w:sz w:val="16"/>
                <w:szCs w:val="18"/>
              </w:rPr>
              <w:t>Health Science I</w:t>
            </w:r>
          </w:p>
        </w:tc>
        <w:tc>
          <w:tcPr>
            <w:tcW w:w="1254" w:type="dxa"/>
          </w:tcPr>
          <w:p w:rsidR="005A3C18" w:rsidRPr="009946CC" w:rsidRDefault="005A3C18" w:rsidP="005A3C18">
            <w:pPr>
              <w:jc w:val="center"/>
              <w:outlineLvl w:val="0"/>
              <w:rPr>
                <w:color w:val="000000"/>
                <w:sz w:val="16"/>
              </w:rPr>
            </w:pPr>
            <w:r w:rsidRPr="009946CC">
              <w:rPr>
                <w:color w:val="000000"/>
                <w:sz w:val="16"/>
              </w:rPr>
              <w:t>11-12</w:t>
            </w:r>
          </w:p>
        </w:tc>
        <w:tc>
          <w:tcPr>
            <w:tcW w:w="726" w:type="dxa"/>
          </w:tcPr>
          <w:p w:rsidR="005A3C18" w:rsidRPr="009946CC" w:rsidRDefault="005A3C18" w:rsidP="005A3C18">
            <w:pPr>
              <w:jc w:val="center"/>
              <w:outlineLvl w:val="0"/>
              <w:rPr>
                <w:color w:val="000000"/>
                <w:sz w:val="16"/>
              </w:rPr>
            </w:pPr>
            <w:r w:rsidRPr="009946CC">
              <w:rPr>
                <w:color w:val="000000"/>
                <w:sz w:val="16"/>
              </w:rPr>
              <w:t>1-2</w:t>
            </w:r>
          </w:p>
        </w:tc>
      </w:tr>
      <w:tr w:rsidR="005A3C18" w:rsidRPr="00307483" w:rsidTr="00B208A0">
        <w:trPr>
          <w:cantSplit/>
          <w:tblHeader/>
          <w:jc w:val="center"/>
        </w:trPr>
        <w:tc>
          <w:tcPr>
            <w:tcW w:w="2987" w:type="dxa"/>
          </w:tcPr>
          <w:p w:rsidR="005A3C18" w:rsidRPr="009946CC" w:rsidRDefault="005A3C18" w:rsidP="005A3C18">
            <w:pPr>
              <w:outlineLvl w:val="0"/>
              <w:rPr>
                <w:color w:val="000000"/>
                <w:sz w:val="16"/>
                <w:szCs w:val="18"/>
              </w:rPr>
            </w:pPr>
            <w:r w:rsidRPr="009946CC">
              <w:rPr>
                <w:color w:val="000000"/>
                <w:sz w:val="16"/>
                <w:szCs w:val="18"/>
              </w:rPr>
              <w:t>Health Science II</w:t>
            </w:r>
          </w:p>
        </w:tc>
        <w:tc>
          <w:tcPr>
            <w:tcW w:w="1254" w:type="dxa"/>
          </w:tcPr>
          <w:p w:rsidR="005A3C18" w:rsidRPr="009946CC" w:rsidRDefault="005A3C18" w:rsidP="005A3C18">
            <w:pPr>
              <w:jc w:val="center"/>
              <w:outlineLvl w:val="0"/>
              <w:rPr>
                <w:color w:val="000000"/>
                <w:sz w:val="16"/>
              </w:rPr>
            </w:pPr>
            <w:r w:rsidRPr="009946CC">
              <w:rPr>
                <w:color w:val="000000"/>
                <w:sz w:val="16"/>
              </w:rPr>
              <w:t>12</w:t>
            </w:r>
          </w:p>
        </w:tc>
        <w:tc>
          <w:tcPr>
            <w:tcW w:w="726" w:type="dxa"/>
          </w:tcPr>
          <w:p w:rsidR="005A3C18" w:rsidRPr="009946CC" w:rsidRDefault="005A3C18" w:rsidP="005A3C18">
            <w:pPr>
              <w:jc w:val="center"/>
              <w:outlineLvl w:val="0"/>
              <w:rPr>
                <w:color w:val="000000"/>
                <w:sz w:val="16"/>
              </w:rPr>
            </w:pPr>
            <w:r w:rsidRPr="009946CC">
              <w:rPr>
                <w:color w:val="000000"/>
                <w:sz w:val="16"/>
              </w:rPr>
              <w:t>1-2</w:t>
            </w:r>
          </w:p>
        </w:tc>
      </w:tr>
      <w:tr w:rsidR="005A3C18" w:rsidRPr="00307483" w:rsidTr="00B208A0">
        <w:trPr>
          <w:cantSplit/>
          <w:tblHeader/>
          <w:jc w:val="center"/>
        </w:trPr>
        <w:tc>
          <w:tcPr>
            <w:tcW w:w="2987" w:type="dxa"/>
          </w:tcPr>
          <w:p w:rsidR="005A3C18" w:rsidRPr="009946CC" w:rsidRDefault="005A3C18" w:rsidP="005A3C18">
            <w:pPr>
              <w:tabs>
                <w:tab w:val="left" w:pos="5040"/>
                <w:tab w:val="left" w:pos="7200"/>
              </w:tabs>
              <w:jc w:val="both"/>
              <w:outlineLvl w:val="0"/>
              <w:rPr>
                <w:color w:val="000000"/>
                <w:sz w:val="16"/>
              </w:rPr>
            </w:pPr>
            <w:r w:rsidRPr="009946CC">
              <w:rPr>
                <w:color w:val="000000"/>
                <w:sz w:val="16"/>
              </w:rPr>
              <w:t xml:space="preserve">Introduction to Health Occupations </w:t>
            </w:r>
          </w:p>
        </w:tc>
        <w:tc>
          <w:tcPr>
            <w:tcW w:w="1254" w:type="dxa"/>
            <w:vAlign w:val="bottom"/>
          </w:tcPr>
          <w:p w:rsidR="005A3C18" w:rsidRPr="009946CC" w:rsidRDefault="005A3C18" w:rsidP="005A3C18">
            <w:pPr>
              <w:tabs>
                <w:tab w:val="left" w:pos="5040"/>
                <w:tab w:val="left" w:pos="7200"/>
              </w:tabs>
              <w:jc w:val="center"/>
              <w:outlineLvl w:val="0"/>
              <w:rPr>
                <w:color w:val="000000"/>
                <w:sz w:val="16"/>
              </w:rPr>
            </w:pPr>
            <w:r w:rsidRPr="009946CC">
              <w:rPr>
                <w:color w:val="000000"/>
                <w:sz w:val="16"/>
              </w:rPr>
              <w:t>9 - 12</w:t>
            </w:r>
          </w:p>
        </w:tc>
        <w:tc>
          <w:tcPr>
            <w:tcW w:w="726" w:type="dxa"/>
            <w:vAlign w:val="bottom"/>
          </w:tcPr>
          <w:p w:rsidR="005A3C18" w:rsidRPr="009946CC" w:rsidRDefault="005A3C18" w:rsidP="005A3C18">
            <w:pPr>
              <w:tabs>
                <w:tab w:val="left" w:pos="5040"/>
                <w:tab w:val="left" w:pos="7200"/>
              </w:tabs>
              <w:jc w:val="center"/>
              <w:outlineLvl w:val="0"/>
              <w:rPr>
                <w:color w:val="000000"/>
                <w:sz w:val="16"/>
              </w:rPr>
            </w:pPr>
            <w:r w:rsidRPr="009946CC">
              <w:rPr>
                <w:color w:val="000000"/>
                <w:sz w:val="16"/>
              </w:rPr>
              <w:t>1</w:t>
            </w:r>
          </w:p>
        </w:tc>
      </w:tr>
      <w:tr w:rsidR="005A3C18" w:rsidRPr="00307483" w:rsidTr="00B208A0">
        <w:trPr>
          <w:cantSplit/>
          <w:tblHeader/>
          <w:jc w:val="center"/>
        </w:trPr>
        <w:tc>
          <w:tcPr>
            <w:tcW w:w="2987" w:type="dxa"/>
          </w:tcPr>
          <w:p w:rsidR="005A3C18" w:rsidRPr="009946CC" w:rsidRDefault="005A3C18" w:rsidP="005A3C18">
            <w:pPr>
              <w:outlineLvl w:val="0"/>
              <w:rPr>
                <w:color w:val="000000"/>
                <w:sz w:val="16"/>
                <w:szCs w:val="18"/>
              </w:rPr>
            </w:pPr>
            <w:r w:rsidRPr="009946CC">
              <w:rPr>
                <w:color w:val="000000"/>
                <w:sz w:val="16"/>
                <w:szCs w:val="18"/>
              </w:rPr>
              <w:t>Introduction to Pharmacy Assistant</w:t>
            </w:r>
          </w:p>
        </w:tc>
        <w:tc>
          <w:tcPr>
            <w:tcW w:w="1254" w:type="dxa"/>
          </w:tcPr>
          <w:p w:rsidR="005A3C18" w:rsidRPr="009946CC" w:rsidRDefault="005A3C18" w:rsidP="005A3C18">
            <w:pPr>
              <w:jc w:val="center"/>
              <w:outlineLvl w:val="0"/>
              <w:rPr>
                <w:color w:val="000000"/>
                <w:sz w:val="16"/>
              </w:rPr>
            </w:pPr>
            <w:r w:rsidRPr="009946CC">
              <w:rPr>
                <w:color w:val="000000"/>
                <w:sz w:val="16"/>
              </w:rPr>
              <w:t>10-12</w:t>
            </w:r>
          </w:p>
        </w:tc>
        <w:tc>
          <w:tcPr>
            <w:tcW w:w="726" w:type="dxa"/>
          </w:tcPr>
          <w:p w:rsidR="005A3C18" w:rsidRPr="009946CC" w:rsidRDefault="005A3C18" w:rsidP="005A3C18">
            <w:pPr>
              <w:jc w:val="center"/>
              <w:outlineLvl w:val="0"/>
              <w:rPr>
                <w:color w:val="000000"/>
                <w:sz w:val="16"/>
              </w:rPr>
            </w:pPr>
            <w:r w:rsidRPr="009946CC">
              <w:rPr>
                <w:color w:val="000000"/>
                <w:sz w:val="16"/>
              </w:rPr>
              <w:t>1</w:t>
            </w:r>
          </w:p>
        </w:tc>
      </w:tr>
      <w:tr w:rsidR="005A3C18" w:rsidRPr="00307483" w:rsidTr="00B208A0">
        <w:trPr>
          <w:cantSplit/>
          <w:tblHeader/>
          <w:jc w:val="center"/>
        </w:trPr>
        <w:tc>
          <w:tcPr>
            <w:tcW w:w="2987" w:type="dxa"/>
          </w:tcPr>
          <w:p w:rsidR="005A3C18" w:rsidRPr="009946CC" w:rsidRDefault="005A3C18" w:rsidP="005A3C18">
            <w:pPr>
              <w:outlineLvl w:val="0"/>
              <w:rPr>
                <w:color w:val="000000"/>
                <w:sz w:val="16"/>
              </w:rPr>
            </w:pPr>
            <w:r w:rsidRPr="009946CC">
              <w:rPr>
                <w:color w:val="000000"/>
                <w:sz w:val="16"/>
                <w:szCs w:val="18"/>
              </w:rPr>
              <w:t>Medical Assistant I</w:t>
            </w:r>
          </w:p>
        </w:tc>
        <w:tc>
          <w:tcPr>
            <w:tcW w:w="1254" w:type="dxa"/>
          </w:tcPr>
          <w:p w:rsidR="005A3C18" w:rsidRPr="009946CC" w:rsidRDefault="005A3C18" w:rsidP="005A3C18">
            <w:pPr>
              <w:jc w:val="center"/>
              <w:outlineLvl w:val="0"/>
              <w:rPr>
                <w:color w:val="000000"/>
                <w:sz w:val="16"/>
              </w:rPr>
            </w:pPr>
            <w:r w:rsidRPr="009946CC">
              <w:rPr>
                <w:color w:val="000000"/>
                <w:sz w:val="16"/>
              </w:rPr>
              <w:t>10-12</w:t>
            </w:r>
          </w:p>
        </w:tc>
        <w:tc>
          <w:tcPr>
            <w:tcW w:w="726" w:type="dxa"/>
          </w:tcPr>
          <w:p w:rsidR="005A3C18" w:rsidRPr="009946CC" w:rsidRDefault="005A3C18" w:rsidP="005A3C18">
            <w:pPr>
              <w:jc w:val="center"/>
              <w:outlineLvl w:val="0"/>
              <w:rPr>
                <w:color w:val="000000"/>
                <w:sz w:val="16"/>
              </w:rPr>
            </w:pPr>
            <w:r w:rsidRPr="009946CC">
              <w:rPr>
                <w:color w:val="000000"/>
                <w:sz w:val="16"/>
              </w:rPr>
              <w:t>1-2</w:t>
            </w:r>
          </w:p>
        </w:tc>
      </w:tr>
      <w:tr w:rsidR="005A3C18" w:rsidRPr="00307483" w:rsidTr="00B208A0">
        <w:trPr>
          <w:cantSplit/>
          <w:tblHeader/>
          <w:jc w:val="center"/>
        </w:trPr>
        <w:tc>
          <w:tcPr>
            <w:tcW w:w="2987" w:type="dxa"/>
          </w:tcPr>
          <w:p w:rsidR="005A3C18" w:rsidRPr="009946CC" w:rsidRDefault="005A3C18" w:rsidP="005A3C18">
            <w:pPr>
              <w:outlineLvl w:val="0"/>
              <w:rPr>
                <w:color w:val="000000"/>
                <w:sz w:val="16"/>
              </w:rPr>
            </w:pPr>
            <w:r w:rsidRPr="009946CC">
              <w:rPr>
                <w:color w:val="000000"/>
                <w:sz w:val="16"/>
                <w:szCs w:val="18"/>
              </w:rPr>
              <w:t>Medical Assistant II</w:t>
            </w:r>
          </w:p>
        </w:tc>
        <w:tc>
          <w:tcPr>
            <w:tcW w:w="1254" w:type="dxa"/>
          </w:tcPr>
          <w:p w:rsidR="005A3C18" w:rsidRPr="009946CC" w:rsidRDefault="005A3C18" w:rsidP="005A3C18">
            <w:pPr>
              <w:jc w:val="center"/>
              <w:outlineLvl w:val="0"/>
              <w:rPr>
                <w:color w:val="000000"/>
                <w:sz w:val="16"/>
              </w:rPr>
            </w:pPr>
            <w:r w:rsidRPr="009946CC">
              <w:rPr>
                <w:color w:val="000000"/>
                <w:sz w:val="16"/>
              </w:rPr>
              <w:t>11-12</w:t>
            </w:r>
          </w:p>
        </w:tc>
        <w:tc>
          <w:tcPr>
            <w:tcW w:w="726" w:type="dxa"/>
          </w:tcPr>
          <w:p w:rsidR="005A3C18" w:rsidRPr="009946CC" w:rsidRDefault="005A3C18" w:rsidP="005A3C18">
            <w:pPr>
              <w:jc w:val="center"/>
              <w:outlineLvl w:val="0"/>
              <w:rPr>
                <w:color w:val="000000"/>
                <w:sz w:val="16"/>
              </w:rPr>
            </w:pPr>
            <w:r w:rsidRPr="009946CC">
              <w:rPr>
                <w:color w:val="000000"/>
                <w:sz w:val="16"/>
              </w:rPr>
              <w:t>1-2</w:t>
            </w:r>
          </w:p>
        </w:tc>
      </w:tr>
      <w:tr w:rsidR="005A3C18" w:rsidRPr="00307483" w:rsidTr="00B208A0">
        <w:trPr>
          <w:cantSplit/>
          <w:tblHeader/>
          <w:jc w:val="center"/>
        </w:trPr>
        <w:tc>
          <w:tcPr>
            <w:tcW w:w="2987" w:type="dxa"/>
          </w:tcPr>
          <w:p w:rsidR="005A3C18" w:rsidRPr="009946CC" w:rsidRDefault="005A3C18" w:rsidP="005A3C18">
            <w:pPr>
              <w:outlineLvl w:val="0"/>
              <w:rPr>
                <w:color w:val="000000"/>
                <w:sz w:val="16"/>
              </w:rPr>
            </w:pPr>
            <w:r w:rsidRPr="009946CC">
              <w:rPr>
                <w:color w:val="000000"/>
                <w:sz w:val="16"/>
                <w:szCs w:val="18"/>
              </w:rPr>
              <w:t>Medical Assistant III</w:t>
            </w:r>
          </w:p>
        </w:tc>
        <w:tc>
          <w:tcPr>
            <w:tcW w:w="1254" w:type="dxa"/>
          </w:tcPr>
          <w:p w:rsidR="005A3C18" w:rsidRPr="009946CC" w:rsidRDefault="005A3C18" w:rsidP="005A3C18">
            <w:pPr>
              <w:jc w:val="center"/>
              <w:outlineLvl w:val="0"/>
              <w:rPr>
                <w:color w:val="000000"/>
                <w:sz w:val="16"/>
              </w:rPr>
            </w:pPr>
            <w:r w:rsidRPr="009946CC">
              <w:rPr>
                <w:color w:val="000000"/>
                <w:sz w:val="16"/>
              </w:rPr>
              <w:t>12</w:t>
            </w:r>
          </w:p>
        </w:tc>
        <w:tc>
          <w:tcPr>
            <w:tcW w:w="726" w:type="dxa"/>
          </w:tcPr>
          <w:p w:rsidR="005A3C18" w:rsidRPr="009946CC" w:rsidRDefault="005A3C18" w:rsidP="005A3C18">
            <w:pPr>
              <w:jc w:val="center"/>
              <w:outlineLvl w:val="0"/>
              <w:rPr>
                <w:color w:val="000000"/>
                <w:sz w:val="16"/>
              </w:rPr>
            </w:pPr>
            <w:r w:rsidRPr="009946CC">
              <w:rPr>
                <w:color w:val="000000"/>
                <w:sz w:val="16"/>
              </w:rPr>
              <w:t>1-2</w:t>
            </w:r>
          </w:p>
        </w:tc>
      </w:tr>
      <w:tr w:rsidR="005A3C18" w:rsidRPr="00307483" w:rsidTr="00B208A0">
        <w:trPr>
          <w:cantSplit/>
          <w:tblHeader/>
          <w:jc w:val="center"/>
        </w:trPr>
        <w:tc>
          <w:tcPr>
            <w:tcW w:w="2987" w:type="dxa"/>
          </w:tcPr>
          <w:p w:rsidR="005A3C18" w:rsidRPr="009946CC" w:rsidRDefault="005A3C18" w:rsidP="005A3C18">
            <w:pPr>
              <w:outlineLvl w:val="0"/>
              <w:rPr>
                <w:color w:val="000000"/>
                <w:sz w:val="16"/>
              </w:rPr>
            </w:pPr>
            <w:r w:rsidRPr="009946CC">
              <w:rPr>
                <w:color w:val="000000"/>
                <w:sz w:val="16"/>
                <w:szCs w:val="18"/>
              </w:rPr>
              <w:t>Medical Terminology</w:t>
            </w:r>
          </w:p>
        </w:tc>
        <w:tc>
          <w:tcPr>
            <w:tcW w:w="1254" w:type="dxa"/>
          </w:tcPr>
          <w:p w:rsidR="005A3C18" w:rsidRPr="009946CC" w:rsidRDefault="005A3C18" w:rsidP="005A3C18">
            <w:pPr>
              <w:jc w:val="center"/>
              <w:outlineLvl w:val="0"/>
              <w:rPr>
                <w:color w:val="000000"/>
                <w:sz w:val="16"/>
              </w:rPr>
            </w:pPr>
            <w:r w:rsidRPr="009946CC">
              <w:rPr>
                <w:color w:val="000000"/>
                <w:sz w:val="16"/>
              </w:rPr>
              <w:t>9-12</w:t>
            </w:r>
          </w:p>
        </w:tc>
        <w:tc>
          <w:tcPr>
            <w:tcW w:w="726" w:type="dxa"/>
          </w:tcPr>
          <w:p w:rsidR="005A3C18" w:rsidRPr="009946CC" w:rsidRDefault="005A3C18" w:rsidP="005A3C18">
            <w:pPr>
              <w:jc w:val="center"/>
              <w:outlineLvl w:val="0"/>
              <w:rPr>
                <w:color w:val="000000"/>
                <w:sz w:val="16"/>
              </w:rPr>
            </w:pPr>
            <w:r w:rsidRPr="009946CC">
              <w:rPr>
                <w:color w:val="000000"/>
                <w:sz w:val="16"/>
              </w:rPr>
              <w:t>1</w:t>
            </w:r>
          </w:p>
        </w:tc>
      </w:tr>
      <w:tr w:rsidR="005A3C18" w:rsidRPr="00307483" w:rsidTr="00B208A0">
        <w:trPr>
          <w:cantSplit/>
          <w:tblHeader/>
          <w:jc w:val="center"/>
        </w:trPr>
        <w:tc>
          <w:tcPr>
            <w:tcW w:w="2987" w:type="dxa"/>
          </w:tcPr>
          <w:p w:rsidR="005A3C18" w:rsidRPr="009946CC" w:rsidRDefault="005A3C18" w:rsidP="005A3C18">
            <w:pPr>
              <w:outlineLvl w:val="0"/>
              <w:rPr>
                <w:color w:val="000000"/>
                <w:sz w:val="16"/>
              </w:rPr>
            </w:pPr>
            <w:r w:rsidRPr="009946CC">
              <w:rPr>
                <w:color w:val="000000"/>
                <w:sz w:val="16"/>
                <w:szCs w:val="18"/>
              </w:rPr>
              <w:t>Nursing Assistant I</w:t>
            </w:r>
          </w:p>
        </w:tc>
        <w:tc>
          <w:tcPr>
            <w:tcW w:w="1254" w:type="dxa"/>
          </w:tcPr>
          <w:p w:rsidR="005A3C18" w:rsidRPr="009946CC" w:rsidRDefault="005A3C18" w:rsidP="005A3C18">
            <w:pPr>
              <w:jc w:val="center"/>
              <w:outlineLvl w:val="0"/>
              <w:rPr>
                <w:color w:val="000000"/>
                <w:sz w:val="16"/>
              </w:rPr>
            </w:pPr>
            <w:r w:rsidRPr="009946CC">
              <w:rPr>
                <w:color w:val="000000"/>
                <w:sz w:val="16"/>
              </w:rPr>
              <w:t>10-12</w:t>
            </w:r>
          </w:p>
        </w:tc>
        <w:tc>
          <w:tcPr>
            <w:tcW w:w="726" w:type="dxa"/>
          </w:tcPr>
          <w:p w:rsidR="005A3C18" w:rsidRPr="009946CC" w:rsidRDefault="005A3C18" w:rsidP="005A3C18">
            <w:pPr>
              <w:jc w:val="center"/>
              <w:outlineLvl w:val="0"/>
              <w:rPr>
                <w:color w:val="000000"/>
                <w:sz w:val="16"/>
              </w:rPr>
            </w:pPr>
            <w:r w:rsidRPr="009946CC">
              <w:rPr>
                <w:sz w:val="16"/>
              </w:rPr>
              <w:t>2</w:t>
            </w:r>
            <w:r w:rsidRPr="009946CC">
              <w:rPr>
                <w:color w:val="000000"/>
                <w:sz w:val="16"/>
              </w:rPr>
              <w:t>-3</w:t>
            </w:r>
          </w:p>
        </w:tc>
      </w:tr>
      <w:tr w:rsidR="005A3C18" w:rsidRPr="00307483" w:rsidTr="00B208A0">
        <w:trPr>
          <w:cantSplit/>
          <w:tblHeader/>
          <w:jc w:val="center"/>
        </w:trPr>
        <w:tc>
          <w:tcPr>
            <w:tcW w:w="2987" w:type="dxa"/>
          </w:tcPr>
          <w:p w:rsidR="005A3C18" w:rsidRPr="009946CC" w:rsidRDefault="005A3C18" w:rsidP="005A3C18">
            <w:pPr>
              <w:outlineLvl w:val="0"/>
              <w:rPr>
                <w:sz w:val="16"/>
                <w:szCs w:val="18"/>
              </w:rPr>
            </w:pPr>
            <w:r w:rsidRPr="009946CC">
              <w:rPr>
                <w:sz w:val="16"/>
                <w:szCs w:val="18"/>
              </w:rPr>
              <w:t>Patient Care Technician</w:t>
            </w:r>
          </w:p>
        </w:tc>
        <w:tc>
          <w:tcPr>
            <w:tcW w:w="1254" w:type="dxa"/>
          </w:tcPr>
          <w:p w:rsidR="005A3C18" w:rsidRPr="009946CC" w:rsidRDefault="005A3C18" w:rsidP="005A3C18">
            <w:pPr>
              <w:jc w:val="center"/>
              <w:outlineLvl w:val="0"/>
              <w:rPr>
                <w:sz w:val="16"/>
              </w:rPr>
            </w:pPr>
            <w:r w:rsidRPr="009946CC">
              <w:rPr>
                <w:sz w:val="16"/>
              </w:rPr>
              <w:t>12</w:t>
            </w:r>
          </w:p>
        </w:tc>
        <w:tc>
          <w:tcPr>
            <w:tcW w:w="726" w:type="dxa"/>
          </w:tcPr>
          <w:p w:rsidR="005A3C18" w:rsidRPr="009946CC" w:rsidRDefault="005A3C18" w:rsidP="005A3C18">
            <w:pPr>
              <w:jc w:val="center"/>
              <w:outlineLvl w:val="0"/>
              <w:rPr>
                <w:sz w:val="16"/>
              </w:rPr>
            </w:pPr>
            <w:r w:rsidRPr="009946CC">
              <w:rPr>
                <w:sz w:val="16"/>
              </w:rPr>
              <w:t>3</w:t>
            </w:r>
          </w:p>
        </w:tc>
      </w:tr>
      <w:tr w:rsidR="005A3C18" w:rsidRPr="00307483" w:rsidTr="00B208A0">
        <w:trPr>
          <w:cantSplit/>
          <w:tblHeader/>
          <w:jc w:val="center"/>
        </w:trPr>
        <w:tc>
          <w:tcPr>
            <w:tcW w:w="2987" w:type="dxa"/>
          </w:tcPr>
          <w:p w:rsidR="005A3C18" w:rsidRPr="009946CC" w:rsidRDefault="005A3C18" w:rsidP="005A3C18">
            <w:pPr>
              <w:outlineLvl w:val="0"/>
              <w:rPr>
                <w:color w:val="000000"/>
                <w:sz w:val="16"/>
              </w:rPr>
            </w:pPr>
            <w:r w:rsidRPr="009946CC">
              <w:rPr>
                <w:color w:val="000000"/>
                <w:sz w:val="16"/>
                <w:szCs w:val="18"/>
              </w:rPr>
              <w:t>Pharmacy Technician</w:t>
            </w:r>
          </w:p>
        </w:tc>
        <w:tc>
          <w:tcPr>
            <w:tcW w:w="1254" w:type="dxa"/>
          </w:tcPr>
          <w:p w:rsidR="005A3C18" w:rsidRPr="009946CC" w:rsidRDefault="005A3C18" w:rsidP="005A3C18">
            <w:pPr>
              <w:jc w:val="center"/>
              <w:outlineLvl w:val="0"/>
              <w:rPr>
                <w:color w:val="000000"/>
                <w:sz w:val="16"/>
              </w:rPr>
            </w:pPr>
            <w:r w:rsidRPr="009946CC">
              <w:rPr>
                <w:color w:val="000000"/>
                <w:sz w:val="16"/>
              </w:rPr>
              <w:t>12</w:t>
            </w:r>
          </w:p>
        </w:tc>
        <w:tc>
          <w:tcPr>
            <w:tcW w:w="726" w:type="dxa"/>
          </w:tcPr>
          <w:p w:rsidR="005A3C18" w:rsidRPr="009946CC" w:rsidRDefault="005A3C18" w:rsidP="005A3C18">
            <w:pPr>
              <w:jc w:val="center"/>
              <w:outlineLvl w:val="0"/>
              <w:rPr>
                <w:color w:val="000000"/>
                <w:sz w:val="16"/>
              </w:rPr>
            </w:pPr>
            <w:r w:rsidRPr="009946CC">
              <w:rPr>
                <w:color w:val="000000"/>
                <w:sz w:val="16"/>
              </w:rPr>
              <w:t xml:space="preserve">1-2 </w:t>
            </w:r>
          </w:p>
        </w:tc>
      </w:tr>
      <w:tr w:rsidR="005A3C18" w:rsidRPr="00307483" w:rsidTr="00B208A0">
        <w:trPr>
          <w:cantSplit/>
          <w:tblHeader/>
          <w:jc w:val="center"/>
        </w:trPr>
        <w:tc>
          <w:tcPr>
            <w:tcW w:w="2987" w:type="dxa"/>
          </w:tcPr>
          <w:p w:rsidR="005A3C18" w:rsidRPr="009946CC" w:rsidRDefault="005A3C18" w:rsidP="005A3C18">
            <w:pPr>
              <w:outlineLvl w:val="0"/>
              <w:rPr>
                <w:color w:val="000000"/>
                <w:sz w:val="16"/>
              </w:rPr>
            </w:pPr>
            <w:r w:rsidRPr="009946CC">
              <w:rPr>
                <w:color w:val="000000"/>
                <w:sz w:val="16"/>
                <w:szCs w:val="18"/>
              </w:rPr>
              <w:t>Sports Medicine I</w:t>
            </w:r>
          </w:p>
        </w:tc>
        <w:tc>
          <w:tcPr>
            <w:tcW w:w="1254" w:type="dxa"/>
          </w:tcPr>
          <w:p w:rsidR="005A3C18" w:rsidRPr="009946CC" w:rsidRDefault="005A3C18" w:rsidP="005A3C18">
            <w:pPr>
              <w:jc w:val="center"/>
              <w:outlineLvl w:val="0"/>
              <w:rPr>
                <w:color w:val="000000"/>
                <w:sz w:val="16"/>
              </w:rPr>
            </w:pPr>
            <w:r w:rsidRPr="009946CC">
              <w:rPr>
                <w:color w:val="000000"/>
                <w:sz w:val="16"/>
              </w:rPr>
              <w:t>10-12</w:t>
            </w:r>
          </w:p>
        </w:tc>
        <w:tc>
          <w:tcPr>
            <w:tcW w:w="726" w:type="dxa"/>
          </w:tcPr>
          <w:p w:rsidR="005A3C18" w:rsidRPr="009946CC" w:rsidRDefault="005A3C18" w:rsidP="005A3C18">
            <w:pPr>
              <w:jc w:val="center"/>
              <w:outlineLvl w:val="0"/>
              <w:rPr>
                <w:sz w:val="16"/>
              </w:rPr>
            </w:pPr>
            <w:r w:rsidRPr="009946CC">
              <w:rPr>
                <w:sz w:val="16"/>
              </w:rPr>
              <w:t xml:space="preserve">1/2 </w:t>
            </w:r>
          </w:p>
        </w:tc>
      </w:tr>
      <w:tr w:rsidR="005A3C18" w:rsidRPr="00307483" w:rsidTr="00B208A0">
        <w:trPr>
          <w:cantSplit/>
          <w:tblHeader/>
          <w:jc w:val="center"/>
        </w:trPr>
        <w:tc>
          <w:tcPr>
            <w:tcW w:w="2987" w:type="dxa"/>
          </w:tcPr>
          <w:p w:rsidR="005A3C18" w:rsidRPr="009946CC" w:rsidRDefault="005A3C18" w:rsidP="005A3C18">
            <w:pPr>
              <w:outlineLvl w:val="0"/>
              <w:rPr>
                <w:color w:val="000000"/>
                <w:sz w:val="16"/>
              </w:rPr>
            </w:pPr>
            <w:r w:rsidRPr="009946CC">
              <w:rPr>
                <w:color w:val="000000"/>
                <w:sz w:val="16"/>
                <w:szCs w:val="18"/>
              </w:rPr>
              <w:t>Sports Medicine II</w:t>
            </w:r>
          </w:p>
        </w:tc>
        <w:tc>
          <w:tcPr>
            <w:tcW w:w="1254" w:type="dxa"/>
          </w:tcPr>
          <w:p w:rsidR="005A3C18" w:rsidRPr="009946CC" w:rsidRDefault="005A3C18" w:rsidP="005A3C18">
            <w:pPr>
              <w:jc w:val="center"/>
              <w:outlineLvl w:val="0"/>
              <w:rPr>
                <w:color w:val="000000"/>
                <w:sz w:val="16"/>
              </w:rPr>
            </w:pPr>
            <w:r w:rsidRPr="009946CC">
              <w:rPr>
                <w:color w:val="000000"/>
                <w:sz w:val="16"/>
              </w:rPr>
              <w:t>11-12</w:t>
            </w:r>
          </w:p>
        </w:tc>
        <w:tc>
          <w:tcPr>
            <w:tcW w:w="726" w:type="dxa"/>
          </w:tcPr>
          <w:p w:rsidR="005A3C18" w:rsidRPr="009946CC" w:rsidRDefault="005A3C18" w:rsidP="005A3C18">
            <w:pPr>
              <w:jc w:val="center"/>
              <w:outlineLvl w:val="0"/>
              <w:rPr>
                <w:sz w:val="16"/>
              </w:rPr>
            </w:pPr>
            <w:r w:rsidRPr="009946CC">
              <w:rPr>
                <w:sz w:val="16"/>
              </w:rPr>
              <w:t xml:space="preserve">1/2 </w:t>
            </w:r>
          </w:p>
        </w:tc>
      </w:tr>
      <w:tr w:rsidR="005A3C18" w:rsidRPr="00307483" w:rsidTr="00B208A0">
        <w:trPr>
          <w:cantSplit/>
          <w:tblHeader/>
          <w:jc w:val="center"/>
        </w:trPr>
        <w:tc>
          <w:tcPr>
            <w:tcW w:w="2987" w:type="dxa"/>
          </w:tcPr>
          <w:p w:rsidR="005A3C18" w:rsidRPr="009946CC" w:rsidRDefault="005A3C18" w:rsidP="005A3C18">
            <w:pPr>
              <w:outlineLvl w:val="0"/>
              <w:rPr>
                <w:sz w:val="16"/>
                <w:szCs w:val="18"/>
              </w:rPr>
            </w:pPr>
            <w:r w:rsidRPr="009946CC">
              <w:rPr>
                <w:sz w:val="16"/>
                <w:szCs w:val="18"/>
              </w:rPr>
              <w:t>Sports Medicine III</w:t>
            </w:r>
          </w:p>
        </w:tc>
        <w:tc>
          <w:tcPr>
            <w:tcW w:w="1254" w:type="dxa"/>
          </w:tcPr>
          <w:p w:rsidR="005A3C18" w:rsidRPr="009946CC" w:rsidRDefault="005A3C18" w:rsidP="005A3C18">
            <w:pPr>
              <w:jc w:val="center"/>
              <w:outlineLvl w:val="0"/>
              <w:rPr>
                <w:sz w:val="16"/>
              </w:rPr>
            </w:pPr>
            <w:r w:rsidRPr="009946CC">
              <w:rPr>
                <w:sz w:val="16"/>
              </w:rPr>
              <w:t>11-12</w:t>
            </w:r>
          </w:p>
        </w:tc>
        <w:tc>
          <w:tcPr>
            <w:tcW w:w="726" w:type="dxa"/>
          </w:tcPr>
          <w:p w:rsidR="005A3C18" w:rsidRPr="009946CC" w:rsidRDefault="005A3C18" w:rsidP="005A3C18">
            <w:pPr>
              <w:jc w:val="center"/>
              <w:outlineLvl w:val="0"/>
              <w:rPr>
                <w:sz w:val="16"/>
              </w:rPr>
            </w:pPr>
            <w:r w:rsidRPr="009946CC">
              <w:rPr>
                <w:sz w:val="16"/>
              </w:rPr>
              <w:t>1</w:t>
            </w:r>
          </w:p>
        </w:tc>
      </w:tr>
    </w:tbl>
    <w:p w:rsidR="005A3C18" w:rsidRPr="009946CC" w:rsidRDefault="005A3C18" w:rsidP="00B2433B">
      <w:pPr>
        <w:pStyle w:val="A"/>
        <w:spacing w:after="0"/>
      </w:pPr>
    </w:p>
    <w:p w:rsidR="005A3C18" w:rsidRPr="009946CC" w:rsidRDefault="005A3C18" w:rsidP="005A3C18">
      <w:pPr>
        <w:pStyle w:val="AuthorityNote"/>
      </w:pPr>
      <w:r w:rsidRPr="009946CC">
        <w:t>AUTHORITY NOTE:</w:t>
      </w:r>
      <w:r w:rsidRPr="009946CC">
        <w:tab/>
        <w:t>Promulgated in accordance with R.S. 17:6 (A</w:t>
      </w:r>
      <w:proofErr w:type="gramStart"/>
      <w:r w:rsidRPr="009946CC">
        <w:t>)(</w:t>
      </w:r>
      <w:proofErr w:type="gramEnd"/>
      <w:r w:rsidRPr="009946CC">
        <w:t>10), (11), and (15), R.S. 17:7(6), R.S. 17:10, R.S. 17:22(6), R.S. 17:391.1-391.10, and R.S. 44:411.</w:t>
      </w:r>
    </w:p>
    <w:p w:rsidR="00551C42" w:rsidRPr="009946CC" w:rsidRDefault="00551C42" w:rsidP="005A3C18">
      <w:pPr>
        <w:pStyle w:val="AuthorityNote"/>
      </w:pPr>
      <w:r w:rsidRPr="009946CC">
        <w:t>HISTORICAL NOTE:</w:t>
      </w:r>
      <w:r w:rsidRPr="009946CC">
        <w:tab/>
        <w:t>Promulgated by the Board of Elementary and Secondary Education, LR 29:2357 (November 2003), ame</w:t>
      </w:r>
      <w:r w:rsidR="005A3C18" w:rsidRPr="009946CC">
        <w:t>nded LR 31:3089 (December 2005), LR 39:1452 (June 2013).</w:t>
      </w:r>
    </w:p>
    <w:p w:rsidR="005A3C18" w:rsidRPr="009946CC" w:rsidRDefault="005A3C18" w:rsidP="005A3C18">
      <w:pPr>
        <w:pStyle w:val="Section"/>
      </w:pPr>
      <w:bookmarkStart w:id="265" w:name="_Toc217285344"/>
      <w:bookmarkStart w:id="266" w:name="_Toc257186516"/>
      <w:bookmarkStart w:id="267" w:name="_Toc319991801"/>
      <w:bookmarkStart w:id="268" w:name="_Toc204335033"/>
      <w:r w:rsidRPr="009946CC">
        <w:t>§2508.</w:t>
      </w:r>
      <w:r w:rsidRPr="009946CC">
        <w:tab/>
        <w:t>Law, Public Safety, Corrections and Security</w:t>
      </w:r>
      <w:bookmarkEnd w:id="265"/>
      <w:bookmarkEnd w:id="266"/>
      <w:bookmarkEnd w:id="267"/>
      <w:r w:rsidRPr="009946CC">
        <w:t xml:space="preserve"> Education</w:t>
      </w:r>
      <w:bookmarkEnd w:id="268"/>
    </w:p>
    <w:p w:rsidR="005A3C18" w:rsidRPr="009946CC" w:rsidRDefault="005A3C18" w:rsidP="005A3C18">
      <w:pPr>
        <w:pStyle w:val="A"/>
      </w:pPr>
      <w:r w:rsidRPr="009946CC">
        <w:t>A.</w:t>
      </w:r>
      <w:r w:rsidRPr="009946CC">
        <w:tab/>
        <w:t>The Law and Public Safety Education course offerings shall be as follows.</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2793"/>
        <w:gridCol w:w="1344"/>
        <w:gridCol w:w="713"/>
      </w:tblGrid>
      <w:tr w:rsidR="005A3C18" w:rsidRPr="00B2433B" w:rsidTr="00B208A0">
        <w:trPr>
          <w:cantSplit/>
          <w:tblHeader/>
          <w:jc w:val="center"/>
        </w:trPr>
        <w:tc>
          <w:tcPr>
            <w:tcW w:w="2902" w:type="dxa"/>
            <w:shd w:val="clear" w:color="auto" w:fill="BFBFBF"/>
            <w:vAlign w:val="bottom"/>
          </w:tcPr>
          <w:p w:rsidR="005A3C18" w:rsidRPr="009946CC" w:rsidRDefault="005A3C18" w:rsidP="00B2433B">
            <w:pPr>
              <w:keepNext/>
              <w:autoSpaceDE w:val="0"/>
              <w:autoSpaceDN w:val="0"/>
              <w:adjustRightInd w:val="0"/>
              <w:jc w:val="center"/>
              <w:rPr>
                <w:b/>
                <w:sz w:val="16"/>
                <w:szCs w:val="16"/>
              </w:rPr>
            </w:pPr>
            <w:r w:rsidRPr="009946CC">
              <w:rPr>
                <w:b/>
                <w:bCs/>
                <w:sz w:val="16"/>
                <w:szCs w:val="16"/>
              </w:rPr>
              <w:t>Course Title(s)</w:t>
            </w:r>
          </w:p>
        </w:tc>
        <w:tc>
          <w:tcPr>
            <w:tcW w:w="1350" w:type="dxa"/>
            <w:shd w:val="clear" w:color="auto" w:fill="BFBFBF"/>
            <w:vAlign w:val="bottom"/>
          </w:tcPr>
          <w:p w:rsidR="005A3C18" w:rsidRPr="009946CC" w:rsidRDefault="005A3C18" w:rsidP="00B2433B">
            <w:pPr>
              <w:keepNext/>
              <w:autoSpaceDE w:val="0"/>
              <w:autoSpaceDN w:val="0"/>
              <w:adjustRightInd w:val="0"/>
              <w:jc w:val="center"/>
              <w:rPr>
                <w:b/>
                <w:sz w:val="16"/>
                <w:szCs w:val="16"/>
              </w:rPr>
            </w:pPr>
            <w:r w:rsidRPr="009946CC">
              <w:rPr>
                <w:b/>
                <w:bCs/>
                <w:sz w:val="16"/>
                <w:szCs w:val="16"/>
              </w:rPr>
              <w:t>Recommended Grade Level</w:t>
            </w:r>
          </w:p>
        </w:tc>
        <w:tc>
          <w:tcPr>
            <w:tcW w:w="720" w:type="dxa"/>
            <w:shd w:val="clear" w:color="auto" w:fill="BFBFBF"/>
            <w:vAlign w:val="bottom"/>
          </w:tcPr>
          <w:p w:rsidR="005A3C18" w:rsidRPr="009946CC" w:rsidRDefault="005A3C18" w:rsidP="00B2433B">
            <w:pPr>
              <w:keepNext/>
              <w:autoSpaceDE w:val="0"/>
              <w:autoSpaceDN w:val="0"/>
              <w:adjustRightInd w:val="0"/>
              <w:jc w:val="center"/>
              <w:rPr>
                <w:b/>
                <w:sz w:val="16"/>
                <w:szCs w:val="16"/>
              </w:rPr>
            </w:pPr>
            <w:r w:rsidRPr="009946CC">
              <w:rPr>
                <w:b/>
                <w:bCs/>
                <w:sz w:val="16"/>
                <w:szCs w:val="16"/>
              </w:rPr>
              <w:t>Units</w:t>
            </w:r>
          </w:p>
        </w:tc>
      </w:tr>
      <w:tr w:rsidR="005A3C18" w:rsidRPr="00B2433B" w:rsidTr="00B208A0">
        <w:trPr>
          <w:cantSplit/>
          <w:trHeight w:val="178"/>
          <w:tblHeader/>
          <w:jc w:val="center"/>
        </w:trPr>
        <w:tc>
          <w:tcPr>
            <w:tcW w:w="2902" w:type="dxa"/>
          </w:tcPr>
          <w:p w:rsidR="005A3C18" w:rsidRPr="009946CC" w:rsidRDefault="005A3C18" w:rsidP="005A3C18">
            <w:pPr>
              <w:autoSpaceDE w:val="0"/>
              <w:autoSpaceDN w:val="0"/>
              <w:adjustRightInd w:val="0"/>
              <w:rPr>
                <w:sz w:val="16"/>
                <w:szCs w:val="16"/>
              </w:rPr>
            </w:pPr>
            <w:r w:rsidRPr="009946CC">
              <w:rPr>
                <w:sz w:val="16"/>
                <w:szCs w:val="16"/>
              </w:rPr>
              <w:t>Criminal Justice Elective I, II</w:t>
            </w:r>
          </w:p>
        </w:tc>
        <w:tc>
          <w:tcPr>
            <w:tcW w:w="1350" w:type="dxa"/>
          </w:tcPr>
          <w:p w:rsidR="005A3C18" w:rsidRPr="009946CC" w:rsidRDefault="005A3C18" w:rsidP="005A3C18">
            <w:pPr>
              <w:autoSpaceDE w:val="0"/>
              <w:autoSpaceDN w:val="0"/>
              <w:adjustRightInd w:val="0"/>
              <w:jc w:val="center"/>
              <w:rPr>
                <w:sz w:val="16"/>
                <w:szCs w:val="16"/>
              </w:rPr>
            </w:pPr>
            <w:r w:rsidRPr="009946CC">
              <w:rPr>
                <w:sz w:val="16"/>
                <w:szCs w:val="16"/>
              </w:rPr>
              <w:t>9-12</w:t>
            </w:r>
          </w:p>
        </w:tc>
        <w:tc>
          <w:tcPr>
            <w:tcW w:w="720" w:type="dxa"/>
            <w:vAlign w:val="center"/>
          </w:tcPr>
          <w:p w:rsidR="005A3C18" w:rsidRPr="009946CC" w:rsidRDefault="005A3C18" w:rsidP="005A3C18">
            <w:pPr>
              <w:autoSpaceDE w:val="0"/>
              <w:autoSpaceDN w:val="0"/>
              <w:adjustRightInd w:val="0"/>
              <w:jc w:val="center"/>
              <w:rPr>
                <w:sz w:val="16"/>
                <w:szCs w:val="16"/>
              </w:rPr>
            </w:pPr>
            <w:r w:rsidRPr="009946CC">
              <w:rPr>
                <w:sz w:val="16"/>
                <w:szCs w:val="16"/>
              </w:rPr>
              <w:t>1/2-3</w:t>
            </w:r>
          </w:p>
        </w:tc>
      </w:tr>
    </w:tbl>
    <w:p w:rsidR="005A3C18" w:rsidRPr="009946CC" w:rsidRDefault="005A3C18" w:rsidP="00B2433B">
      <w:pPr>
        <w:pStyle w:val="A"/>
        <w:spacing w:after="0"/>
      </w:pPr>
    </w:p>
    <w:p w:rsidR="005A3C18" w:rsidRPr="009946CC" w:rsidRDefault="005A3C18" w:rsidP="005A3C18">
      <w:pPr>
        <w:pStyle w:val="AuthorityNote"/>
      </w:pPr>
      <w:r w:rsidRPr="009946CC">
        <w:t>AUTHORITY NOTE:</w:t>
      </w:r>
      <w:r w:rsidRPr="009946CC">
        <w:tab/>
        <w:t>Promulgated in accordance with R.S 17:7 and R.S. 17:24.4.</w:t>
      </w:r>
    </w:p>
    <w:p w:rsidR="005A3C18" w:rsidRPr="009946CC" w:rsidRDefault="005A3C18" w:rsidP="005A3C18">
      <w:pPr>
        <w:pStyle w:val="AuthorityNote"/>
      </w:pPr>
      <w:r w:rsidRPr="009946CC">
        <w:t>HISTORICAL NOTE:</w:t>
      </w:r>
      <w:r w:rsidRPr="009946CC">
        <w:tab/>
        <w:t>Promulgated by the Board of Elementary and Secondary Education, LR 39:1452 (June 2013).</w:t>
      </w:r>
    </w:p>
    <w:p w:rsidR="00551C42" w:rsidRPr="009946CC" w:rsidRDefault="00551C42" w:rsidP="00551C42">
      <w:pPr>
        <w:pStyle w:val="Section"/>
      </w:pPr>
      <w:bookmarkStart w:id="269" w:name="_Toc240274402"/>
      <w:bookmarkStart w:id="270" w:name="_Toc204335034"/>
      <w:r w:rsidRPr="009946CC">
        <w:t>§2509.</w:t>
      </w:r>
      <w:r w:rsidRPr="009946CC">
        <w:tab/>
        <w:t>Family and Consumer Sciences Education</w:t>
      </w:r>
      <w:bookmarkEnd w:id="269"/>
      <w:bookmarkEnd w:id="270"/>
      <w:r w:rsidRPr="009946CC">
        <w:fldChar w:fldCharType="begin"/>
      </w:r>
      <w:r w:rsidRPr="009946CC">
        <w:instrText xml:space="preserve"> XE "Family and Consumer Sciences Education" </w:instrText>
      </w:r>
      <w:r w:rsidRPr="009946CC">
        <w:fldChar w:fldCharType="end"/>
      </w:r>
    </w:p>
    <w:p w:rsidR="005A3C18" w:rsidRDefault="005A3C18" w:rsidP="005A3C18">
      <w:pPr>
        <w:pStyle w:val="A"/>
      </w:pPr>
      <w:r w:rsidRPr="009946CC">
        <w:t>A.</w:t>
      </w:r>
      <w:r w:rsidRPr="009946CC">
        <w:tab/>
        <w:t>Family and Consumer Sciences Education course offerings shall be as follows.</w:t>
      </w: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880"/>
        <w:gridCol w:w="1350"/>
        <w:gridCol w:w="720"/>
      </w:tblGrid>
      <w:tr w:rsidR="009946CC" w:rsidRPr="009946CC" w:rsidTr="00B2433B">
        <w:trPr>
          <w:tblHeader/>
        </w:trPr>
        <w:tc>
          <w:tcPr>
            <w:tcW w:w="2880" w:type="dxa"/>
            <w:shd w:val="clear" w:color="auto" w:fill="BFBFBF"/>
            <w:vAlign w:val="bottom"/>
          </w:tcPr>
          <w:p w:rsidR="009946CC" w:rsidRPr="009946CC" w:rsidRDefault="009946CC" w:rsidP="00B2433B">
            <w:pPr>
              <w:keepNext/>
              <w:widowControl w:val="0"/>
              <w:jc w:val="center"/>
              <w:rPr>
                <w:b/>
                <w:sz w:val="16"/>
                <w:szCs w:val="16"/>
              </w:rPr>
            </w:pPr>
            <w:r w:rsidRPr="009946CC">
              <w:rPr>
                <w:b/>
                <w:sz w:val="16"/>
                <w:szCs w:val="16"/>
              </w:rPr>
              <w:t>Course Title</w:t>
            </w:r>
          </w:p>
        </w:tc>
        <w:tc>
          <w:tcPr>
            <w:tcW w:w="1350" w:type="dxa"/>
            <w:shd w:val="clear" w:color="auto" w:fill="BFBFBF"/>
            <w:vAlign w:val="bottom"/>
          </w:tcPr>
          <w:p w:rsidR="009946CC" w:rsidRPr="009946CC" w:rsidRDefault="009946CC" w:rsidP="00B2433B">
            <w:pPr>
              <w:keepNext/>
              <w:widowControl w:val="0"/>
              <w:jc w:val="center"/>
              <w:rPr>
                <w:b/>
                <w:sz w:val="16"/>
                <w:szCs w:val="16"/>
              </w:rPr>
            </w:pPr>
            <w:r w:rsidRPr="009946CC">
              <w:rPr>
                <w:b/>
                <w:sz w:val="16"/>
                <w:szCs w:val="16"/>
              </w:rPr>
              <w:t>Recommended Grade Level</w:t>
            </w:r>
          </w:p>
        </w:tc>
        <w:tc>
          <w:tcPr>
            <w:tcW w:w="720" w:type="dxa"/>
            <w:shd w:val="clear" w:color="auto" w:fill="BFBFBF"/>
            <w:vAlign w:val="bottom"/>
          </w:tcPr>
          <w:p w:rsidR="009946CC" w:rsidRPr="009946CC" w:rsidRDefault="009946CC" w:rsidP="00B2433B">
            <w:pPr>
              <w:keepNext/>
              <w:widowControl w:val="0"/>
              <w:jc w:val="center"/>
              <w:rPr>
                <w:b/>
                <w:sz w:val="16"/>
                <w:szCs w:val="16"/>
              </w:rPr>
            </w:pPr>
            <w:r w:rsidRPr="009946CC">
              <w:rPr>
                <w:b/>
                <w:sz w:val="16"/>
                <w:szCs w:val="16"/>
              </w:rPr>
              <w:t>Unit(s)</w:t>
            </w:r>
          </w:p>
        </w:tc>
      </w:tr>
      <w:tr w:rsidR="009946CC" w:rsidRPr="009946CC" w:rsidTr="00B2433B">
        <w:tc>
          <w:tcPr>
            <w:tcW w:w="2880" w:type="dxa"/>
          </w:tcPr>
          <w:p w:rsidR="009946CC" w:rsidRPr="009946CC" w:rsidRDefault="009946CC" w:rsidP="009946CC">
            <w:pPr>
              <w:widowControl w:val="0"/>
              <w:rPr>
                <w:sz w:val="16"/>
                <w:szCs w:val="16"/>
              </w:rPr>
            </w:pPr>
            <w:r w:rsidRPr="009946CC">
              <w:rPr>
                <w:sz w:val="16"/>
                <w:szCs w:val="16"/>
              </w:rPr>
              <w:t>Exploratory FACS</w:t>
            </w:r>
          </w:p>
        </w:tc>
        <w:tc>
          <w:tcPr>
            <w:tcW w:w="1350" w:type="dxa"/>
          </w:tcPr>
          <w:p w:rsidR="009946CC" w:rsidRPr="009946CC" w:rsidRDefault="009946CC" w:rsidP="009946CC">
            <w:pPr>
              <w:widowControl w:val="0"/>
              <w:jc w:val="center"/>
              <w:rPr>
                <w:sz w:val="16"/>
                <w:szCs w:val="16"/>
              </w:rPr>
            </w:pPr>
            <w:r w:rsidRPr="009946CC">
              <w:rPr>
                <w:sz w:val="16"/>
                <w:szCs w:val="16"/>
              </w:rPr>
              <w:t>7-8</w:t>
            </w:r>
          </w:p>
        </w:tc>
        <w:tc>
          <w:tcPr>
            <w:tcW w:w="720" w:type="dxa"/>
          </w:tcPr>
          <w:p w:rsidR="009946CC" w:rsidRPr="009946CC" w:rsidRDefault="009946CC" w:rsidP="009946CC">
            <w:pPr>
              <w:widowControl w:val="0"/>
              <w:jc w:val="center"/>
              <w:rPr>
                <w:sz w:val="16"/>
                <w:szCs w:val="16"/>
              </w:rPr>
            </w:pPr>
            <w:r w:rsidRPr="009946CC">
              <w:rPr>
                <w:sz w:val="16"/>
                <w:szCs w:val="16"/>
              </w:rPr>
              <w:t>-</w:t>
            </w:r>
          </w:p>
        </w:tc>
      </w:tr>
      <w:tr w:rsidR="009946CC" w:rsidRPr="009946CC" w:rsidTr="00B2433B">
        <w:tc>
          <w:tcPr>
            <w:tcW w:w="2880" w:type="dxa"/>
          </w:tcPr>
          <w:p w:rsidR="009946CC" w:rsidRPr="009946CC" w:rsidRDefault="009946CC" w:rsidP="009946CC">
            <w:pPr>
              <w:widowControl w:val="0"/>
              <w:rPr>
                <w:sz w:val="16"/>
                <w:szCs w:val="16"/>
              </w:rPr>
            </w:pPr>
            <w:r w:rsidRPr="009946CC">
              <w:rPr>
                <w:sz w:val="16"/>
                <w:szCs w:val="16"/>
              </w:rPr>
              <w:t>Family and Consumer Sciences I</w:t>
            </w:r>
          </w:p>
        </w:tc>
        <w:tc>
          <w:tcPr>
            <w:tcW w:w="1350" w:type="dxa"/>
          </w:tcPr>
          <w:p w:rsidR="009946CC" w:rsidRPr="009946CC" w:rsidRDefault="009946CC" w:rsidP="009946CC">
            <w:pPr>
              <w:widowControl w:val="0"/>
              <w:jc w:val="center"/>
              <w:rPr>
                <w:sz w:val="16"/>
                <w:szCs w:val="16"/>
              </w:rPr>
            </w:pPr>
            <w:r w:rsidRPr="009946CC">
              <w:rPr>
                <w:sz w:val="16"/>
                <w:szCs w:val="16"/>
              </w:rPr>
              <w:t>9-12</w:t>
            </w:r>
          </w:p>
        </w:tc>
        <w:tc>
          <w:tcPr>
            <w:tcW w:w="720" w:type="dxa"/>
          </w:tcPr>
          <w:p w:rsidR="009946CC" w:rsidRPr="009946CC" w:rsidRDefault="009946CC" w:rsidP="009946CC">
            <w:pPr>
              <w:widowControl w:val="0"/>
              <w:jc w:val="center"/>
              <w:rPr>
                <w:sz w:val="16"/>
                <w:szCs w:val="16"/>
              </w:rPr>
            </w:pPr>
            <w:r w:rsidRPr="009946CC">
              <w:rPr>
                <w:sz w:val="16"/>
                <w:szCs w:val="16"/>
              </w:rPr>
              <w:t>1</w:t>
            </w:r>
          </w:p>
        </w:tc>
      </w:tr>
      <w:tr w:rsidR="009946CC" w:rsidRPr="009946CC" w:rsidTr="00B2433B">
        <w:tc>
          <w:tcPr>
            <w:tcW w:w="2880" w:type="dxa"/>
          </w:tcPr>
          <w:p w:rsidR="009946CC" w:rsidRPr="009946CC" w:rsidRDefault="009946CC" w:rsidP="009946CC">
            <w:pPr>
              <w:widowControl w:val="0"/>
              <w:rPr>
                <w:sz w:val="16"/>
                <w:szCs w:val="16"/>
              </w:rPr>
            </w:pPr>
            <w:r w:rsidRPr="009946CC">
              <w:rPr>
                <w:sz w:val="16"/>
                <w:szCs w:val="16"/>
              </w:rPr>
              <w:t>Family and Consumer Sciences II</w:t>
            </w:r>
          </w:p>
        </w:tc>
        <w:tc>
          <w:tcPr>
            <w:tcW w:w="1350" w:type="dxa"/>
          </w:tcPr>
          <w:p w:rsidR="009946CC" w:rsidRPr="009946CC" w:rsidRDefault="009946CC" w:rsidP="009946CC">
            <w:pPr>
              <w:widowControl w:val="0"/>
              <w:jc w:val="center"/>
              <w:rPr>
                <w:sz w:val="16"/>
                <w:szCs w:val="16"/>
              </w:rPr>
            </w:pPr>
            <w:r w:rsidRPr="009946CC">
              <w:rPr>
                <w:sz w:val="16"/>
                <w:szCs w:val="16"/>
              </w:rPr>
              <w:t>10-12</w:t>
            </w:r>
          </w:p>
        </w:tc>
        <w:tc>
          <w:tcPr>
            <w:tcW w:w="720" w:type="dxa"/>
          </w:tcPr>
          <w:p w:rsidR="009946CC" w:rsidRPr="009946CC" w:rsidRDefault="009946CC" w:rsidP="009946CC">
            <w:pPr>
              <w:widowControl w:val="0"/>
              <w:jc w:val="center"/>
              <w:rPr>
                <w:sz w:val="16"/>
                <w:szCs w:val="16"/>
              </w:rPr>
            </w:pPr>
            <w:r w:rsidRPr="009946CC">
              <w:rPr>
                <w:sz w:val="16"/>
                <w:szCs w:val="16"/>
              </w:rPr>
              <w:t>1</w:t>
            </w:r>
          </w:p>
        </w:tc>
      </w:tr>
      <w:tr w:rsidR="009946CC" w:rsidRPr="009946CC" w:rsidTr="00B2433B">
        <w:tc>
          <w:tcPr>
            <w:tcW w:w="2880" w:type="dxa"/>
          </w:tcPr>
          <w:p w:rsidR="009946CC" w:rsidRPr="009946CC" w:rsidRDefault="009946CC" w:rsidP="009946CC">
            <w:pPr>
              <w:widowControl w:val="0"/>
              <w:rPr>
                <w:sz w:val="16"/>
                <w:szCs w:val="16"/>
              </w:rPr>
            </w:pPr>
            <w:r w:rsidRPr="009946CC">
              <w:rPr>
                <w:sz w:val="16"/>
                <w:szCs w:val="16"/>
              </w:rPr>
              <w:t>Food Science</w:t>
            </w:r>
          </w:p>
        </w:tc>
        <w:tc>
          <w:tcPr>
            <w:tcW w:w="1350" w:type="dxa"/>
          </w:tcPr>
          <w:p w:rsidR="009946CC" w:rsidRPr="009946CC" w:rsidRDefault="009946CC" w:rsidP="009946CC">
            <w:pPr>
              <w:widowControl w:val="0"/>
              <w:jc w:val="center"/>
              <w:rPr>
                <w:sz w:val="16"/>
                <w:szCs w:val="16"/>
              </w:rPr>
            </w:pPr>
            <w:r w:rsidRPr="009946CC">
              <w:rPr>
                <w:sz w:val="16"/>
                <w:szCs w:val="16"/>
              </w:rPr>
              <w:t>10-12</w:t>
            </w:r>
          </w:p>
        </w:tc>
        <w:tc>
          <w:tcPr>
            <w:tcW w:w="720" w:type="dxa"/>
          </w:tcPr>
          <w:p w:rsidR="009946CC" w:rsidRPr="009946CC" w:rsidRDefault="009946CC" w:rsidP="009946CC">
            <w:pPr>
              <w:widowControl w:val="0"/>
              <w:jc w:val="center"/>
              <w:rPr>
                <w:sz w:val="16"/>
                <w:szCs w:val="16"/>
              </w:rPr>
            </w:pPr>
            <w:r w:rsidRPr="009946CC">
              <w:rPr>
                <w:sz w:val="16"/>
                <w:szCs w:val="16"/>
              </w:rPr>
              <w:t>1</w:t>
            </w:r>
          </w:p>
        </w:tc>
      </w:tr>
      <w:tr w:rsidR="009946CC" w:rsidRPr="009946CC" w:rsidTr="00B2433B">
        <w:tc>
          <w:tcPr>
            <w:tcW w:w="2880" w:type="dxa"/>
          </w:tcPr>
          <w:p w:rsidR="009946CC" w:rsidRPr="009946CC" w:rsidRDefault="009946CC" w:rsidP="009946CC">
            <w:pPr>
              <w:widowControl w:val="0"/>
              <w:rPr>
                <w:sz w:val="16"/>
                <w:szCs w:val="16"/>
              </w:rPr>
            </w:pPr>
            <w:r w:rsidRPr="009946CC">
              <w:rPr>
                <w:sz w:val="16"/>
                <w:szCs w:val="16"/>
              </w:rPr>
              <w:t>Adult Responsibilities</w:t>
            </w:r>
          </w:p>
        </w:tc>
        <w:tc>
          <w:tcPr>
            <w:tcW w:w="1350" w:type="dxa"/>
          </w:tcPr>
          <w:p w:rsidR="009946CC" w:rsidRPr="009946CC" w:rsidRDefault="009946CC" w:rsidP="009946CC">
            <w:pPr>
              <w:widowControl w:val="0"/>
              <w:jc w:val="center"/>
              <w:rPr>
                <w:sz w:val="16"/>
                <w:szCs w:val="16"/>
              </w:rPr>
            </w:pPr>
            <w:r w:rsidRPr="009946CC">
              <w:rPr>
                <w:sz w:val="16"/>
                <w:szCs w:val="16"/>
              </w:rPr>
              <w:t>11-12</w:t>
            </w:r>
          </w:p>
        </w:tc>
        <w:tc>
          <w:tcPr>
            <w:tcW w:w="720" w:type="dxa"/>
          </w:tcPr>
          <w:p w:rsidR="009946CC" w:rsidRPr="009946CC" w:rsidRDefault="009946CC" w:rsidP="009946CC">
            <w:pPr>
              <w:widowControl w:val="0"/>
              <w:jc w:val="center"/>
              <w:rPr>
                <w:sz w:val="16"/>
                <w:szCs w:val="16"/>
              </w:rPr>
            </w:pPr>
            <w:r w:rsidRPr="009946CC">
              <w:rPr>
                <w:sz w:val="16"/>
                <w:szCs w:val="16"/>
              </w:rPr>
              <w:t>1/2</w:t>
            </w:r>
          </w:p>
        </w:tc>
      </w:tr>
      <w:tr w:rsidR="009946CC" w:rsidRPr="009946CC" w:rsidTr="00B2433B">
        <w:tc>
          <w:tcPr>
            <w:tcW w:w="2880" w:type="dxa"/>
          </w:tcPr>
          <w:p w:rsidR="009946CC" w:rsidRPr="009946CC" w:rsidRDefault="009946CC" w:rsidP="009946CC">
            <w:pPr>
              <w:widowControl w:val="0"/>
              <w:rPr>
                <w:sz w:val="16"/>
                <w:szCs w:val="16"/>
              </w:rPr>
            </w:pPr>
            <w:r w:rsidRPr="009946CC">
              <w:rPr>
                <w:sz w:val="16"/>
                <w:szCs w:val="16"/>
              </w:rPr>
              <w:t>Child Development</w:t>
            </w:r>
          </w:p>
        </w:tc>
        <w:tc>
          <w:tcPr>
            <w:tcW w:w="1350" w:type="dxa"/>
          </w:tcPr>
          <w:p w:rsidR="009946CC" w:rsidRPr="009946CC" w:rsidRDefault="009946CC" w:rsidP="009946CC">
            <w:pPr>
              <w:widowControl w:val="0"/>
              <w:jc w:val="center"/>
              <w:rPr>
                <w:sz w:val="16"/>
                <w:szCs w:val="16"/>
              </w:rPr>
            </w:pPr>
            <w:r w:rsidRPr="009946CC">
              <w:rPr>
                <w:sz w:val="16"/>
                <w:szCs w:val="16"/>
              </w:rPr>
              <w:t>10-12</w:t>
            </w:r>
          </w:p>
        </w:tc>
        <w:tc>
          <w:tcPr>
            <w:tcW w:w="720" w:type="dxa"/>
          </w:tcPr>
          <w:p w:rsidR="009946CC" w:rsidRPr="009946CC" w:rsidRDefault="009946CC" w:rsidP="009946CC">
            <w:pPr>
              <w:widowControl w:val="0"/>
              <w:jc w:val="center"/>
              <w:rPr>
                <w:sz w:val="16"/>
                <w:szCs w:val="16"/>
              </w:rPr>
            </w:pPr>
            <w:r w:rsidRPr="009946CC">
              <w:rPr>
                <w:sz w:val="16"/>
                <w:szCs w:val="16"/>
              </w:rPr>
              <w:t>1/2</w:t>
            </w:r>
          </w:p>
        </w:tc>
      </w:tr>
      <w:tr w:rsidR="009946CC" w:rsidRPr="009946CC" w:rsidTr="00B2433B">
        <w:tc>
          <w:tcPr>
            <w:tcW w:w="2880" w:type="dxa"/>
          </w:tcPr>
          <w:p w:rsidR="009946CC" w:rsidRPr="009946CC" w:rsidRDefault="009946CC" w:rsidP="009946CC">
            <w:pPr>
              <w:widowControl w:val="0"/>
              <w:rPr>
                <w:sz w:val="16"/>
                <w:szCs w:val="16"/>
              </w:rPr>
            </w:pPr>
            <w:r w:rsidRPr="009946CC">
              <w:rPr>
                <w:sz w:val="16"/>
                <w:szCs w:val="16"/>
              </w:rPr>
              <w:t>Personal and Family Finance</w:t>
            </w:r>
          </w:p>
        </w:tc>
        <w:tc>
          <w:tcPr>
            <w:tcW w:w="1350" w:type="dxa"/>
          </w:tcPr>
          <w:p w:rsidR="009946CC" w:rsidRPr="009946CC" w:rsidRDefault="009946CC" w:rsidP="009946CC">
            <w:pPr>
              <w:widowControl w:val="0"/>
              <w:jc w:val="center"/>
              <w:rPr>
                <w:sz w:val="16"/>
                <w:szCs w:val="16"/>
              </w:rPr>
            </w:pPr>
            <w:r w:rsidRPr="009946CC">
              <w:rPr>
                <w:sz w:val="16"/>
                <w:szCs w:val="16"/>
              </w:rPr>
              <w:t>10-12</w:t>
            </w:r>
          </w:p>
        </w:tc>
        <w:tc>
          <w:tcPr>
            <w:tcW w:w="720" w:type="dxa"/>
          </w:tcPr>
          <w:p w:rsidR="009946CC" w:rsidRPr="009946CC" w:rsidRDefault="009946CC" w:rsidP="009946CC">
            <w:pPr>
              <w:widowControl w:val="0"/>
              <w:jc w:val="center"/>
              <w:rPr>
                <w:sz w:val="16"/>
                <w:szCs w:val="16"/>
              </w:rPr>
            </w:pPr>
            <w:r w:rsidRPr="009946CC">
              <w:rPr>
                <w:sz w:val="16"/>
                <w:szCs w:val="16"/>
              </w:rPr>
              <w:t>1/2</w:t>
            </w:r>
          </w:p>
        </w:tc>
      </w:tr>
      <w:tr w:rsidR="009946CC" w:rsidRPr="009946CC" w:rsidTr="00B2433B">
        <w:tc>
          <w:tcPr>
            <w:tcW w:w="2880" w:type="dxa"/>
          </w:tcPr>
          <w:p w:rsidR="009946CC" w:rsidRPr="009946CC" w:rsidRDefault="009946CC" w:rsidP="009946CC">
            <w:pPr>
              <w:widowControl w:val="0"/>
              <w:rPr>
                <w:sz w:val="16"/>
                <w:szCs w:val="16"/>
              </w:rPr>
            </w:pPr>
            <w:r w:rsidRPr="009946CC">
              <w:rPr>
                <w:sz w:val="16"/>
                <w:szCs w:val="16"/>
              </w:rPr>
              <w:t>Family Life Education</w:t>
            </w:r>
          </w:p>
        </w:tc>
        <w:tc>
          <w:tcPr>
            <w:tcW w:w="1350" w:type="dxa"/>
          </w:tcPr>
          <w:p w:rsidR="009946CC" w:rsidRPr="009946CC" w:rsidRDefault="009946CC" w:rsidP="009946CC">
            <w:pPr>
              <w:widowControl w:val="0"/>
              <w:jc w:val="center"/>
              <w:rPr>
                <w:sz w:val="16"/>
                <w:szCs w:val="16"/>
              </w:rPr>
            </w:pPr>
            <w:r w:rsidRPr="009946CC">
              <w:rPr>
                <w:sz w:val="16"/>
                <w:szCs w:val="16"/>
              </w:rPr>
              <w:t>10-12</w:t>
            </w:r>
          </w:p>
        </w:tc>
        <w:tc>
          <w:tcPr>
            <w:tcW w:w="720" w:type="dxa"/>
          </w:tcPr>
          <w:p w:rsidR="009946CC" w:rsidRPr="009946CC" w:rsidRDefault="009946CC" w:rsidP="009946CC">
            <w:pPr>
              <w:widowControl w:val="0"/>
              <w:jc w:val="center"/>
              <w:rPr>
                <w:sz w:val="16"/>
                <w:szCs w:val="16"/>
              </w:rPr>
            </w:pPr>
            <w:r w:rsidRPr="009946CC">
              <w:rPr>
                <w:sz w:val="16"/>
                <w:szCs w:val="16"/>
              </w:rPr>
              <w:t>1/2</w:t>
            </w:r>
          </w:p>
        </w:tc>
      </w:tr>
      <w:tr w:rsidR="009946CC" w:rsidRPr="009946CC" w:rsidTr="00B2433B">
        <w:tc>
          <w:tcPr>
            <w:tcW w:w="2880" w:type="dxa"/>
          </w:tcPr>
          <w:p w:rsidR="009946CC" w:rsidRPr="009946CC" w:rsidRDefault="009946CC" w:rsidP="009946CC">
            <w:pPr>
              <w:widowControl w:val="0"/>
              <w:rPr>
                <w:sz w:val="16"/>
                <w:szCs w:val="16"/>
              </w:rPr>
            </w:pPr>
            <w:r w:rsidRPr="009946CC">
              <w:rPr>
                <w:sz w:val="16"/>
                <w:szCs w:val="16"/>
              </w:rPr>
              <w:t>Clothing and Textiles</w:t>
            </w:r>
          </w:p>
        </w:tc>
        <w:tc>
          <w:tcPr>
            <w:tcW w:w="1350" w:type="dxa"/>
          </w:tcPr>
          <w:p w:rsidR="009946CC" w:rsidRPr="009946CC" w:rsidRDefault="009946CC" w:rsidP="009946CC">
            <w:pPr>
              <w:widowControl w:val="0"/>
              <w:jc w:val="center"/>
              <w:rPr>
                <w:sz w:val="16"/>
                <w:szCs w:val="16"/>
              </w:rPr>
            </w:pPr>
            <w:r w:rsidRPr="009946CC">
              <w:rPr>
                <w:sz w:val="16"/>
                <w:szCs w:val="16"/>
              </w:rPr>
              <w:t>10-12</w:t>
            </w:r>
          </w:p>
        </w:tc>
        <w:tc>
          <w:tcPr>
            <w:tcW w:w="720" w:type="dxa"/>
          </w:tcPr>
          <w:p w:rsidR="009946CC" w:rsidRPr="009946CC" w:rsidRDefault="009946CC" w:rsidP="009946CC">
            <w:pPr>
              <w:widowControl w:val="0"/>
              <w:jc w:val="center"/>
              <w:rPr>
                <w:sz w:val="16"/>
                <w:szCs w:val="16"/>
              </w:rPr>
            </w:pPr>
            <w:r w:rsidRPr="009946CC">
              <w:rPr>
                <w:sz w:val="16"/>
                <w:szCs w:val="16"/>
              </w:rPr>
              <w:t>1/2</w:t>
            </w:r>
          </w:p>
        </w:tc>
      </w:tr>
      <w:tr w:rsidR="009946CC" w:rsidRPr="009946CC" w:rsidTr="00B2433B">
        <w:tc>
          <w:tcPr>
            <w:tcW w:w="2880" w:type="dxa"/>
          </w:tcPr>
          <w:p w:rsidR="009946CC" w:rsidRPr="009946CC" w:rsidRDefault="009946CC" w:rsidP="009946CC">
            <w:pPr>
              <w:widowControl w:val="0"/>
              <w:rPr>
                <w:sz w:val="16"/>
                <w:szCs w:val="16"/>
              </w:rPr>
            </w:pPr>
            <w:r w:rsidRPr="009946CC">
              <w:rPr>
                <w:sz w:val="16"/>
                <w:szCs w:val="16"/>
              </w:rPr>
              <w:t>Housing and Interior Design</w:t>
            </w:r>
          </w:p>
        </w:tc>
        <w:tc>
          <w:tcPr>
            <w:tcW w:w="1350" w:type="dxa"/>
          </w:tcPr>
          <w:p w:rsidR="009946CC" w:rsidRPr="009946CC" w:rsidRDefault="009946CC" w:rsidP="009946CC">
            <w:pPr>
              <w:widowControl w:val="0"/>
              <w:jc w:val="center"/>
              <w:rPr>
                <w:sz w:val="16"/>
                <w:szCs w:val="16"/>
              </w:rPr>
            </w:pPr>
            <w:r w:rsidRPr="009946CC">
              <w:rPr>
                <w:sz w:val="16"/>
                <w:szCs w:val="16"/>
              </w:rPr>
              <w:t>10-12</w:t>
            </w:r>
          </w:p>
        </w:tc>
        <w:tc>
          <w:tcPr>
            <w:tcW w:w="720" w:type="dxa"/>
          </w:tcPr>
          <w:p w:rsidR="009946CC" w:rsidRPr="009946CC" w:rsidRDefault="009946CC" w:rsidP="009946CC">
            <w:pPr>
              <w:widowControl w:val="0"/>
              <w:jc w:val="center"/>
              <w:rPr>
                <w:sz w:val="16"/>
                <w:szCs w:val="16"/>
              </w:rPr>
            </w:pPr>
            <w:r w:rsidRPr="009946CC">
              <w:rPr>
                <w:sz w:val="16"/>
                <w:szCs w:val="16"/>
              </w:rPr>
              <w:t>1/2</w:t>
            </w:r>
          </w:p>
        </w:tc>
      </w:tr>
      <w:tr w:rsidR="009946CC" w:rsidRPr="009946CC" w:rsidTr="00B2433B">
        <w:tc>
          <w:tcPr>
            <w:tcW w:w="2880" w:type="dxa"/>
            <w:vAlign w:val="bottom"/>
          </w:tcPr>
          <w:p w:rsidR="009946CC" w:rsidRPr="009946CC" w:rsidRDefault="009946CC" w:rsidP="009946CC">
            <w:pPr>
              <w:widowControl w:val="0"/>
              <w:rPr>
                <w:sz w:val="16"/>
                <w:szCs w:val="16"/>
              </w:rPr>
            </w:pPr>
            <w:r w:rsidRPr="009946CC">
              <w:rPr>
                <w:sz w:val="16"/>
                <w:szCs w:val="16"/>
              </w:rPr>
              <w:t>Family Life Education</w:t>
            </w:r>
          </w:p>
        </w:tc>
        <w:tc>
          <w:tcPr>
            <w:tcW w:w="1350" w:type="dxa"/>
          </w:tcPr>
          <w:p w:rsidR="009946CC" w:rsidRPr="009946CC" w:rsidRDefault="009946CC" w:rsidP="009946CC">
            <w:pPr>
              <w:widowControl w:val="0"/>
              <w:jc w:val="center"/>
              <w:rPr>
                <w:sz w:val="16"/>
                <w:szCs w:val="16"/>
              </w:rPr>
            </w:pPr>
            <w:r w:rsidRPr="009946CC">
              <w:rPr>
                <w:sz w:val="16"/>
                <w:szCs w:val="16"/>
              </w:rPr>
              <w:t>10-12</w:t>
            </w:r>
          </w:p>
        </w:tc>
        <w:tc>
          <w:tcPr>
            <w:tcW w:w="720" w:type="dxa"/>
          </w:tcPr>
          <w:p w:rsidR="009946CC" w:rsidRPr="009946CC" w:rsidRDefault="009946CC" w:rsidP="009946CC">
            <w:pPr>
              <w:widowControl w:val="0"/>
              <w:jc w:val="center"/>
              <w:rPr>
                <w:sz w:val="16"/>
                <w:szCs w:val="16"/>
              </w:rPr>
            </w:pPr>
            <w:r w:rsidRPr="009946CC">
              <w:rPr>
                <w:sz w:val="16"/>
                <w:szCs w:val="16"/>
              </w:rPr>
              <w:t>1/2</w:t>
            </w:r>
          </w:p>
        </w:tc>
      </w:tr>
      <w:tr w:rsidR="009946CC" w:rsidRPr="009946CC" w:rsidTr="00B2433B">
        <w:tc>
          <w:tcPr>
            <w:tcW w:w="2880" w:type="dxa"/>
            <w:vAlign w:val="bottom"/>
          </w:tcPr>
          <w:p w:rsidR="009946CC" w:rsidRPr="009946CC" w:rsidRDefault="009946CC" w:rsidP="009946CC">
            <w:pPr>
              <w:widowControl w:val="0"/>
              <w:rPr>
                <w:sz w:val="16"/>
                <w:szCs w:val="16"/>
              </w:rPr>
            </w:pPr>
            <w:r w:rsidRPr="009946CC">
              <w:rPr>
                <w:sz w:val="16"/>
                <w:szCs w:val="16"/>
              </w:rPr>
              <w:t>Clothing and Textiles</w:t>
            </w:r>
          </w:p>
        </w:tc>
        <w:tc>
          <w:tcPr>
            <w:tcW w:w="1350" w:type="dxa"/>
          </w:tcPr>
          <w:p w:rsidR="009946CC" w:rsidRPr="009946CC" w:rsidRDefault="009946CC" w:rsidP="009946CC">
            <w:pPr>
              <w:widowControl w:val="0"/>
              <w:jc w:val="center"/>
              <w:rPr>
                <w:sz w:val="16"/>
                <w:szCs w:val="16"/>
              </w:rPr>
            </w:pPr>
            <w:r w:rsidRPr="009946CC">
              <w:rPr>
                <w:sz w:val="16"/>
                <w:szCs w:val="16"/>
              </w:rPr>
              <w:t>10-12</w:t>
            </w:r>
          </w:p>
        </w:tc>
        <w:tc>
          <w:tcPr>
            <w:tcW w:w="720" w:type="dxa"/>
          </w:tcPr>
          <w:p w:rsidR="009946CC" w:rsidRPr="009946CC" w:rsidRDefault="009946CC" w:rsidP="009946CC">
            <w:pPr>
              <w:widowControl w:val="0"/>
              <w:jc w:val="center"/>
              <w:rPr>
                <w:sz w:val="16"/>
                <w:szCs w:val="16"/>
              </w:rPr>
            </w:pPr>
            <w:r w:rsidRPr="009946CC">
              <w:rPr>
                <w:sz w:val="16"/>
                <w:szCs w:val="16"/>
              </w:rPr>
              <w:t>1/2</w:t>
            </w:r>
          </w:p>
        </w:tc>
      </w:tr>
      <w:tr w:rsidR="009946CC" w:rsidRPr="009946CC" w:rsidTr="00B2433B">
        <w:tc>
          <w:tcPr>
            <w:tcW w:w="2880" w:type="dxa"/>
          </w:tcPr>
          <w:p w:rsidR="009946CC" w:rsidRPr="009946CC" w:rsidRDefault="009946CC" w:rsidP="009946CC">
            <w:pPr>
              <w:widowControl w:val="0"/>
              <w:rPr>
                <w:sz w:val="16"/>
                <w:szCs w:val="16"/>
              </w:rPr>
            </w:pPr>
            <w:r w:rsidRPr="009946CC">
              <w:rPr>
                <w:sz w:val="16"/>
                <w:szCs w:val="16"/>
              </w:rPr>
              <w:t>Housing and Interior Design</w:t>
            </w:r>
          </w:p>
        </w:tc>
        <w:tc>
          <w:tcPr>
            <w:tcW w:w="1350" w:type="dxa"/>
          </w:tcPr>
          <w:p w:rsidR="009946CC" w:rsidRPr="009946CC" w:rsidRDefault="009946CC" w:rsidP="009946CC">
            <w:pPr>
              <w:widowControl w:val="0"/>
              <w:jc w:val="center"/>
              <w:rPr>
                <w:sz w:val="16"/>
                <w:szCs w:val="16"/>
              </w:rPr>
            </w:pPr>
            <w:r w:rsidRPr="009946CC">
              <w:rPr>
                <w:sz w:val="16"/>
                <w:szCs w:val="16"/>
              </w:rPr>
              <w:t>10-12</w:t>
            </w:r>
          </w:p>
        </w:tc>
        <w:tc>
          <w:tcPr>
            <w:tcW w:w="720" w:type="dxa"/>
          </w:tcPr>
          <w:p w:rsidR="009946CC" w:rsidRPr="009946CC" w:rsidRDefault="009946CC" w:rsidP="009946CC">
            <w:pPr>
              <w:widowControl w:val="0"/>
              <w:jc w:val="center"/>
              <w:rPr>
                <w:sz w:val="16"/>
                <w:szCs w:val="16"/>
              </w:rPr>
            </w:pPr>
            <w:r w:rsidRPr="009946CC">
              <w:rPr>
                <w:sz w:val="16"/>
                <w:szCs w:val="16"/>
              </w:rPr>
              <w:t>½</w:t>
            </w:r>
          </w:p>
        </w:tc>
      </w:tr>
      <w:tr w:rsidR="009946CC" w:rsidRPr="009946CC" w:rsidTr="00B2433B">
        <w:tc>
          <w:tcPr>
            <w:tcW w:w="2880" w:type="dxa"/>
          </w:tcPr>
          <w:p w:rsidR="009946CC" w:rsidRPr="009946CC" w:rsidRDefault="009946CC" w:rsidP="009946CC">
            <w:pPr>
              <w:widowControl w:val="0"/>
              <w:rPr>
                <w:sz w:val="16"/>
                <w:szCs w:val="16"/>
              </w:rPr>
            </w:pPr>
            <w:r w:rsidRPr="009946CC">
              <w:rPr>
                <w:sz w:val="16"/>
                <w:szCs w:val="16"/>
              </w:rPr>
              <w:t>Nutrition and Food</w:t>
            </w:r>
          </w:p>
        </w:tc>
        <w:tc>
          <w:tcPr>
            <w:tcW w:w="1350" w:type="dxa"/>
          </w:tcPr>
          <w:p w:rsidR="009946CC" w:rsidRPr="009946CC" w:rsidRDefault="009946CC" w:rsidP="009946CC">
            <w:pPr>
              <w:widowControl w:val="0"/>
              <w:jc w:val="center"/>
              <w:rPr>
                <w:sz w:val="16"/>
                <w:szCs w:val="16"/>
              </w:rPr>
            </w:pPr>
            <w:r w:rsidRPr="009946CC">
              <w:rPr>
                <w:sz w:val="16"/>
                <w:szCs w:val="16"/>
              </w:rPr>
              <w:t>10-12</w:t>
            </w:r>
          </w:p>
        </w:tc>
        <w:tc>
          <w:tcPr>
            <w:tcW w:w="720" w:type="dxa"/>
          </w:tcPr>
          <w:p w:rsidR="009946CC" w:rsidRPr="009946CC" w:rsidRDefault="009946CC" w:rsidP="009946CC">
            <w:pPr>
              <w:widowControl w:val="0"/>
              <w:jc w:val="center"/>
              <w:rPr>
                <w:sz w:val="16"/>
                <w:szCs w:val="16"/>
              </w:rPr>
            </w:pPr>
            <w:r w:rsidRPr="009946CC">
              <w:rPr>
                <w:sz w:val="16"/>
                <w:szCs w:val="16"/>
              </w:rPr>
              <w:t>1/2</w:t>
            </w:r>
          </w:p>
        </w:tc>
      </w:tr>
      <w:tr w:rsidR="009946CC" w:rsidRPr="009946CC" w:rsidTr="00B2433B">
        <w:tc>
          <w:tcPr>
            <w:tcW w:w="2880" w:type="dxa"/>
          </w:tcPr>
          <w:p w:rsidR="009946CC" w:rsidRPr="009946CC" w:rsidRDefault="009946CC" w:rsidP="009946CC">
            <w:pPr>
              <w:widowControl w:val="0"/>
              <w:rPr>
                <w:sz w:val="16"/>
                <w:szCs w:val="16"/>
              </w:rPr>
            </w:pPr>
            <w:r w:rsidRPr="009946CC">
              <w:rPr>
                <w:sz w:val="16"/>
                <w:szCs w:val="16"/>
              </w:rPr>
              <w:t>Parenthood Education</w:t>
            </w:r>
          </w:p>
        </w:tc>
        <w:tc>
          <w:tcPr>
            <w:tcW w:w="1350" w:type="dxa"/>
          </w:tcPr>
          <w:p w:rsidR="009946CC" w:rsidRPr="009946CC" w:rsidRDefault="009946CC" w:rsidP="009946CC">
            <w:pPr>
              <w:widowControl w:val="0"/>
              <w:jc w:val="center"/>
              <w:rPr>
                <w:sz w:val="16"/>
                <w:szCs w:val="16"/>
              </w:rPr>
            </w:pPr>
            <w:r w:rsidRPr="009946CC">
              <w:rPr>
                <w:sz w:val="16"/>
                <w:szCs w:val="16"/>
              </w:rPr>
              <w:t>110-12</w:t>
            </w:r>
          </w:p>
        </w:tc>
        <w:tc>
          <w:tcPr>
            <w:tcW w:w="720" w:type="dxa"/>
          </w:tcPr>
          <w:p w:rsidR="009946CC" w:rsidRPr="009946CC" w:rsidRDefault="009946CC" w:rsidP="009946CC">
            <w:pPr>
              <w:widowControl w:val="0"/>
              <w:jc w:val="center"/>
              <w:rPr>
                <w:sz w:val="16"/>
                <w:szCs w:val="16"/>
              </w:rPr>
            </w:pPr>
            <w:r w:rsidRPr="009946CC">
              <w:rPr>
                <w:sz w:val="16"/>
                <w:szCs w:val="16"/>
              </w:rPr>
              <w:t>1/2</w:t>
            </w:r>
          </w:p>
        </w:tc>
      </w:tr>
      <w:tr w:rsidR="009946CC" w:rsidRPr="009946CC" w:rsidTr="00B2433B">
        <w:tc>
          <w:tcPr>
            <w:tcW w:w="2880" w:type="dxa"/>
          </w:tcPr>
          <w:p w:rsidR="009946CC" w:rsidRPr="009946CC" w:rsidRDefault="009946CC" w:rsidP="009946CC">
            <w:pPr>
              <w:widowControl w:val="0"/>
              <w:rPr>
                <w:sz w:val="16"/>
                <w:szCs w:val="16"/>
              </w:rPr>
            </w:pPr>
            <w:r w:rsidRPr="009946CC">
              <w:rPr>
                <w:sz w:val="16"/>
                <w:szCs w:val="16"/>
              </w:rPr>
              <w:lastRenderedPageBreak/>
              <w:t>Advanced Child Development</w:t>
            </w:r>
          </w:p>
        </w:tc>
        <w:tc>
          <w:tcPr>
            <w:tcW w:w="1350" w:type="dxa"/>
          </w:tcPr>
          <w:p w:rsidR="009946CC" w:rsidRPr="009946CC" w:rsidRDefault="009946CC" w:rsidP="009946CC">
            <w:pPr>
              <w:widowControl w:val="0"/>
              <w:jc w:val="center"/>
              <w:rPr>
                <w:sz w:val="16"/>
                <w:szCs w:val="16"/>
              </w:rPr>
            </w:pPr>
            <w:r w:rsidRPr="009946CC">
              <w:rPr>
                <w:sz w:val="16"/>
                <w:szCs w:val="16"/>
              </w:rPr>
              <w:t>10-12</w:t>
            </w:r>
          </w:p>
        </w:tc>
        <w:tc>
          <w:tcPr>
            <w:tcW w:w="720" w:type="dxa"/>
          </w:tcPr>
          <w:p w:rsidR="009946CC" w:rsidRPr="009946CC" w:rsidRDefault="009946CC" w:rsidP="009946CC">
            <w:pPr>
              <w:widowControl w:val="0"/>
              <w:jc w:val="center"/>
              <w:rPr>
                <w:sz w:val="16"/>
                <w:szCs w:val="16"/>
              </w:rPr>
            </w:pPr>
            <w:r w:rsidRPr="009946CC">
              <w:rPr>
                <w:sz w:val="16"/>
                <w:szCs w:val="16"/>
              </w:rPr>
              <w:t>1/2</w:t>
            </w:r>
          </w:p>
        </w:tc>
      </w:tr>
      <w:tr w:rsidR="009946CC" w:rsidRPr="009946CC" w:rsidTr="00B2433B">
        <w:tc>
          <w:tcPr>
            <w:tcW w:w="2880" w:type="dxa"/>
          </w:tcPr>
          <w:p w:rsidR="009946CC" w:rsidRPr="009946CC" w:rsidRDefault="009946CC" w:rsidP="009946CC">
            <w:pPr>
              <w:widowControl w:val="0"/>
              <w:rPr>
                <w:sz w:val="16"/>
                <w:szCs w:val="16"/>
              </w:rPr>
            </w:pPr>
            <w:r w:rsidRPr="009946CC">
              <w:rPr>
                <w:sz w:val="16"/>
                <w:szCs w:val="16"/>
              </w:rPr>
              <w:t>Advanced Clothing and Textiles</w:t>
            </w:r>
          </w:p>
        </w:tc>
        <w:tc>
          <w:tcPr>
            <w:tcW w:w="1350" w:type="dxa"/>
          </w:tcPr>
          <w:p w:rsidR="009946CC" w:rsidRPr="009946CC" w:rsidRDefault="009946CC" w:rsidP="009946CC">
            <w:pPr>
              <w:widowControl w:val="0"/>
              <w:jc w:val="center"/>
              <w:rPr>
                <w:sz w:val="16"/>
                <w:szCs w:val="16"/>
              </w:rPr>
            </w:pPr>
            <w:r w:rsidRPr="009946CC">
              <w:rPr>
                <w:sz w:val="16"/>
                <w:szCs w:val="16"/>
              </w:rPr>
              <w:t>10-12</w:t>
            </w:r>
          </w:p>
        </w:tc>
        <w:tc>
          <w:tcPr>
            <w:tcW w:w="720" w:type="dxa"/>
          </w:tcPr>
          <w:p w:rsidR="009946CC" w:rsidRPr="009946CC" w:rsidRDefault="009946CC" w:rsidP="009946CC">
            <w:pPr>
              <w:widowControl w:val="0"/>
              <w:jc w:val="center"/>
              <w:rPr>
                <w:sz w:val="16"/>
                <w:szCs w:val="16"/>
              </w:rPr>
            </w:pPr>
            <w:r w:rsidRPr="009946CC">
              <w:rPr>
                <w:sz w:val="16"/>
                <w:szCs w:val="16"/>
              </w:rPr>
              <w:t>1/2</w:t>
            </w:r>
          </w:p>
        </w:tc>
      </w:tr>
      <w:tr w:rsidR="009946CC" w:rsidRPr="009946CC" w:rsidTr="00B2433B">
        <w:tc>
          <w:tcPr>
            <w:tcW w:w="2880" w:type="dxa"/>
          </w:tcPr>
          <w:p w:rsidR="009946CC" w:rsidRPr="009946CC" w:rsidRDefault="009946CC" w:rsidP="009946CC">
            <w:pPr>
              <w:widowControl w:val="0"/>
              <w:rPr>
                <w:sz w:val="16"/>
                <w:szCs w:val="16"/>
              </w:rPr>
            </w:pPr>
            <w:r w:rsidRPr="009946CC">
              <w:rPr>
                <w:sz w:val="16"/>
                <w:szCs w:val="16"/>
              </w:rPr>
              <w:t>Advanced Nutrition and Food</w:t>
            </w:r>
          </w:p>
        </w:tc>
        <w:tc>
          <w:tcPr>
            <w:tcW w:w="1350" w:type="dxa"/>
          </w:tcPr>
          <w:p w:rsidR="009946CC" w:rsidRPr="009946CC" w:rsidRDefault="009946CC" w:rsidP="009946CC">
            <w:pPr>
              <w:widowControl w:val="0"/>
              <w:jc w:val="center"/>
              <w:rPr>
                <w:sz w:val="16"/>
                <w:szCs w:val="16"/>
              </w:rPr>
            </w:pPr>
            <w:r w:rsidRPr="009946CC">
              <w:rPr>
                <w:sz w:val="16"/>
                <w:szCs w:val="16"/>
              </w:rPr>
              <w:t>10-12</w:t>
            </w:r>
          </w:p>
        </w:tc>
        <w:tc>
          <w:tcPr>
            <w:tcW w:w="720" w:type="dxa"/>
          </w:tcPr>
          <w:p w:rsidR="009946CC" w:rsidRPr="009946CC" w:rsidRDefault="009946CC" w:rsidP="009946CC">
            <w:pPr>
              <w:widowControl w:val="0"/>
              <w:jc w:val="center"/>
              <w:rPr>
                <w:sz w:val="16"/>
                <w:szCs w:val="16"/>
              </w:rPr>
            </w:pPr>
            <w:r w:rsidRPr="009946CC">
              <w:rPr>
                <w:sz w:val="16"/>
                <w:szCs w:val="16"/>
              </w:rPr>
              <w:t>1/2</w:t>
            </w:r>
          </w:p>
        </w:tc>
      </w:tr>
      <w:tr w:rsidR="009946CC" w:rsidRPr="009946CC" w:rsidTr="00B2433B">
        <w:tc>
          <w:tcPr>
            <w:tcW w:w="2880" w:type="dxa"/>
          </w:tcPr>
          <w:p w:rsidR="009946CC" w:rsidRPr="009946CC" w:rsidRDefault="009946CC" w:rsidP="009946CC">
            <w:pPr>
              <w:widowControl w:val="0"/>
              <w:rPr>
                <w:sz w:val="16"/>
                <w:szCs w:val="16"/>
              </w:rPr>
            </w:pPr>
            <w:r w:rsidRPr="009946CC">
              <w:rPr>
                <w:sz w:val="16"/>
                <w:szCs w:val="16"/>
              </w:rPr>
              <w:t>FACS Elective I, II</w:t>
            </w:r>
          </w:p>
        </w:tc>
        <w:tc>
          <w:tcPr>
            <w:tcW w:w="1350" w:type="dxa"/>
          </w:tcPr>
          <w:p w:rsidR="009946CC" w:rsidRPr="009946CC" w:rsidRDefault="009946CC" w:rsidP="009946CC">
            <w:pPr>
              <w:widowControl w:val="0"/>
              <w:jc w:val="center"/>
              <w:rPr>
                <w:sz w:val="16"/>
                <w:szCs w:val="16"/>
              </w:rPr>
            </w:pPr>
            <w:r w:rsidRPr="009946CC">
              <w:rPr>
                <w:sz w:val="16"/>
                <w:szCs w:val="16"/>
              </w:rPr>
              <w:t>9-12</w:t>
            </w:r>
          </w:p>
        </w:tc>
        <w:tc>
          <w:tcPr>
            <w:tcW w:w="720" w:type="dxa"/>
          </w:tcPr>
          <w:p w:rsidR="009946CC" w:rsidRPr="009946CC" w:rsidRDefault="009946CC" w:rsidP="009946CC">
            <w:pPr>
              <w:widowControl w:val="0"/>
              <w:jc w:val="center"/>
              <w:rPr>
                <w:sz w:val="16"/>
                <w:szCs w:val="16"/>
              </w:rPr>
            </w:pPr>
            <w:r w:rsidRPr="009946CC">
              <w:rPr>
                <w:sz w:val="16"/>
                <w:szCs w:val="16"/>
              </w:rPr>
              <w:t>½ -3</w:t>
            </w:r>
          </w:p>
        </w:tc>
      </w:tr>
      <w:tr w:rsidR="009946CC" w:rsidRPr="009946CC" w:rsidTr="00B2433B">
        <w:tc>
          <w:tcPr>
            <w:tcW w:w="4950" w:type="dxa"/>
            <w:gridSpan w:val="3"/>
            <w:shd w:val="pct25" w:color="auto" w:fill="auto"/>
          </w:tcPr>
          <w:p w:rsidR="009946CC" w:rsidRPr="00926042" w:rsidRDefault="009946CC" w:rsidP="00B2433B">
            <w:pPr>
              <w:keepNext/>
              <w:widowControl w:val="0"/>
              <w:jc w:val="center"/>
              <w:rPr>
                <w:b/>
                <w:sz w:val="16"/>
                <w:szCs w:val="16"/>
              </w:rPr>
            </w:pPr>
            <w:r w:rsidRPr="00926042">
              <w:rPr>
                <w:b/>
                <w:sz w:val="16"/>
                <w:szCs w:val="16"/>
              </w:rPr>
              <w:t>Occupational Courses</w:t>
            </w:r>
          </w:p>
        </w:tc>
      </w:tr>
      <w:tr w:rsidR="009946CC" w:rsidRPr="009946CC" w:rsidTr="00B2433B">
        <w:tc>
          <w:tcPr>
            <w:tcW w:w="2880" w:type="dxa"/>
          </w:tcPr>
          <w:p w:rsidR="009946CC" w:rsidRPr="009946CC" w:rsidRDefault="009946CC" w:rsidP="009946CC">
            <w:pPr>
              <w:widowControl w:val="0"/>
              <w:rPr>
                <w:sz w:val="16"/>
                <w:szCs w:val="16"/>
              </w:rPr>
            </w:pPr>
            <w:r w:rsidRPr="009946CC">
              <w:rPr>
                <w:sz w:val="16"/>
                <w:szCs w:val="16"/>
              </w:rPr>
              <w:t>Baking and Pastry Arts I</w:t>
            </w:r>
          </w:p>
        </w:tc>
        <w:tc>
          <w:tcPr>
            <w:tcW w:w="1350" w:type="dxa"/>
          </w:tcPr>
          <w:p w:rsidR="009946CC" w:rsidRPr="009946CC" w:rsidRDefault="009946CC" w:rsidP="009946CC">
            <w:pPr>
              <w:widowControl w:val="0"/>
              <w:jc w:val="center"/>
              <w:rPr>
                <w:sz w:val="16"/>
                <w:szCs w:val="16"/>
              </w:rPr>
            </w:pPr>
            <w:r w:rsidRPr="009946CC">
              <w:rPr>
                <w:sz w:val="16"/>
                <w:szCs w:val="16"/>
              </w:rPr>
              <w:t>11-12</w:t>
            </w:r>
          </w:p>
        </w:tc>
        <w:tc>
          <w:tcPr>
            <w:tcW w:w="720" w:type="dxa"/>
          </w:tcPr>
          <w:p w:rsidR="009946CC" w:rsidRPr="009946CC" w:rsidRDefault="009946CC" w:rsidP="009946CC">
            <w:pPr>
              <w:widowControl w:val="0"/>
              <w:jc w:val="center"/>
              <w:rPr>
                <w:sz w:val="16"/>
                <w:szCs w:val="16"/>
              </w:rPr>
            </w:pPr>
            <w:r w:rsidRPr="009946CC">
              <w:rPr>
                <w:sz w:val="16"/>
                <w:szCs w:val="16"/>
              </w:rPr>
              <w:t>1-3</w:t>
            </w:r>
          </w:p>
        </w:tc>
      </w:tr>
      <w:tr w:rsidR="009946CC" w:rsidRPr="009946CC" w:rsidTr="00B2433B">
        <w:tc>
          <w:tcPr>
            <w:tcW w:w="2880" w:type="dxa"/>
          </w:tcPr>
          <w:p w:rsidR="009946CC" w:rsidRPr="009946CC" w:rsidRDefault="009946CC" w:rsidP="009946CC">
            <w:pPr>
              <w:widowControl w:val="0"/>
              <w:rPr>
                <w:sz w:val="16"/>
                <w:szCs w:val="16"/>
              </w:rPr>
            </w:pPr>
            <w:r w:rsidRPr="009946CC">
              <w:rPr>
                <w:sz w:val="16"/>
                <w:szCs w:val="16"/>
              </w:rPr>
              <w:t>Baking and Pastry Arts II</w:t>
            </w:r>
          </w:p>
        </w:tc>
        <w:tc>
          <w:tcPr>
            <w:tcW w:w="1350" w:type="dxa"/>
          </w:tcPr>
          <w:p w:rsidR="009946CC" w:rsidRPr="009946CC" w:rsidRDefault="009946CC" w:rsidP="009946CC">
            <w:pPr>
              <w:widowControl w:val="0"/>
              <w:jc w:val="center"/>
              <w:rPr>
                <w:sz w:val="16"/>
                <w:szCs w:val="16"/>
              </w:rPr>
            </w:pPr>
            <w:r w:rsidRPr="009946CC">
              <w:rPr>
                <w:sz w:val="16"/>
                <w:szCs w:val="16"/>
              </w:rPr>
              <w:t>11-12</w:t>
            </w:r>
          </w:p>
        </w:tc>
        <w:tc>
          <w:tcPr>
            <w:tcW w:w="720" w:type="dxa"/>
          </w:tcPr>
          <w:p w:rsidR="009946CC" w:rsidRPr="009946CC" w:rsidRDefault="009946CC" w:rsidP="009946CC">
            <w:pPr>
              <w:widowControl w:val="0"/>
              <w:jc w:val="center"/>
              <w:rPr>
                <w:sz w:val="16"/>
                <w:szCs w:val="16"/>
              </w:rPr>
            </w:pPr>
            <w:r w:rsidRPr="009946CC">
              <w:rPr>
                <w:sz w:val="16"/>
                <w:szCs w:val="16"/>
              </w:rPr>
              <w:t>1-3</w:t>
            </w:r>
          </w:p>
        </w:tc>
      </w:tr>
      <w:tr w:rsidR="009946CC" w:rsidRPr="009946CC" w:rsidTr="00B2433B">
        <w:tc>
          <w:tcPr>
            <w:tcW w:w="2880" w:type="dxa"/>
          </w:tcPr>
          <w:p w:rsidR="009946CC" w:rsidRPr="009946CC" w:rsidRDefault="009946CC" w:rsidP="009946CC">
            <w:pPr>
              <w:widowControl w:val="0"/>
              <w:rPr>
                <w:sz w:val="16"/>
                <w:szCs w:val="16"/>
              </w:rPr>
            </w:pPr>
            <w:r w:rsidRPr="009946CC">
              <w:rPr>
                <w:sz w:val="16"/>
                <w:szCs w:val="16"/>
              </w:rPr>
              <w:t>Clothing &amp; Textile Occupations I</w:t>
            </w:r>
          </w:p>
        </w:tc>
        <w:tc>
          <w:tcPr>
            <w:tcW w:w="1350" w:type="dxa"/>
          </w:tcPr>
          <w:p w:rsidR="009946CC" w:rsidRPr="009946CC" w:rsidRDefault="009946CC" w:rsidP="009946CC">
            <w:pPr>
              <w:widowControl w:val="0"/>
              <w:jc w:val="center"/>
              <w:rPr>
                <w:sz w:val="16"/>
                <w:szCs w:val="16"/>
              </w:rPr>
            </w:pPr>
            <w:r w:rsidRPr="009946CC">
              <w:rPr>
                <w:sz w:val="16"/>
                <w:szCs w:val="16"/>
              </w:rPr>
              <w:t>11-12</w:t>
            </w:r>
          </w:p>
        </w:tc>
        <w:tc>
          <w:tcPr>
            <w:tcW w:w="720" w:type="dxa"/>
          </w:tcPr>
          <w:p w:rsidR="009946CC" w:rsidRPr="009946CC" w:rsidRDefault="009946CC" w:rsidP="009946CC">
            <w:pPr>
              <w:widowControl w:val="0"/>
              <w:jc w:val="center"/>
              <w:rPr>
                <w:sz w:val="16"/>
                <w:szCs w:val="16"/>
              </w:rPr>
            </w:pPr>
            <w:r w:rsidRPr="009946CC">
              <w:rPr>
                <w:sz w:val="16"/>
                <w:szCs w:val="16"/>
              </w:rPr>
              <w:t>1-3</w:t>
            </w:r>
          </w:p>
        </w:tc>
      </w:tr>
      <w:tr w:rsidR="009946CC" w:rsidRPr="009946CC" w:rsidTr="00B2433B">
        <w:tc>
          <w:tcPr>
            <w:tcW w:w="2880" w:type="dxa"/>
          </w:tcPr>
          <w:p w:rsidR="009946CC" w:rsidRPr="009946CC" w:rsidRDefault="009946CC" w:rsidP="009946CC">
            <w:pPr>
              <w:widowControl w:val="0"/>
              <w:rPr>
                <w:sz w:val="16"/>
                <w:szCs w:val="16"/>
              </w:rPr>
            </w:pPr>
            <w:r w:rsidRPr="009946CC">
              <w:rPr>
                <w:sz w:val="16"/>
                <w:szCs w:val="16"/>
              </w:rPr>
              <w:t>Clothing &amp; Textile Occupations II</w:t>
            </w:r>
          </w:p>
        </w:tc>
        <w:tc>
          <w:tcPr>
            <w:tcW w:w="1350" w:type="dxa"/>
          </w:tcPr>
          <w:p w:rsidR="009946CC" w:rsidRPr="009946CC" w:rsidRDefault="009946CC" w:rsidP="009946CC">
            <w:pPr>
              <w:widowControl w:val="0"/>
              <w:jc w:val="center"/>
              <w:rPr>
                <w:sz w:val="16"/>
                <w:szCs w:val="16"/>
              </w:rPr>
            </w:pPr>
            <w:r w:rsidRPr="009946CC">
              <w:rPr>
                <w:sz w:val="16"/>
                <w:szCs w:val="16"/>
              </w:rPr>
              <w:t>12</w:t>
            </w:r>
          </w:p>
        </w:tc>
        <w:tc>
          <w:tcPr>
            <w:tcW w:w="720" w:type="dxa"/>
          </w:tcPr>
          <w:p w:rsidR="009946CC" w:rsidRPr="009946CC" w:rsidRDefault="009946CC" w:rsidP="009946CC">
            <w:pPr>
              <w:widowControl w:val="0"/>
              <w:jc w:val="center"/>
              <w:rPr>
                <w:sz w:val="16"/>
                <w:szCs w:val="16"/>
              </w:rPr>
            </w:pPr>
            <w:r w:rsidRPr="009946CC">
              <w:rPr>
                <w:sz w:val="16"/>
                <w:szCs w:val="16"/>
              </w:rPr>
              <w:t>1-3</w:t>
            </w:r>
          </w:p>
        </w:tc>
      </w:tr>
      <w:tr w:rsidR="009946CC" w:rsidRPr="009946CC" w:rsidTr="00B2433B">
        <w:tc>
          <w:tcPr>
            <w:tcW w:w="2880" w:type="dxa"/>
          </w:tcPr>
          <w:p w:rsidR="009946CC" w:rsidRPr="009946CC" w:rsidRDefault="009946CC" w:rsidP="009946CC">
            <w:pPr>
              <w:widowControl w:val="0"/>
              <w:rPr>
                <w:sz w:val="16"/>
                <w:szCs w:val="16"/>
              </w:rPr>
            </w:pPr>
            <w:r w:rsidRPr="009946CC">
              <w:rPr>
                <w:sz w:val="16"/>
                <w:szCs w:val="16"/>
              </w:rPr>
              <w:t>Early Childhood Education I</w:t>
            </w:r>
          </w:p>
        </w:tc>
        <w:tc>
          <w:tcPr>
            <w:tcW w:w="1350" w:type="dxa"/>
          </w:tcPr>
          <w:p w:rsidR="009946CC" w:rsidRPr="009946CC" w:rsidRDefault="009946CC" w:rsidP="009946CC">
            <w:pPr>
              <w:widowControl w:val="0"/>
              <w:jc w:val="center"/>
              <w:rPr>
                <w:sz w:val="16"/>
                <w:szCs w:val="16"/>
              </w:rPr>
            </w:pPr>
            <w:r w:rsidRPr="009946CC">
              <w:rPr>
                <w:sz w:val="16"/>
                <w:szCs w:val="16"/>
              </w:rPr>
              <w:t>11-12</w:t>
            </w:r>
          </w:p>
        </w:tc>
        <w:tc>
          <w:tcPr>
            <w:tcW w:w="720" w:type="dxa"/>
          </w:tcPr>
          <w:p w:rsidR="009946CC" w:rsidRPr="009946CC" w:rsidRDefault="009946CC" w:rsidP="009946CC">
            <w:pPr>
              <w:widowControl w:val="0"/>
              <w:jc w:val="center"/>
              <w:rPr>
                <w:sz w:val="16"/>
                <w:szCs w:val="16"/>
              </w:rPr>
            </w:pPr>
            <w:r w:rsidRPr="009946CC">
              <w:rPr>
                <w:sz w:val="16"/>
                <w:szCs w:val="16"/>
              </w:rPr>
              <w:t>1-3</w:t>
            </w:r>
          </w:p>
        </w:tc>
      </w:tr>
      <w:tr w:rsidR="009946CC" w:rsidRPr="009946CC" w:rsidTr="00B2433B">
        <w:tc>
          <w:tcPr>
            <w:tcW w:w="2880" w:type="dxa"/>
          </w:tcPr>
          <w:p w:rsidR="009946CC" w:rsidRPr="009946CC" w:rsidRDefault="009946CC" w:rsidP="009946CC">
            <w:pPr>
              <w:widowControl w:val="0"/>
              <w:rPr>
                <w:sz w:val="16"/>
                <w:szCs w:val="16"/>
              </w:rPr>
            </w:pPr>
            <w:r w:rsidRPr="009946CC">
              <w:rPr>
                <w:sz w:val="16"/>
                <w:szCs w:val="16"/>
              </w:rPr>
              <w:t>Early Childhood Education II</w:t>
            </w:r>
          </w:p>
        </w:tc>
        <w:tc>
          <w:tcPr>
            <w:tcW w:w="1350" w:type="dxa"/>
          </w:tcPr>
          <w:p w:rsidR="009946CC" w:rsidRPr="009946CC" w:rsidRDefault="009946CC" w:rsidP="009946CC">
            <w:pPr>
              <w:widowControl w:val="0"/>
              <w:jc w:val="center"/>
              <w:rPr>
                <w:sz w:val="16"/>
                <w:szCs w:val="16"/>
              </w:rPr>
            </w:pPr>
            <w:r w:rsidRPr="009946CC">
              <w:rPr>
                <w:sz w:val="16"/>
                <w:szCs w:val="16"/>
              </w:rPr>
              <w:t>12</w:t>
            </w:r>
          </w:p>
        </w:tc>
        <w:tc>
          <w:tcPr>
            <w:tcW w:w="720" w:type="dxa"/>
          </w:tcPr>
          <w:p w:rsidR="009946CC" w:rsidRPr="009946CC" w:rsidRDefault="009946CC" w:rsidP="009946CC">
            <w:pPr>
              <w:widowControl w:val="0"/>
              <w:jc w:val="center"/>
              <w:rPr>
                <w:sz w:val="16"/>
                <w:szCs w:val="16"/>
              </w:rPr>
            </w:pPr>
            <w:r w:rsidRPr="009946CC">
              <w:rPr>
                <w:sz w:val="16"/>
                <w:szCs w:val="16"/>
              </w:rPr>
              <w:t>1-3</w:t>
            </w:r>
          </w:p>
        </w:tc>
      </w:tr>
      <w:tr w:rsidR="009946CC" w:rsidRPr="009946CC" w:rsidTr="00B2433B">
        <w:tc>
          <w:tcPr>
            <w:tcW w:w="2880" w:type="dxa"/>
          </w:tcPr>
          <w:p w:rsidR="009946CC" w:rsidRPr="009946CC" w:rsidRDefault="009946CC" w:rsidP="009946CC">
            <w:pPr>
              <w:widowControl w:val="0"/>
              <w:rPr>
                <w:sz w:val="16"/>
                <w:szCs w:val="16"/>
              </w:rPr>
            </w:pPr>
            <w:r w:rsidRPr="009946CC">
              <w:rPr>
                <w:sz w:val="16"/>
                <w:szCs w:val="16"/>
              </w:rPr>
              <w:t>Food Services I</w:t>
            </w:r>
          </w:p>
        </w:tc>
        <w:tc>
          <w:tcPr>
            <w:tcW w:w="1350" w:type="dxa"/>
          </w:tcPr>
          <w:p w:rsidR="009946CC" w:rsidRPr="009946CC" w:rsidRDefault="009946CC" w:rsidP="009946CC">
            <w:pPr>
              <w:widowControl w:val="0"/>
              <w:jc w:val="center"/>
              <w:rPr>
                <w:sz w:val="16"/>
                <w:szCs w:val="16"/>
              </w:rPr>
            </w:pPr>
            <w:r w:rsidRPr="009946CC">
              <w:rPr>
                <w:sz w:val="16"/>
                <w:szCs w:val="16"/>
              </w:rPr>
              <w:t>11-12</w:t>
            </w:r>
          </w:p>
        </w:tc>
        <w:tc>
          <w:tcPr>
            <w:tcW w:w="720" w:type="dxa"/>
          </w:tcPr>
          <w:p w:rsidR="009946CC" w:rsidRPr="009946CC" w:rsidRDefault="009946CC" w:rsidP="009946CC">
            <w:pPr>
              <w:widowControl w:val="0"/>
              <w:jc w:val="center"/>
              <w:rPr>
                <w:sz w:val="16"/>
                <w:szCs w:val="16"/>
              </w:rPr>
            </w:pPr>
            <w:r w:rsidRPr="009946CC">
              <w:rPr>
                <w:sz w:val="16"/>
                <w:szCs w:val="16"/>
              </w:rPr>
              <w:t>1-3</w:t>
            </w:r>
          </w:p>
        </w:tc>
      </w:tr>
      <w:tr w:rsidR="009946CC" w:rsidRPr="009946CC" w:rsidTr="00B2433B">
        <w:tc>
          <w:tcPr>
            <w:tcW w:w="2880" w:type="dxa"/>
          </w:tcPr>
          <w:p w:rsidR="009946CC" w:rsidRPr="009946CC" w:rsidRDefault="009946CC" w:rsidP="009946CC">
            <w:pPr>
              <w:widowControl w:val="0"/>
              <w:rPr>
                <w:sz w:val="16"/>
                <w:szCs w:val="16"/>
              </w:rPr>
            </w:pPr>
            <w:r w:rsidRPr="009946CC">
              <w:rPr>
                <w:sz w:val="16"/>
                <w:szCs w:val="16"/>
              </w:rPr>
              <w:t>Food Services II</w:t>
            </w:r>
          </w:p>
        </w:tc>
        <w:tc>
          <w:tcPr>
            <w:tcW w:w="1350" w:type="dxa"/>
          </w:tcPr>
          <w:p w:rsidR="009946CC" w:rsidRPr="009946CC" w:rsidRDefault="009946CC" w:rsidP="009946CC">
            <w:pPr>
              <w:widowControl w:val="0"/>
              <w:jc w:val="center"/>
              <w:rPr>
                <w:sz w:val="16"/>
                <w:szCs w:val="16"/>
              </w:rPr>
            </w:pPr>
            <w:r w:rsidRPr="009946CC">
              <w:rPr>
                <w:sz w:val="16"/>
                <w:szCs w:val="16"/>
              </w:rPr>
              <w:t>11-12</w:t>
            </w:r>
          </w:p>
        </w:tc>
        <w:tc>
          <w:tcPr>
            <w:tcW w:w="720" w:type="dxa"/>
          </w:tcPr>
          <w:p w:rsidR="009946CC" w:rsidRPr="009946CC" w:rsidRDefault="009946CC" w:rsidP="009946CC">
            <w:pPr>
              <w:widowControl w:val="0"/>
              <w:jc w:val="center"/>
              <w:rPr>
                <w:sz w:val="16"/>
                <w:szCs w:val="16"/>
              </w:rPr>
            </w:pPr>
            <w:r w:rsidRPr="009946CC">
              <w:rPr>
                <w:sz w:val="16"/>
                <w:szCs w:val="16"/>
              </w:rPr>
              <w:t>1-3</w:t>
            </w:r>
          </w:p>
        </w:tc>
      </w:tr>
      <w:tr w:rsidR="009946CC" w:rsidRPr="009946CC" w:rsidTr="00B2433B">
        <w:tc>
          <w:tcPr>
            <w:tcW w:w="2880" w:type="dxa"/>
          </w:tcPr>
          <w:p w:rsidR="009946CC" w:rsidRPr="009946CC" w:rsidRDefault="009946CC" w:rsidP="009946CC">
            <w:pPr>
              <w:widowControl w:val="0"/>
              <w:rPr>
                <w:sz w:val="16"/>
                <w:szCs w:val="16"/>
              </w:rPr>
            </w:pPr>
            <w:r w:rsidRPr="009946CC">
              <w:rPr>
                <w:sz w:val="16"/>
                <w:szCs w:val="16"/>
              </w:rPr>
              <w:t>Food Service Technician</w:t>
            </w:r>
          </w:p>
        </w:tc>
        <w:tc>
          <w:tcPr>
            <w:tcW w:w="1350" w:type="dxa"/>
          </w:tcPr>
          <w:p w:rsidR="009946CC" w:rsidRPr="009946CC" w:rsidRDefault="009946CC" w:rsidP="009946CC">
            <w:pPr>
              <w:widowControl w:val="0"/>
              <w:jc w:val="center"/>
              <w:rPr>
                <w:sz w:val="16"/>
                <w:szCs w:val="16"/>
              </w:rPr>
            </w:pPr>
            <w:r w:rsidRPr="009946CC">
              <w:rPr>
                <w:sz w:val="16"/>
                <w:szCs w:val="16"/>
              </w:rPr>
              <w:t>11-12</w:t>
            </w:r>
          </w:p>
        </w:tc>
        <w:tc>
          <w:tcPr>
            <w:tcW w:w="720" w:type="dxa"/>
          </w:tcPr>
          <w:p w:rsidR="009946CC" w:rsidRPr="009946CC" w:rsidRDefault="009946CC" w:rsidP="009946CC">
            <w:pPr>
              <w:widowControl w:val="0"/>
              <w:jc w:val="center"/>
              <w:rPr>
                <w:sz w:val="16"/>
                <w:szCs w:val="16"/>
              </w:rPr>
            </w:pPr>
            <w:r w:rsidRPr="009946CC">
              <w:rPr>
                <w:sz w:val="16"/>
                <w:szCs w:val="16"/>
              </w:rPr>
              <w:t>1</w:t>
            </w:r>
          </w:p>
        </w:tc>
      </w:tr>
      <w:tr w:rsidR="009946CC" w:rsidRPr="009946CC" w:rsidTr="00B2433B">
        <w:tc>
          <w:tcPr>
            <w:tcW w:w="2880" w:type="dxa"/>
          </w:tcPr>
          <w:p w:rsidR="009946CC" w:rsidRPr="009946CC" w:rsidRDefault="009946CC" w:rsidP="009946CC">
            <w:pPr>
              <w:widowControl w:val="0"/>
              <w:rPr>
                <w:sz w:val="16"/>
                <w:szCs w:val="16"/>
              </w:rPr>
            </w:pPr>
            <w:r w:rsidRPr="009946CC">
              <w:rPr>
                <w:sz w:val="16"/>
                <w:szCs w:val="16"/>
              </w:rPr>
              <w:t>Housing &amp; Interior Design Occupations</w:t>
            </w:r>
          </w:p>
        </w:tc>
        <w:tc>
          <w:tcPr>
            <w:tcW w:w="1350" w:type="dxa"/>
          </w:tcPr>
          <w:p w:rsidR="009946CC" w:rsidRPr="009946CC" w:rsidRDefault="009946CC" w:rsidP="009946CC">
            <w:pPr>
              <w:widowControl w:val="0"/>
              <w:jc w:val="center"/>
              <w:rPr>
                <w:sz w:val="16"/>
                <w:szCs w:val="16"/>
              </w:rPr>
            </w:pPr>
            <w:r w:rsidRPr="009946CC">
              <w:rPr>
                <w:sz w:val="16"/>
                <w:szCs w:val="16"/>
              </w:rPr>
              <w:t>11-12</w:t>
            </w:r>
          </w:p>
        </w:tc>
        <w:tc>
          <w:tcPr>
            <w:tcW w:w="720" w:type="dxa"/>
          </w:tcPr>
          <w:p w:rsidR="009946CC" w:rsidRPr="009946CC" w:rsidRDefault="009946CC" w:rsidP="009946CC">
            <w:pPr>
              <w:widowControl w:val="0"/>
              <w:jc w:val="center"/>
              <w:rPr>
                <w:sz w:val="16"/>
                <w:szCs w:val="16"/>
              </w:rPr>
            </w:pPr>
            <w:r w:rsidRPr="009946CC">
              <w:rPr>
                <w:sz w:val="16"/>
                <w:szCs w:val="16"/>
              </w:rPr>
              <w:t>1-3</w:t>
            </w:r>
          </w:p>
        </w:tc>
      </w:tr>
      <w:tr w:rsidR="009946CC" w:rsidRPr="009946CC" w:rsidTr="00B2433B">
        <w:tc>
          <w:tcPr>
            <w:tcW w:w="2880" w:type="dxa"/>
          </w:tcPr>
          <w:p w:rsidR="009946CC" w:rsidRPr="009946CC" w:rsidRDefault="009946CC" w:rsidP="009946CC">
            <w:pPr>
              <w:widowControl w:val="0"/>
              <w:rPr>
                <w:sz w:val="16"/>
                <w:szCs w:val="16"/>
              </w:rPr>
            </w:pPr>
            <w:proofErr w:type="spellStart"/>
            <w:r w:rsidRPr="009946CC">
              <w:rPr>
                <w:sz w:val="16"/>
                <w:szCs w:val="16"/>
              </w:rPr>
              <w:t>ProStart</w:t>
            </w:r>
            <w:proofErr w:type="spellEnd"/>
            <w:r w:rsidRPr="009946CC">
              <w:rPr>
                <w:sz w:val="16"/>
                <w:szCs w:val="16"/>
              </w:rPr>
              <w:t xml:space="preserve"> I</w:t>
            </w:r>
          </w:p>
        </w:tc>
        <w:tc>
          <w:tcPr>
            <w:tcW w:w="1350" w:type="dxa"/>
          </w:tcPr>
          <w:p w:rsidR="009946CC" w:rsidRPr="009946CC" w:rsidRDefault="009946CC" w:rsidP="009946CC">
            <w:pPr>
              <w:widowControl w:val="0"/>
              <w:jc w:val="center"/>
              <w:rPr>
                <w:sz w:val="16"/>
                <w:szCs w:val="16"/>
              </w:rPr>
            </w:pPr>
            <w:r w:rsidRPr="009946CC">
              <w:rPr>
                <w:sz w:val="16"/>
                <w:szCs w:val="16"/>
              </w:rPr>
              <w:t>11-12</w:t>
            </w:r>
          </w:p>
        </w:tc>
        <w:tc>
          <w:tcPr>
            <w:tcW w:w="720" w:type="dxa"/>
          </w:tcPr>
          <w:p w:rsidR="009946CC" w:rsidRPr="009946CC" w:rsidRDefault="009946CC" w:rsidP="009946CC">
            <w:pPr>
              <w:widowControl w:val="0"/>
              <w:jc w:val="center"/>
              <w:rPr>
                <w:sz w:val="16"/>
                <w:szCs w:val="16"/>
              </w:rPr>
            </w:pPr>
            <w:r w:rsidRPr="009946CC">
              <w:rPr>
                <w:sz w:val="16"/>
                <w:szCs w:val="16"/>
              </w:rPr>
              <w:t>1-3</w:t>
            </w:r>
          </w:p>
        </w:tc>
      </w:tr>
      <w:tr w:rsidR="009946CC" w:rsidRPr="009946CC" w:rsidTr="00B2433B">
        <w:tc>
          <w:tcPr>
            <w:tcW w:w="2880" w:type="dxa"/>
          </w:tcPr>
          <w:p w:rsidR="009946CC" w:rsidRPr="009946CC" w:rsidRDefault="009946CC" w:rsidP="009946CC">
            <w:pPr>
              <w:widowControl w:val="0"/>
              <w:rPr>
                <w:sz w:val="16"/>
                <w:szCs w:val="16"/>
              </w:rPr>
            </w:pPr>
            <w:proofErr w:type="spellStart"/>
            <w:r w:rsidRPr="009946CC">
              <w:rPr>
                <w:sz w:val="16"/>
                <w:szCs w:val="16"/>
              </w:rPr>
              <w:t>ProStart</w:t>
            </w:r>
            <w:proofErr w:type="spellEnd"/>
            <w:r w:rsidRPr="009946CC">
              <w:rPr>
                <w:sz w:val="16"/>
                <w:szCs w:val="16"/>
              </w:rPr>
              <w:t xml:space="preserve"> II</w:t>
            </w:r>
          </w:p>
        </w:tc>
        <w:tc>
          <w:tcPr>
            <w:tcW w:w="1350" w:type="dxa"/>
          </w:tcPr>
          <w:p w:rsidR="009946CC" w:rsidRPr="009946CC" w:rsidRDefault="009946CC" w:rsidP="009946CC">
            <w:pPr>
              <w:widowControl w:val="0"/>
              <w:jc w:val="center"/>
              <w:rPr>
                <w:sz w:val="16"/>
                <w:szCs w:val="16"/>
              </w:rPr>
            </w:pPr>
            <w:r w:rsidRPr="009946CC">
              <w:rPr>
                <w:sz w:val="16"/>
                <w:szCs w:val="16"/>
              </w:rPr>
              <w:t>12</w:t>
            </w:r>
          </w:p>
        </w:tc>
        <w:tc>
          <w:tcPr>
            <w:tcW w:w="720" w:type="dxa"/>
          </w:tcPr>
          <w:p w:rsidR="009946CC" w:rsidRPr="009946CC" w:rsidRDefault="009946CC" w:rsidP="009946CC">
            <w:pPr>
              <w:widowControl w:val="0"/>
              <w:jc w:val="center"/>
              <w:rPr>
                <w:sz w:val="16"/>
                <w:szCs w:val="16"/>
              </w:rPr>
            </w:pPr>
            <w:r w:rsidRPr="009946CC">
              <w:rPr>
                <w:sz w:val="16"/>
                <w:szCs w:val="16"/>
              </w:rPr>
              <w:t>1-3</w:t>
            </w:r>
          </w:p>
        </w:tc>
      </w:tr>
      <w:tr w:rsidR="009946CC" w:rsidRPr="009946CC" w:rsidTr="00B2433B">
        <w:tc>
          <w:tcPr>
            <w:tcW w:w="2880" w:type="dxa"/>
          </w:tcPr>
          <w:p w:rsidR="009946CC" w:rsidRPr="009946CC" w:rsidRDefault="009946CC" w:rsidP="009946CC">
            <w:pPr>
              <w:widowControl w:val="0"/>
              <w:rPr>
                <w:sz w:val="16"/>
                <w:szCs w:val="16"/>
              </w:rPr>
            </w:pPr>
            <w:r w:rsidRPr="009946CC">
              <w:rPr>
                <w:sz w:val="16"/>
                <w:szCs w:val="16"/>
              </w:rPr>
              <w:t>Cooperative FACS Education</w:t>
            </w:r>
          </w:p>
        </w:tc>
        <w:tc>
          <w:tcPr>
            <w:tcW w:w="1350" w:type="dxa"/>
          </w:tcPr>
          <w:p w:rsidR="009946CC" w:rsidRPr="009946CC" w:rsidRDefault="009946CC" w:rsidP="009946CC">
            <w:pPr>
              <w:widowControl w:val="0"/>
              <w:jc w:val="center"/>
              <w:rPr>
                <w:sz w:val="16"/>
                <w:szCs w:val="16"/>
              </w:rPr>
            </w:pPr>
            <w:r w:rsidRPr="009946CC">
              <w:rPr>
                <w:sz w:val="16"/>
                <w:szCs w:val="16"/>
              </w:rPr>
              <w:t>12</w:t>
            </w:r>
          </w:p>
        </w:tc>
        <w:tc>
          <w:tcPr>
            <w:tcW w:w="720" w:type="dxa"/>
          </w:tcPr>
          <w:p w:rsidR="009946CC" w:rsidRPr="009946CC" w:rsidRDefault="009946CC" w:rsidP="009946CC">
            <w:pPr>
              <w:widowControl w:val="0"/>
              <w:jc w:val="center"/>
              <w:rPr>
                <w:sz w:val="16"/>
                <w:szCs w:val="16"/>
              </w:rPr>
            </w:pPr>
            <w:r w:rsidRPr="009946CC">
              <w:rPr>
                <w:sz w:val="16"/>
                <w:szCs w:val="16"/>
              </w:rPr>
              <w:t>3</w:t>
            </w:r>
          </w:p>
        </w:tc>
      </w:tr>
    </w:tbl>
    <w:p w:rsidR="009946CC" w:rsidRPr="009946CC" w:rsidRDefault="009946CC" w:rsidP="00B2433B">
      <w:pPr>
        <w:pStyle w:val="A"/>
        <w:spacing w:after="0"/>
      </w:pPr>
    </w:p>
    <w:p w:rsidR="00551C42" w:rsidRPr="009946CC" w:rsidRDefault="005A3C18" w:rsidP="005A3C18">
      <w:pPr>
        <w:pStyle w:val="AuthorityNote"/>
      </w:pPr>
      <w:r w:rsidRPr="009946CC">
        <w:t>AUTHORITY NOTE:</w:t>
      </w:r>
      <w:r w:rsidRPr="009946CC">
        <w:tab/>
        <w:t>Promulgat</w:t>
      </w:r>
      <w:r w:rsidR="00B2433B">
        <w:t>ed in accordance with R.S. 17:6</w:t>
      </w:r>
      <w:r w:rsidRPr="009946CC">
        <w:t>(A</w:t>
      </w:r>
      <w:proofErr w:type="gramStart"/>
      <w:r w:rsidRPr="009946CC">
        <w:t>)(</w:t>
      </w:r>
      <w:proofErr w:type="gramEnd"/>
      <w:r w:rsidRPr="009946CC">
        <w:t>10), (11), and (15), R.S. 17:7(6), R.S. 17:10, R.S. 17:22(6), R.S. 17:391.1-391.10, and R.S. 44:411.</w:t>
      </w:r>
    </w:p>
    <w:p w:rsidR="00551C42" w:rsidRPr="009946CC" w:rsidRDefault="00551C42" w:rsidP="00551C42">
      <w:pPr>
        <w:pStyle w:val="HistoricalNote"/>
      </w:pPr>
      <w:r w:rsidRPr="009946CC">
        <w:t>HISTORICAL NOTE:</w:t>
      </w:r>
      <w:r w:rsidRPr="009946CC">
        <w:tab/>
        <w:t>Promulgated by the Board of Elementary and Secondary Education, LR 29:2358 (November 2003), ame</w:t>
      </w:r>
      <w:r w:rsidR="005A3C18" w:rsidRPr="009946CC">
        <w:t>nded LR 31:3090 (December 2005), and LR 39:1452 (June 2013).</w:t>
      </w:r>
    </w:p>
    <w:p w:rsidR="00551C42" w:rsidRPr="009946CC" w:rsidRDefault="00551C42" w:rsidP="00551C42">
      <w:pPr>
        <w:pStyle w:val="Section"/>
      </w:pPr>
      <w:bookmarkStart w:id="271" w:name="_Toc240274403"/>
      <w:bookmarkStart w:id="272" w:name="_Toc204335035"/>
      <w:r w:rsidRPr="009946CC">
        <w:t>§2511.</w:t>
      </w:r>
      <w:r w:rsidRPr="009946CC">
        <w:tab/>
        <w:t>Technology Education</w:t>
      </w:r>
      <w:bookmarkEnd w:id="271"/>
      <w:bookmarkEnd w:id="272"/>
      <w:r w:rsidRPr="009946CC">
        <w:fldChar w:fldCharType="begin"/>
      </w:r>
      <w:r w:rsidRPr="009946CC">
        <w:instrText xml:space="preserve"> XE "Technology Education" </w:instrText>
      </w:r>
      <w:r w:rsidRPr="009946CC">
        <w:fldChar w:fldCharType="end"/>
      </w:r>
    </w:p>
    <w:p w:rsidR="005A3C18" w:rsidRPr="009946CC" w:rsidRDefault="005A3C18" w:rsidP="005A3C18">
      <w:pPr>
        <w:pStyle w:val="A"/>
      </w:pPr>
      <w:r w:rsidRPr="009946CC">
        <w:t>A.</w:t>
      </w:r>
      <w:r w:rsidRPr="009946CC">
        <w:tab/>
        <w:t>Technology education course (formerly industrial arts) offerings shall be as follows.</w:t>
      </w:r>
    </w:p>
    <w:tbl>
      <w:tblPr>
        <w:tblW w:w="4997"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927"/>
        <w:gridCol w:w="1326"/>
        <w:gridCol w:w="744"/>
      </w:tblGrid>
      <w:tr w:rsidR="005A3C18" w:rsidRPr="00B2433B" w:rsidTr="00BA70FD">
        <w:trPr>
          <w:cantSplit/>
          <w:tblHeader/>
          <w:jc w:val="center"/>
        </w:trPr>
        <w:tc>
          <w:tcPr>
            <w:tcW w:w="2927" w:type="dxa"/>
            <w:shd w:val="clear" w:color="auto" w:fill="BFBFBF"/>
            <w:vAlign w:val="bottom"/>
          </w:tcPr>
          <w:p w:rsidR="005A3C18" w:rsidRPr="009946CC" w:rsidRDefault="005A3C18" w:rsidP="00B2433B">
            <w:pPr>
              <w:keepNext/>
              <w:jc w:val="center"/>
              <w:outlineLvl w:val="0"/>
              <w:rPr>
                <w:b/>
                <w:color w:val="000000"/>
                <w:sz w:val="16"/>
              </w:rPr>
            </w:pPr>
            <w:r w:rsidRPr="009946CC">
              <w:rPr>
                <w:b/>
                <w:color w:val="000000"/>
                <w:sz w:val="16"/>
              </w:rPr>
              <w:t>Course Title</w:t>
            </w:r>
          </w:p>
        </w:tc>
        <w:tc>
          <w:tcPr>
            <w:tcW w:w="1326" w:type="dxa"/>
            <w:shd w:val="clear" w:color="auto" w:fill="BFBFBF"/>
            <w:vAlign w:val="bottom"/>
          </w:tcPr>
          <w:p w:rsidR="005A3C18" w:rsidRPr="009946CC" w:rsidRDefault="005A3C18" w:rsidP="00B2433B">
            <w:pPr>
              <w:keepNext/>
              <w:jc w:val="center"/>
              <w:outlineLvl w:val="0"/>
              <w:rPr>
                <w:b/>
                <w:color w:val="000000"/>
                <w:sz w:val="16"/>
              </w:rPr>
            </w:pPr>
            <w:r w:rsidRPr="009946CC">
              <w:rPr>
                <w:b/>
                <w:color w:val="000000"/>
                <w:sz w:val="16"/>
              </w:rPr>
              <w:t>Recommended Grade Level</w:t>
            </w:r>
          </w:p>
        </w:tc>
        <w:tc>
          <w:tcPr>
            <w:tcW w:w="744" w:type="dxa"/>
            <w:shd w:val="clear" w:color="auto" w:fill="BFBFBF"/>
            <w:vAlign w:val="bottom"/>
          </w:tcPr>
          <w:p w:rsidR="005A3C18" w:rsidRPr="009946CC" w:rsidRDefault="005A3C18" w:rsidP="00B2433B">
            <w:pPr>
              <w:keepNext/>
              <w:jc w:val="center"/>
              <w:outlineLvl w:val="0"/>
              <w:rPr>
                <w:b/>
                <w:color w:val="000000"/>
                <w:sz w:val="16"/>
              </w:rPr>
            </w:pPr>
            <w:r w:rsidRPr="009946CC">
              <w:rPr>
                <w:b/>
                <w:color w:val="000000"/>
                <w:sz w:val="16"/>
              </w:rPr>
              <w:t>Unit(s)</w:t>
            </w:r>
          </w:p>
        </w:tc>
      </w:tr>
      <w:tr w:rsidR="005A3C18" w:rsidRPr="00B2433B" w:rsidTr="00BA70FD">
        <w:trPr>
          <w:cantSplit/>
          <w:jc w:val="center"/>
        </w:trPr>
        <w:tc>
          <w:tcPr>
            <w:tcW w:w="2927" w:type="dxa"/>
          </w:tcPr>
          <w:p w:rsidR="005A3C18" w:rsidRPr="009946CC" w:rsidRDefault="005A3C18" w:rsidP="005A3C18">
            <w:pPr>
              <w:outlineLvl w:val="0"/>
              <w:rPr>
                <w:color w:val="000000"/>
                <w:sz w:val="16"/>
              </w:rPr>
            </w:pPr>
            <w:r w:rsidRPr="009946CC">
              <w:rPr>
                <w:color w:val="000000"/>
                <w:sz w:val="16"/>
                <w:szCs w:val="18"/>
              </w:rPr>
              <w:t>Communication/Middle School</w:t>
            </w:r>
          </w:p>
        </w:tc>
        <w:tc>
          <w:tcPr>
            <w:tcW w:w="1326" w:type="dxa"/>
            <w:vAlign w:val="bottom"/>
          </w:tcPr>
          <w:p w:rsidR="005A3C18" w:rsidRPr="009946CC" w:rsidRDefault="005A3C18" w:rsidP="00B2433B">
            <w:pPr>
              <w:jc w:val="center"/>
              <w:outlineLvl w:val="0"/>
              <w:rPr>
                <w:color w:val="000000"/>
                <w:sz w:val="16"/>
              </w:rPr>
            </w:pPr>
            <w:r w:rsidRPr="009946CC">
              <w:rPr>
                <w:color w:val="000000"/>
                <w:sz w:val="16"/>
              </w:rPr>
              <w:t>6-8</w:t>
            </w:r>
          </w:p>
        </w:tc>
        <w:tc>
          <w:tcPr>
            <w:tcW w:w="744" w:type="dxa"/>
            <w:vAlign w:val="bottom"/>
          </w:tcPr>
          <w:p w:rsidR="005A3C18" w:rsidRPr="009946CC" w:rsidRDefault="005A3C18" w:rsidP="00B2433B">
            <w:pPr>
              <w:jc w:val="center"/>
              <w:outlineLvl w:val="0"/>
              <w:rPr>
                <w:color w:val="000000"/>
                <w:sz w:val="16"/>
              </w:rPr>
            </w:pPr>
            <w:r w:rsidRPr="009946CC">
              <w:rPr>
                <w:color w:val="000000"/>
                <w:sz w:val="16"/>
              </w:rPr>
              <w:t>-</w:t>
            </w:r>
          </w:p>
        </w:tc>
      </w:tr>
      <w:tr w:rsidR="005A3C18" w:rsidRPr="00B2433B" w:rsidTr="00BA70FD">
        <w:trPr>
          <w:cantSplit/>
          <w:jc w:val="center"/>
        </w:trPr>
        <w:tc>
          <w:tcPr>
            <w:tcW w:w="2927" w:type="dxa"/>
          </w:tcPr>
          <w:p w:rsidR="005A3C18" w:rsidRPr="009946CC" w:rsidRDefault="005A3C18" w:rsidP="005A3C18">
            <w:pPr>
              <w:outlineLvl w:val="0"/>
              <w:rPr>
                <w:color w:val="000000"/>
                <w:sz w:val="16"/>
              </w:rPr>
            </w:pPr>
            <w:r w:rsidRPr="009946CC">
              <w:rPr>
                <w:color w:val="000000"/>
                <w:sz w:val="16"/>
                <w:szCs w:val="18"/>
              </w:rPr>
              <w:t>Construction/Middle School</w:t>
            </w:r>
          </w:p>
        </w:tc>
        <w:tc>
          <w:tcPr>
            <w:tcW w:w="1326" w:type="dxa"/>
            <w:vAlign w:val="bottom"/>
          </w:tcPr>
          <w:p w:rsidR="005A3C18" w:rsidRPr="009946CC" w:rsidRDefault="005A3C18" w:rsidP="00B2433B">
            <w:pPr>
              <w:jc w:val="center"/>
              <w:outlineLvl w:val="0"/>
              <w:rPr>
                <w:color w:val="000000"/>
                <w:sz w:val="16"/>
              </w:rPr>
            </w:pPr>
            <w:r w:rsidRPr="009946CC">
              <w:rPr>
                <w:color w:val="000000"/>
                <w:sz w:val="16"/>
              </w:rPr>
              <w:t>6-8</w:t>
            </w:r>
          </w:p>
        </w:tc>
        <w:tc>
          <w:tcPr>
            <w:tcW w:w="744" w:type="dxa"/>
            <w:vAlign w:val="bottom"/>
          </w:tcPr>
          <w:p w:rsidR="005A3C18" w:rsidRPr="009946CC" w:rsidRDefault="005A3C18" w:rsidP="00B2433B">
            <w:pPr>
              <w:jc w:val="center"/>
              <w:outlineLvl w:val="0"/>
              <w:rPr>
                <w:color w:val="000000"/>
                <w:sz w:val="16"/>
              </w:rPr>
            </w:pPr>
            <w:r w:rsidRPr="009946CC">
              <w:rPr>
                <w:color w:val="000000"/>
                <w:sz w:val="16"/>
              </w:rPr>
              <w:t>-</w:t>
            </w:r>
          </w:p>
        </w:tc>
      </w:tr>
      <w:tr w:rsidR="005A3C18" w:rsidRPr="00B2433B" w:rsidTr="00BA70FD">
        <w:trPr>
          <w:cantSplit/>
          <w:jc w:val="center"/>
        </w:trPr>
        <w:tc>
          <w:tcPr>
            <w:tcW w:w="2927" w:type="dxa"/>
          </w:tcPr>
          <w:p w:rsidR="005A3C18" w:rsidRPr="009946CC" w:rsidRDefault="005A3C18" w:rsidP="005A3C18">
            <w:pPr>
              <w:outlineLvl w:val="0"/>
              <w:rPr>
                <w:color w:val="000000"/>
                <w:sz w:val="16"/>
              </w:rPr>
            </w:pPr>
            <w:r w:rsidRPr="009946CC">
              <w:rPr>
                <w:color w:val="000000"/>
                <w:sz w:val="16"/>
                <w:szCs w:val="18"/>
              </w:rPr>
              <w:t>Manufacturing Technology/Middle School</w:t>
            </w:r>
          </w:p>
        </w:tc>
        <w:tc>
          <w:tcPr>
            <w:tcW w:w="1326" w:type="dxa"/>
            <w:vAlign w:val="bottom"/>
          </w:tcPr>
          <w:p w:rsidR="005A3C18" w:rsidRPr="009946CC" w:rsidRDefault="005A3C18" w:rsidP="00B2433B">
            <w:pPr>
              <w:jc w:val="center"/>
              <w:outlineLvl w:val="0"/>
              <w:rPr>
                <w:color w:val="000000"/>
                <w:sz w:val="16"/>
              </w:rPr>
            </w:pPr>
            <w:r w:rsidRPr="009946CC">
              <w:rPr>
                <w:color w:val="000000"/>
                <w:sz w:val="16"/>
              </w:rPr>
              <w:t>6-8</w:t>
            </w:r>
          </w:p>
        </w:tc>
        <w:tc>
          <w:tcPr>
            <w:tcW w:w="744" w:type="dxa"/>
            <w:vAlign w:val="bottom"/>
          </w:tcPr>
          <w:p w:rsidR="005A3C18" w:rsidRPr="009946CC" w:rsidRDefault="005A3C18" w:rsidP="00B2433B">
            <w:pPr>
              <w:jc w:val="center"/>
              <w:outlineLvl w:val="0"/>
              <w:rPr>
                <w:color w:val="000000"/>
                <w:sz w:val="16"/>
              </w:rPr>
            </w:pPr>
            <w:r w:rsidRPr="009946CC">
              <w:rPr>
                <w:color w:val="000000"/>
                <w:sz w:val="16"/>
              </w:rPr>
              <w:t>-</w:t>
            </w:r>
          </w:p>
        </w:tc>
      </w:tr>
      <w:tr w:rsidR="005A3C18" w:rsidRPr="00B2433B" w:rsidTr="00BA70FD">
        <w:trPr>
          <w:cantSplit/>
          <w:jc w:val="center"/>
        </w:trPr>
        <w:tc>
          <w:tcPr>
            <w:tcW w:w="2927" w:type="dxa"/>
          </w:tcPr>
          <w:p w:rsidR="005A3C18" w:rsidRPr="009946CC" w:rsidRDefault="005A3C18" w:rsidP="005A3C18">
            <w:pPr>
              <w:outlineLvl w:val="0"/>
              <w:rPr>
                <w:color w:val="000000"/>
                <w:sz w:val="16"/>
              </w:rPr>
            </w:pPr>
            <w:r w:rsidRPr="009946CC">
              <w:rPr>
                <w:color w:val="000000"/>
                <w:sz w:val="16"/>
                <w:szCs w:val="18"/>
              </w:rPr>
              <w:t>Transportation Technology/Middle School</w:t>
            </w:r>
          </w:p>
        </w:tc>
        <w:tc>
          <w:tcPr>
            <w:tcW w:w="1326" w:type="dxa"/>
            <w:vAlign w:val="bottom"/>
          </w:tcPr>
          <w:p w:rsidR="005A3C18" w:rsidRPr="009946CC" w:rsidRDefault="005A3C18" w:rsidP="00B2433B">
            <w:pPr>
              <w:jc w:val="center"/>
              <w:outlineLvl w:val="0"/>
              <w:rPr>
                <w:color w:val="000000"/>
                <w:sz w:val="16"/>
              </w:rPr>
            </w:pPr>
            <w:r w:rsidRPr="009946CC">
              <w:rPr>
                <w:color w:val="000000"/>
                <w:sz w:val="16"/>
              </w:rPr>
              <w:t>6-8</w:t>
            </w:r>
          </w:p>
        </w:tc>
        <w:tc>
          <w:tcPr>
            <w:tcW w:w="744" w:type="dxa"/>
            <w:vAlign w:val="bottom"/>
          </w:tcPr>
          <w:p w:rsidR="005A3C18" w:rsidRPr="009946CC" w:rsidRDefault="005A3C18" w:rsidP="00B2433B">
            <w:pPr>
              <w:jc w:val="center"/>
              <w:outlineLvl w:val="0"/>
              <w:rPr>
                <w:color w:val="000000"/>
                <w:sz w:val="16"/>
              </w:rPr>
            </w:pPr>
            <w:r w:rsidRPr="009946CC">
              <w:rPr>
                <w:color w:val="000000"/>
                <w:sz w:val="16"/>
              </w:rPr>
              <w:t>-</w:t>
            </w:r>
          </w:p>
        </w:tc>
      </w:tr>
      <w:tr w:rsidR="005A3C18" w:rsidRPr="00B2433B" w:rsidTr="00BA70FD">
        <w:trPr>
          <w:cantSplit/>
          <w:jc w:val="center"/>
        </w:trPr>
        <w:tc>
          <w:tcPr>
            <w:tcW w:w="2927" w:type="dxa"/>
            <w:vAlign w:val="bottom"/>
          </w:tcPr>
          <w:p w:rsidR="005A3C18" w:rsidRPr="009946CC" w:rsidRDefault="005A3C18" w:rsidP="005A3C18">
            <w:pPr>
              <w:outlineLvl w:val="0"/>
              <w:rPr>
                <w:color w:val="000000"/>
                <w:sz w:val="16"/>
              </w:rPr>
            </w:pPr>
            <w:r w:rsidRPr="009946CC">
              <w:rPr>
                <w:color w:val="000000"/>
                <w:sz w:val="16"/>
              </w:rPr>
              <w:t xml:space="preserve">Advanced Electricity/Electronics </w:t>
            </w:r>
          </w:p>
        </w:tc>
        <w:tc>
          <w:tcPr>
            <w:tcW w:w="1326" w:type="dxa"/>
            <w:vAlign w:val="bottom"/>
          </w:tcPr>
          <w:p w:rsidR="005A3C18" w:rsidRPr="009946CC" w:rsidRDefault="005A3C18" w:rsidP="00B2433B">
            <w:pPr>
              <w:jc w:val="center"/>
              <w:outlineLvl w:val="0"/>
              <w:rPr>
                <w:color w:val="000000"/>
                <w:sz w:val="16"/>
              </w:rPr>
            </w:pPr>
            <w:r w:rsidRPr="009946CC">
              <w:rPr>
                <w:color w:val="000000"/>
                <w:sz w:val="16"/>
              </w:rPr>
              <w:t>10-12</w:t>
            </w:r>
          </w:p>
        </w:tc>
        <w:tc>
          <w:tcPr>
            <w:tcW w:w="744" w:type="dxa"/>
            <w:vAlign w:val="bottom"/>
          </w:tcPr>
          <w:p w:rsidR="005A3C18" w:rsidRPr="009946CC" w:rsidRDefault="005A3C18" w:rsidP="00B2433B">
            <w:pPr>
              <w:jc w:val="center"/>
              <w:outlineLvl w:val="0"/>
              <w:rPr>
                <w:color w:val="000000"/>
                <w:sz w:val="16"/>
              </w:rPr>
            </w:pPr>
            <w:r w:rsidRPr="009946CC">
              <w:rPr>
                <w:color w:val="000000"/>
                <w:sz w:val="16"/>
              </w:rPr>
              <w:t>1</w:t>
            </w:r>
          </w:p>
        </w:tc>
      </w:tr>
      <w:tr w:rsidR="005A3C18" w:rsidRPr="00B2433B" w:rsidTr="00BA70FD">
        <w:trPr>
          <w:cantSplit/>
          <w:jc w:val="center"/>
        </w:trPr>
        <w:tc>
          <w:tcPr>
            <w:tcW w:w="2927" w:type="dxa"/>
            <w:vAlign w:val="bottom"/>
          </w:tcPr>
          <w:p w:rsidR="005A3C18" w:rsidRPr="009946CC" w:rsidRDefault="005A3C18" w:rsidP="005A3C18">
            <w:pPr>
              <w:outlineLvl w:val="0"/>
              <w:rPr>
                <w:color w:val="000000"/>
                <w:sz w:val="16"/>
              </w:rPr>
            </w:pPr>
            <w:r w:rsidRPr="009946CC">
              <w:rPr>
                <w:color w:val="000000"/>
                <w:sz w:val="16"/>
              </w:rPr>
              <w:t>Advanced Metal Technology</w:t>
            </w:r>
          </w:p>
        </w:tc>
        <w:tc>
          <w:tcPr>
            <w:tcW w:w="1326" w:type="dxa"/>
            <w:vAlign w:val="bottom"/>
          </w:tcPr>
          <w:p w:rsidR="005A3C18" w:rsidRPr="009946CC" w:rsidRDefault="005A3C18" w:rsidP="00B2433B">
            <w:pPr>
              <w:jc w:val="center"/>
              <w:outlineLvl w:val="0"/>
              <w:rPr>
                <w:color w:val="000000"/>
                <w:sz w:val="16"/>
              </w:rPr>
            </w:pPr>
            <w:r w:rsidRPr="009946CC">
              <w:rPr>
                <w:color w:val="000000"/>
                <w:sz w:val="16"/>
              </w:rPr>
              <w:t>10-12</w:t>
            </w:r>
          </w:p>
        </w:tc>
        <w:tc>
          <w:tcPr>
            <w:tcW w:w="744" w:type="dxa"/>
            <w:vAlign w:val="bottom"/>
          </w:tcPr>
          <w:p w:rsidR="005A3C18" w:rsidRPr="009946CC" w:rsidRDefault="005A3C18" w:rsidP="00B2433B">
            <w:pPr>
              <w:jc w:val="center"/>
              <w:outlineLvl w:val="0"/>
              <w:rPr>
                <w:color w:val="000000"/>
                <w:sz w:val="16"/>
              </w:rPr>
            </w:pPr>
            <w:r w:rsidRPr="009946CC">
              <w:rPr>
                <w:color w:val="000000"/>
                <w:sz w:val="16"/>
              </w:rPr>
              <w:t>1</w:t>
            </w:r>
          </w:p>
        </w:tc>
      </w:tr>
      <w:tr w:rsidR="005A3C18" w:rsidRPr="00B2433B" w:rsidTr="00BA70FD">
        <w:trPr>
          <w:cantSplit/>
          <w:jc w:val="center"/>
        </w:trPr>
        <w:tc>
          <w:tcPr>
            <w:tcW w:w="2927" w:type="dxa"/>
            <w:vAlign w:val="bottom"/>
          </w:tcPr>
          <w:p w:rsidR="005A3C18" w:rsidRPr="009946CC" w:rsidRDefault="005A3C18" w:rsidP="005A3C18">
            <w:pPr>
              <w:outlineLvl w:val="0"/>
              <w:rPr>
                <w:color w:val="000000"/>
                <w:sz w:val="16"/>
              </w:rPr>
            </w:pPr>
            <w:r w:rsidRPr="009946CC">
              <w:rPr>
                <w:color w:val="000000"/>
                <w:sz w:val="16"/>
              </w:rPr>
              <w:t>Advanced Technical Drafting</w:t>
            </w:r>
          </w:p>
        </w:tc>
        <w:tc>
          <w:tcPr>
            <w:tcW w:w="1326" w:type="dxa"/>
            <w:vAlign w:val="bottom"/>
          </w:tcPr>
          <w:p w:rsidR="005A3C18" w:rsidRPr="009946CC" w:rsidRDefault="005A3C18" w:rsidP="00B2433B">
            <w:pPr>
              <w:jc w:val="center"/>
              <w:outlineLvl w:val="0"/>
              <w:rPr>
                <w:color w:val="000000"/>
                <w:sz w:val="16"/>
              </w:rPr>
            </w:pPr>
            <w:r w:rsidRPr="009946CC">
              <w:rPr>
                <w:color w:val="000000"/>
                <w:sz w:val="16"/>
              </w:rPr>
              <w:t>10-12</w:t>
            </w:r>
          </w:p>
        </w:tc>
        <w:tc>
          <w:tcPr>
            <w:tcW w:w="744" w:type="dxa"/>
            <w:vAlign w:val="bottom"/>
          </w:tcPr>
          <w:p w:rsidR="005A3C18" w:rsidRPr="009946CC" w:rsidRDefault="005A3C18" w:rsidP="00B2433B">
            <w:pPr>
              <w:jc w:val="center"/>
              <w:outlineLvl w:val="0"/>
              <w:rPr>
                <w:color w:val="000000"/>
                <w:sz w:val="16"/>
              </w:rPr>
            </w:pPr>
            <w:r w:rsidRPr="009946CC">
              <w:rPr>
                <w:color w:val="000000"/>
                <w:sz w:val="16"/>
              </w:rPr>
              <w:t>1</w:t>
            </w:r>
          </w:p>
        </w:tc>
      </w:tr>
      <w:tr w:rsidR="005A3C18" w:rsidRPr="00B2433B" w:rsidTr="00BA70FD">
        <w:trPr>
          <w:cantSplit/>
          <w:jc w:val="center"/>
        </w:trPr>
        <w:tc>
          <w:tcPr>
            <w:tcW w:w="2927" w:type="dxa"/>
            <w:vAlign w:val="bottom"/>
          </w:tcPr>
          <w:p w:rsidR="005A3C18" w:rsidRPr="009946CC" w:rsidRDefault="005A3C18" w:rsidP="005A3C18">
            <w:pPr>
              <w:outlineLvl w:val="0"/>
              <w:rPr>
                <w:color w:val="000000"/>
                <w:sz w:val="16"/>
              </w:rPr>
            </w:pPr>
            <w:r w:rsidRPr="009946CC">
              <w:rPr>
                <w:color w:val="000000"/>
                <w:sz w:val="16"/>
              </w:rPr>
              <w:t>Advanced Wood Technology</w:t>
            </w:r>
          </w:p>
        </w:tc>
        <w:tc>
          <w:tcPr>
            <w:tcW w:w="1326" w:type="dxa"/>
            <w:vAlign w:val="bottom"/>
          </w:tcPr>
          <w:p w:rsidR="005A3C18" w:rsidRPr="009946CC" w:rsidRDefault="005A3C18" w:rsidP="00B2433B">
            <w:pPr>
              <w:jc w:val="center"/>
              <w:outlineLvl w:val="0"/>
              <w:rPr>
                <w:color w:val="000000"/>
                <w:sz w:val="16"/>
              </w:rPr>
            </w:pPr>
            <w:r w:rsidRPr="009946CC">
              <w:rPr>
                <w:color w:val="000000"/>
                <w:sz w:val="16"/>
              </w:rPr>
              <w:t>10-12</w:t>
            </w:r>
          </w:p>
        </w:tc>
        <w:tc>
          <w:tcPr>
            <w:tcW w:w="744" w:type="dxa"/>
            <w:vAlign w:val="bottom"/>
          </w:tcPr>
          <w:p w:rsidR="005A3C18" w:rsidRPr="009946CC" w:rsidRDefault="005A3C18" w:rsidP="00B2433B">
            <w:pPr>
              <w:jc w:val="center"/>
              <w:outlineLvl w:val="0"/>
              <w:rPr>
                <w:color w:val="000000"/>
                <w:sz w:val="16"/>
              </w:rPr>
            </w:pPr>
            <w:r w:rsidRPr="009946CC">
              <w:rPr>
                <w:color w:val="000000"/>
                <w:sz w:val="16"/>
              </w:rPr>
              <w:t>1</w:t>
            </w:r>
          </w:p>
        </w:tc>
      </w:tr>
      <w:tr w:rsidR="005A3C18" w:rsidRPr="00B2433B" w:rsidTr="00BA70FD">
        <w:trPr>
          <w:cantSplit/>
          <w:jc w:val="center"/>
        </w:trPr>
        <w:tc>
          <w:tcPr>
            <w:tcW w:w="2927" w:type="dxa"/>
            <w:vAlign w:val="bottom"/>
          </w:tcPr>
          <w:p w:rsidR="005A3C18" w:rsidRPr="009946CC" w:rsidRDefault="005A3C18" w:rsidP="005A3C18">
            <w:pPr>
              <w:outlineLvl w:val="0"/>
              <w:rPr>
                <w:color w:val="000000"/>
                <w:sz w:val="16"/>
              </w:rPr>
            </w:pPr>
            <w:r w:rsidRPr="009946CC">
              <w:rPr>
                <w:color w:val="000000"/>
                <w:sz w:val="16"/>
              </w:rPr>
              <w:t>Architectural Drafting</w:t>
            </w:r>
          </w:p>
        </w:tc>
        <w:tc>
          <w:tcPr>
            <w:tcW w:w="1326" w:type="dxa"/>
            <w:vAlign w:val="bottom"/>
          </w:tcPr>
          <w:p w:rsidR="005A3C18" w:rsidRPr="009946CC" w:rsidRDefault="005A3C18" w:rsidP="00B2433B">
            <w:pPr>
              <w:jc w:val="center"/>
              <w:outlineLvl w:val="0"/>
              <w:rPr>
                <w:color w:val="000000"/>
                <w:sz w:val="16"/>
              </w:rPr>
            </w:pPr>
            <w:r w:rsidRPr="009946CC">
              <w:rPr>
                <w:color w:val="000000"/>
                <w:sz w:val="16"/>
              </w:rPr>
              <w:t>10-12</w:t>
            </w:r>
          </w:p>
        </w:tc>
        <w:tc>
          <w:tcPr>
            <w:tcW w:w="744" w:type="dxa"/>
            <w:vAlign w:val="bottom"/>
          </w:tcPr>
          <w:p w:rsidR="005A3C18" w:rsidRPr="009946CC" w:rsidRDefault="005A3C18" w:rsidP="00B2433B">
            <w:pPr>
              <w:jc w:val="center"/>
              <w:outlineLvl w:val="0"/>
              <w:rPr>
                <w:color w:val="000000"/>
                <w:sz w:val="16"/>
              </w:rPr>
            </w:pPr>
            <w:r w:rsidRPr="009946CC">
              <w:rPr>
                <w:color w:val="000000"/>
                <w:sz w:val="16"/>
              </w:rPr>
              <w:t>1</w:t>
            </w:r>
          </w:p>
        </w:tc>
      </w:tr>
      <w:tr w:rsidR="005A3C18" w:rsidRPr="00B2433B" w:rsidTr="00BA70FD">
        <w:trPr>
          <w:cantSplit/>
          <w:jc w:val="center"/>
        </w:trPr>
        <w:tc>
          <w:tcPr>
            <w:tcW w:w="2927" w:type="dxa"/>
            <w:vAlign w:val="bottom"/>
          </w:tcPr>
          <w:p w:rsidR="005A3C18" w:rsidRPr="009946CC" w:rsidRDefault="005A3C18" w:rsidP="005A3C18">
            <w:pPr>
              <w:outlineLvl w:val="0"/>
              <w:rPr>
                <w:color w:val="000000"/>
                <w:sz w:val="16"/>
              </w:rPr>
            </w:pPr>
            <w:r w:rsidRPr="009946CC">
              <w:rPr>
                <w:color w:val="000000"/>
                <w:sz w:val="16"/>
              </w:rPr>
              <w:t xml:space="preserve">Basic Electricity/Electronics </w:t>
            </w:r>
          </w:p>
        </w:tc>
        <w:tc>
          <w:tcPr>
            <w:tcW w:w="1326" w:type="dxa"/>
            <w:vAlign w:val="bottom"/>
          </w:tcPr>
          <w:p w:rsidR="005A3C18" w:rsidRPr="009946CC" w:rsidRDefault="005A3C18" w:rsidP="00B2433B">
            <w:pPr>
              <w:jc w:val="center"/>
              <w:outlineLvl w:val="0"/>
              <w:rPr>
                <w:color w:val="000000"/>
                <w:sz w:val="16"/>
              </w:rPr>
            </w:pPr>
            <w:r w:rsidRPr="009946CC">
              <w:rPr>
                <w:color w:val="000000"/>
                <w:sz w:val="16"/>
              </w:rPr>
              <w:t>9-12</w:t>
            </w:r>
          </w:p>
        </w:tc>
        <w:tc>
          <w:tcPr>
            <w:tcW w:w="744" w:type="dxa"/>
            <w:vAlign w:val="bottom"/>
          </w:tcPr>
          <w:p w:rsidR="005A3C18" w:rsidRPr="009946CC" w:rsidRDefault="005A3C18" w:rsidP="00B2433B">
            <w:pPr>
              <w:jc w:val="center"/>
              <w:outlineLvl w:val="0"/>
              <w:rPr>
                <w:color w:val="000000"/>
                <w:sz w:val="16"/>
              </w:rPr>
            </w:pPr>
            <w:r w:rsidRPr="009946CC">
              <w:rPr>
                <w:color w:val="000000"/>
                <w:sz w:val="16"/>
              </w:rPr>
              <w:t>1</w:t>
            </w:r>
          </w:p>
        </w:tc>
      </w:tr>
      <w:tr w:rsidR="005A3C18" w:rsidRPr="00B2433B" w:rsidTr="00BA70FD">
        <w:trPr>
          <w:cantSplit/>
          <w:jc w:val="center"/>
        </w:trPr>
        <w:tc>
          <w:tcPr>
            <w:tcW w:w="2927" w:type="dxa"/>
            <w:vAlign w:val="bottom"/>
          </w:tcPr>
          <w:p w:rsidR="005A3C18" w:rsidRPr="009946CC" w:rsidRDefault="005A3C18" w:rsidP="005A3C18">
            <w:pPr>
              <w:outlineLvl w:val="0"/>
              <w:rPr>
                <w:color w:val="000000"/>
                <w:sz w:val="16"/>
              </w:rPr>
            </w:pPr>
            <w:r w:rsidRPr="009946CC">
              <w:rPr>
                <w:color w:val="000000"/>
                <w:sz w:val="16"/>
              </w:rPr>
              <w:t>Basic Metal Technology</w:t>
            </w:r>
          </w:p>
        </w:tc>
        <w:tc>
          <w:tcPr>
            <w:tcW w:w="1326" w:type="dxa"/>
            <w:vAlign w:val="bottom"/>
          </w:tcPr>
          <w:p w:rsidR="005A3C18" w:rsidRPr="009946CC" w:rsidRDefault="005A3C18" w:rsidP="00B2433B">
            <w:pPr>
              <w:jc w:val="center"/>
              <w:outlineLvl w:val="0"/>
              <w:rPr>
                <w:color w:val="000000"/>
                <w:sz w:val="16"/>
              </w:rPr>
            </w:pPr>
            <w:r w:rsidRPr="009946CC">
              <w:rPr>
                <w:color w:val="000000"/>
                <w:sz w:val="16"/>
              </w:rPr>
              <w:t>9-12</w:t>
            </w:r>
          </w:p>
        </w:tc>
        <w:tc>
          <w:tcPr>
            <w:tcW w:w="744" w:type="dxa"/>
            <w:vAlign w:val="bottom"/>
          </w:tcPr>
          <w:p w:rsidR="005A3C18" w:rsidRPr="009946CC" w:rsidRDefault="005A3C18" w:rsidP="00B2433B">
            <w:pPr>
              <w:jc w:val="center"/>
              <w:outlineLvl w:val="0"/>
              <w:rPr>
                <w:color w:val="000000"/>
                <w:sz w:val="16"/>
              </w:rPr>
            </w:pPr>
            <w:r w:rsidRPr="009946CC">
              <w:rPr>
                <w:color w:val="000000"/>
                <w:sz w:val="16"/>
              </w:rPr>
              <w:t>1</w:t>
            </w:r>
          </w:p>
        </w:tc>
      </w:tr>
      <w:tr w:rsidR="005A3C18" w:rsidRPr="00B2433B" w:rsidTr="00BA70FD">
        <w:trPr>
          <w:cantSplit/>
          <w:jc w:val="center"/>
        </w:trPr>
        <w:tc>
          <w:tcPr>
            <w:tcW w:w="2927" w:type="dxa"/>
            <w:vAlign w:val="bottom"/>
          </w:tcPr>
          <w:p w:rsidR="005A3C18" w:rsidRPr="009946CC" w:rsidRDefault="005A3C18" w:rsidP="005A3C18">
            <w:pPr>
              <w:outlineLvl w:val="0"/>
              <w:rPr>
                <w:color w:val="000000"/>
                <w:sz w:val="16"/>
              </w:rPr>
            </w:pPr>
            <w:r w:rsidRPr="009946CC">
              <w:rPr>
                <w:color w:val="000000"/>
                <w:sz w:val="16"/>
              </w:rPr>
              <w:t xml:space="preserve">Basic Technical Drafting </w:t>
            </w:r>
          </w:p>
        </w:tc>
        <w:tc>
          <w:tcPr>
            <w:tcW w:w="1326" w:type="dxa"/>
            <w:vAlign w:val="bottom"/>
          </w:tcPr>
          <w:p w:rsidR="005A3C18" w:rsidRPr="009946CC" w:rsidRDefault="005A3C18" w:rsidP="00B2433B">
            <w:pPr>
              <w:jc w:val="center"/>
              <w:outlineLvl w:val="0"/>
              <w:rPr>
                <w:color w:val="000000"/>
                <w:sz w:val="16"/>
              </w:rPr>
            </w:pPr>
            <w:r w:rsidRPr="009946CC">
              <w:rPr>
                <w:color w:val="000000"/>
                <w:sz w:val="16"/>
              </w:rPr>
              <w:t>9-12</w:t>
            </w:r>
          </w:p>
        </w:tc>
        <w:tc>
          <w:tcPr>
            <w:tcW w:w="744" w:type="dxa"/>
            <w:vAlign w:val="bottom"/>
          </w:tcPr>
          <w:p w:rsidR="005A3C18" w:rsidRPr="009946CC" w:rsidRDefault="005A3C18" w:rsidP="00B2433B">
            <w:pPr>
              <w:jc w:val="center"/>
              <w:outlineLvl w:val="0"/>
              <w:rPr>
                <w:color w:val="000000"/>
                <w:sz w:val="16"/>
              </w:rPr>
            </w:pPr>
            <w:r w:rsidRPr="009946CC">
              <w:rPr>
                <w:color w:val="000000"/>
                <w:sz w:val="16"/>
              </w:rPr>
              <w:t>1</w:t>
            </w:r>
          </w:p>
        </w:tc>
      </w:tr>
      <w:tr w:rsidR="005A3C18" w:rsidRPr="00B2433B" w:rsidTr="00BA70FD">
        <w:trPr>
          <w:cantSplit/>
          <w:jc w:val="center"/>
        </w:trPr>
        <w:tc>
          <w:tcPr>
            <w:tcW w:w="2927" w:type="dxa"/>
            <w:vAlign w:val="bottom"/>
          </w:tcPr>
          <w:p w:rsidR="005A3C18" w:rsidRPr="009946CC" w:rsidRDefault="005A3C18" w:rsidP="005A3C18">
            <w:pPr>
              <w:outlineLvl w:val="0"/>
              <w:rPr>
                <w:color w:val="000000"/>
                <w:sz w:val="16"/>
              </w:rPr>
            </w:pPr>
            <w:r w:rsidRPr="009946CC">
              <w:rPr>
                <w:color w:val="000000"/>
                <w:sz w:val="16"/>
              </w:rPr>
              <w:t>Basic Wood Technology</w:t>
            </w:r>
          </w:p>
        </w:tc>
        <w:tc>
          <w:tcPr>
            <w:tcW w:w="1326" w:type="dxa"/>
            <w:vAlign w:val="bottom"/>
          </w:tcPr>
          <w:p w:rsidR="005A3C18" w:rsidRPr="009946CC" w:rsidRDefault="005A3C18" w:rsidP="00B2433B">
            <w:pPr>
              <w:jc w:val="center"/>
              <w:outlineLvl w:val="0"/>
              <w:rPr>
                <w:color w:val="000000"/>
                <w:sz w:val="16"/>
              </w:rPr>
            </w:pPr>
            <w:r w:rsidRPr="009946CC">
              <w:rPr>
                <w:color w:val="000000"/>
                <w:sz w:val="16"/>
              </w:rPr>
              <w:t>9-12</w:t>
            </w:r>
          </w:p>
        </w:tc>
        <w:tc>
          <w:tcPr>
            <w:tcW w:w="744" w:type="dxa"/>
            <w:vAlign w:val="bottom"/>
          </w:tcPr>
          <w:p w:rsidR="005A3C18" w:rsidRPr="009946CC" w:rsidRDefault="005A3C18" w:rsidP="00B2433B">
            <w:pPr>
              <w:jc w:val="center"/>
              <w:outlineLvl w:val="0"/>
              <w:rPr>
                <w:color w:val="000000"/>
                <w:sz w:val="16"/>
              </w:rPr>
            </w:pPr>
            <w:r w:rsidRPr="009946CC">
              <w:rPr>
                <w:color w:val="000000"/>
                <w:sz w:val="16"/>
              </w:rPr>
              <w:t>1</w:t>
            </w:r>
          </w:p>
        </w:tc>
      </w:tr>
      <w:tr w:rsidR="005A3C18" w:rsidRPr="00B2433B" w:rsidTr="00BA70FD">
        <w:trPr>
          <w:cantSplit/>
          <w:jc w:val="center"/>
        </w:trPr>
        <w:tc>
          <w:tcPr>
            <w:tcW w:w="2927" w:type="dxa"/>
            <w:vAlign w:val="bottom"/>
          </w:tcPr>
          <w:p w:rsidR="005A3C18" w:rsidRPr="009946CC" w:rsidRDefault="005A3C18" w:rsidP="005A3C18">
            <w:pPr>
              <w:outlineLvl w:val="0"/>
              <w:rPr>
                <w:color w:val="000000"/>
                <w:sz w:val="16"/>
              </w:rPr>
            </w:pPr>
            <w:r w:rsidRPr="009946CC">
              <w:rPr>
                <w:color w:val="000000"/>
                <w:sz w:val="16"/>
              </w:rPr>
              <w:t>Communication Technology I</w:t>
            </w:r>
          </w:p>
        </w:tc>
        <w:tc>
          <w:tcPr>
            <w:tcW w:w="1326" w:type="dxa"/>
            <w:vAlign w:val="bottom"/>
          </w:tcPr>
          <w:p w:rsidR="005A3C18" w:rsidRPr="009946CC" w:rsidRDefault="005A3C18" w:rsidP="00B2433B">
            <w:pPr>
              <w:jc w:val="center"/>
              <w:outlineLvl w:val="0"/>
              <w:rPr>
                <w:color w:val="000000"/>
                <w:sz w:val="16"/>
              </w:rPr>
            </w:pPr>
            <w:r w:rsidRPr="009946CC">
              <w:rPr>
                <w:color w:val="000000"/>
                <w:sz w:val="16"/>
              </w:rPr>
              <w:t>9-12</w:t>
            </w:r>
          </w:p>
        </w:tc>
        <w:tc>
          <w:tcPr>
            <w:tcW w:w="744" w:type="dxa"/>
            <w:vAlign w:val="bottom"/>
          </w:tcPr>
          <w:p w:rsidR="005A3C18" w:rsidRPr="009946CC" w:rsidRDefault="005A3C18" w:rsidP="00B2433B">
            <w:pPr>
              <w:jc w:val="center"/>
              <w:outlineLvl w:val="0"/>
              <w:rPr>
                <w:color w:val="000000"/>
                <w:sz w:val="16"/>
              </w:rPr>
            </w:pPr>
            <w:r w:rsidRPr="009946CC">
              <w:rPr>
                <w:color w:val="000000"/>
                <w:sz w:val="16"/>
              </w:rPr>
              <w:t>1</w:t>
            </w:r>
          </w:p>
        </w:tc>
      </w:tr>
      <w:tr w:rsidR="005A3C18" w:rsidRPr="00B2433B" w:rsidTr="00BA70FD">
        <w:trPr>
          <w:cantSplit/>
          <w:jc w:val="center"/>
        </w:trPr>
        <w:tc>
          <w:tcPr>
            <w:tcW w:w="2927" w:type="dxa"/>
            <w:vAlign w:val="bottom"/>
          </w:tcPr>
          <w:p w:rsidR="005A3C18" w:rsidRPr="009946CC" w:rsidRDefault="005A3C18" w:rsidP="005A3C18">
            <w:pPr>
              <w:outlineLvl w:val="0"/>
              <w:rPr>
                <w:color w:val="000000"/>
                <w:sz w:val="16"/>
              </w:rPr>
            </w:pPr>
            <w:r w:rsidRPr="009946CC">
              <w:rPr>
                <w:color w:val="000000"/>
                <w:sz w:val="16"/>
              </w:rPr>
              <w:t>Construction Technology</w:t>
            </w:r>
          </w:p>
        </w:tc>
        <w:tc>
          <w:tcPr>
            <w:tcW w:w="1326" w:type="dxa"/>
            <w:vAlign w:val="bottom"/>
          </w:tcPr>
          <w:p w:rsidR="005A3C18" w:rsidRPr="009946CC" w:rsidRDefault="005A3C18" w:rsidP="00B2433B">
            <w:pPr>
              <w:jc w:val="center"/>
              <w:outlineLvl w:val="0"/>
              <w:rPr>
                <w:color w:val="000000"/>
                <w:sz w:val="16"/>
              </w:rPr>
            </w:pPr>
            <w:r w:rsidRPr="009946CC">
              <w:rPr>
                <w:color w:val="000000"/>
                <w:sz w:val="16"/>
              </w:rPr>
              <w:t>10-12</w:t>
            </w:r>
          </w:p>
        </w:tc>
        <w:tc>
          <w:tcPr>
            <w:tcW w:w="744" w:type="dxa"/>
            <w:vAlign w:val="bottom"/>
          </w:tcPr>
          <w:p w:rsidR="005A3C18" w:rsidRPr="009946CC" w:rsidRDefault="005A3C18" w:rsidP="00B2433B">
            <w:pPr>
              <w:jc w:val="center"/>
              <w:outlineLvl w:val="0"/>
              <w:rPr>
                <w:color w:val="000000"/>
                <w:sz w:val="16"/>
              </w:rPr>
            </w:pPr>
            <w:r w:rsidRPr="009946CC">
              <w:rPr>
                <w:color w:val="000000"/>
                <w:sz w:val="16"/>
              </w:rPr>
              <w:t>1</w:t>
            </w:r>
          </w:p>
        </w:tc>
      </w:tr>
      <w:tr w:rsidR="005A3C18" w:rsidRPr="00B2433B" w:rsidTr="00BA70FD">
        <w:trPr>
          <w:cantSplit/>
          <w:jc w:val="center"/>
        </w:trPr>
        <w:tc>
          <w:tcPr>
            <w:tcW w:w="2927" w:type="dxa"/>
            <w:vAlign w:val="bottom"/>
          </w:tcPr>
          <w:p w:rsidR="005A3C18" w:rsidRPr="009946CC" w:rsidRDefault="005A3C18" w:rsidP="005A3C18">
            <w:pPr>
              <w:outlineLvl w:val="0"/>
              <w:rPr>
                <w:color w:val="000000"/>
                <w:sz w:val="16"/>
              </w:rPr>
            </w:pPr>
            <w:r w:rsidRPr="009946CC">
              <w:rPr>
                <w:color w:val="000000"/>
                <w:sz w:val="16"/>
              </w:rPr>
              <w:t>Cooperative Technology Education</w:t>
            </w:r>
          </w:p>
        </w:tc>
        <w:tc>
          <w:tcPr>
            <w:tcW w:w="1326" w:type="dxa"/>
            <w:vAlign w:val="bottom"/>
          </w:tcPr>
          <w:p w:rsidR="005A3C18" w:rsidRPr="009946CC" w:rsidRDefault="005A3C18" w:rsidP="00B2433B">
            <w:pPr>
              <w:jc w:val="center"/>
              <w:outlineLvl w:val="0"/>
              <w:rPr>
                <w:color w:val="000000"/>
                <w:sz w:val="16"/>
              </w:rPr>
            </w:pPr>
            <w:r w:rsidRPr="009946CC">
              <w:rPr>
                <w:color w:val="000000"/>
                <w:sz w:val="16"/>
              </w:rPr>
              <w:t>10-12</w:t>
            </w:r>
          </w:p>
        </w:tc>
        <w:tc>
          <w:tcPr>
            <w:tcW w:w="744" w:type="dxa"/>
            <w:vAlign w:val="bottom"/>
          </w:tcPr>
          <w:p w:rsidR="005A3C18" w:rsidRPr="009946CC" w:rsidRDefault="005A3C18" w:rsidP="00B2433B">
            <w:pPr>
              <w:jc w:val="center"/>
              <w:outlineLvl w:val="0"/>
              <w:rPr>
                <w:color w:val="000000"/>
                <w:sz w:val="16"/>
              </w:rPr>
            </w:pPr>
            <w:r w:rsidRPr="009946CC">
              <w:rPr>
                <w:color w:val="000000"/>
                <w:sz w:val="16"/>
              </w:rPr>
              <w:t>3</w:t>
            </w:r>
          </w:p>
        </w:tc>
      </w:tr>
      <w:tr w:rsidR="005A3C18" w:rsidRPr="00B2433B" w:rsidTr="00BA70FD">
        <w:trPr>
          <w:cantSplit/>
          <w:jc w:val="center"/>
        </w:trPr>
        <w:tc>
          <w:tcPr>
            <w:tcW w:w="2927" w:type="dxa"/>
            <w:vAlign w:val="bottom"/>
          </w:tcPr>
          <w:p w:rsidR="005A3C18" w:rsidRPr="009946CC" w:rsidRDefault="005A3C18" w:rsidP="005A3C18">
            <w:pPr>
              <w:outlineLvl w:val="0"/>
              <w:rPr>
                <w:color w:val="000000"/>
                <w:sz w:val="16"/>
              </w:rPr>
            </w:pPr>
            <w:r w:rsidRPr="009946CC">
              <w:rPr>
                <w:sz w:val="16"/>
              </w:rPr>
              <w:t>Energy, Power</w:t>
            </w:r>
            <w:r w:rsidRPr="009946CC">
              <w:rPr>
                <w:color w:val="000000"/>
                <w:sz w:val="16"/>
              </w:rPr>
              <w:t xml:space="preserve">, and Transportation </w:t>
            </w:r>
          </w:p>
        </w:tc>
        <w:tc>
          <w:tcPr>
            <w:tcW w:w="1326" w:type="dxa"/>
            <w:vAlign w:val="bottom"/>
          </w:tcPr>
          <w:p w:rsidR="005A3C18" w:rsidRPr="009946CC" w:rsidRDefault="005A3C18" w:rsidP="00B2433B">
            <w:pPr>
              <w:jc w:val="center"/>
              <w:outlineLvl w:val="0"/>
              <w:rPr>
                <w:color w:val="000000"/>
                <w:sz w:val="16"/>
              </w:rPr>
            </w:pPr>
            <w:r w:rsidRPr="009946CC">
              <w:rPr>
                <w:color w:val="000000"/>
                <w:sz w:val="16"/>
              </w:rPr>
              <w:t>9-12</w:t>
            </w:r>
          </w:p>
        </w:tc>
        <w:tc>
          <w:tcPr>
            <w:tcW w:w="744" w:type="dxa"/>
            <w:vAlign w:val="bottom"/>
          </w:tcPr>
          <w:p w:rsidR="005A3C18" w:rsidRPr="009946CC" w:rsidRDefault="005A3C18" w:rsidP="00B2433B">
            <w:pPr>
              <w:jc w:val="center"/>
              <w:outlineLvl w:val="0"/>
              <w:rPr>
                <w:color w:val="000000"/>
                <w:sz w:val="16"/>
              </w:rPr>
            </w:pPr>
            <w:r w:rsidRPr="009946CC">
              <w:rPr>
                <w:color w:val="000000"/>
                <w:sz w:val="16"/>
              </w:rPr>
              <w:t>1</w:t>
            </w:r>
          </w:p>
        </w:tc>
      </w:tr>
      <w:tr w:rsidR="005A3C18" w:rsidRPr="00B2433B" w:rsidTr="00BA70FD">
        <w:trPr>
          <w:cantSplit/>
          <w:jc w:val="center"/>
        </w:trPr>
        <w:tc>
          <w:tcPr>
            <w:tcW w:w="2927" w:type="dxa"/>
          </w:tcPr>
          <w:p w:rsidR="005A3C18" w:rsidRPr="009946CC" w:rsidRDefault="005A3C18" w:rsidP="005A3C18">
            <w:pPr>
              <w:outlineLvl w:val="0"/>
              <w:rPr>
                <w:color w:val="000000"/>
                <w:sz w:val="16"/>
              </w:rPr>
            </w:pPr>
            <w:r w:rsidRPr="009946CC">
              <w:rPr>
                <w:color w:val="000000"/>
                <w:sz w:val="16"/>
                <w:szCs w:val="18"/>
              </w:rPr>
              <w:t>General Technology Education</w:t>
            </w:r>
          </w:p>
        </w:tc>
        <w:tc>
          <w:tcPr>
            <w:tcW w:w="1326" w:type="dxa"/>
            <w:vAlign w:val="bottom"/>
          </w:tcPr>
          <w:p w:rsidR="005A3C18" w:rsidRPr="009946CC" w:rsidRDefault="005A3C18" w:rsidP="00B2433B">
            <w:pPr>
              <w:jc w:val="center"/>
              <w:outlineLvl w:val="0"/>
              <w:rPr>
                <w:color w:val="000000"/>
                <w:sz w:val="16"/>
              </w:rPr>
            </w:pPr>
            <w:r w:rsidRPr="009946CC">
              <w:rPr>
                <w:color w:val="000000"/>
                <w:sz w:val="16"/>
              </w:rPr>
              <w:t>9-12</w:t>
            </w:r>
          </w:p>
        </w:tc>
        <w:tc>
          <w:tcPr>
            <w:tcW w:w="744" w:type="dxa"/>
            <w:vAlign w:val="bottom"/>
          </w:tcPr>
          <w:p w:rsidR="005A3C18" w:rsidRPr="009946CC" w:rsidRDefault="005A3C18" w:rsidP="00B2433B">
            <w:pPr>
              <w:jc w:val="center"/>
              <w:outlineLvl w:val="0"/>
              <w:rPr>
                <w:color w:val="000000"/>
                <w:sz w:val="16"/>
              </w:rPr>
            </w:pPr>
            <w:r w:rsidRPr="009946CC">
              <w:rPr>
                <w:color w:val="000000"/>
                <w:sz w:val="16"/>
              </w:rPr>
              <w:t>1</w:t>
            </w:r>
          </w:p>
        </w:tc>
      </w:tr>
      <w:tr w:rsidR="005A3C18" w:rsidRPr="00B2433B" w:rsidTr="00BA70FD">
        <w:trPr>
          <w:cantSplit/>
          <w:jc w:val="center"/>
        </w:trPr>
        <w:tc>
          <w:tcPr>
            <w:tcW w:w="2927" w:type="dxa"/>
            <w:vAlign w:val="bottom"/>
          </w:tcPr>
          <w:p w:rsidR="005A3C18" w:rsidRPr="009946CC" w:rsidRDefault="005A3C18" w:rsidP="005A3C18">
            <w:pPr>
              <w:outlineLvl w:val="0"/>
              <w:rPr>
                <w:color w:val="000000"/>
                <w:sz w:val="16"/>
              </w:rPr>
            </w:pPr>
            <w:r w:rsidRPr="009946CC">
              <w:rPr>
                <w:color w:val="000000"/>
                <w:sz w:val="16"/>
              </w:rPr>
              <w:t>Manufacturing Technology</w:t>
            </w:r>
          </w:p>
        </w:tc>
        <w:tc>
          <w:tcPr>
            <w:tcW w:w="1326" w:type="dxa"/>
            <w:vAlign w:val="bottom"/>
          </w:tcPr>
          <w:p w:rsidR="005A3C18" w:rsidRPr="009946CC" w:rsidRDefault="005A3C18" w:rsidP="00B2433B">
            <w:pPr>
              <w:jc w:val="center"/>
              <w:outlineLvl w:val="0"/>
              <w:rPr>
                <w:color w:val="000000"/>
                <w:sz w:val="16"/>
              </w:rPr>
            </w:pPr>
            <w:r w:rsidRPr="009946CC">
              <w:rPr>
                <w:color w:val="000000"/>
                <w:sz w:val="16"/>
              </w:rPr>
              <w:t>9-12</w:t>
            </w:r>
          </w:p>
        </w:tc>
        <w:tc>
          <w:tcPr>
            <w:tcW w:w="744" w:type="dxa"/>
            <w:vAlign w:val="bottom"/>
          </w:tcPr>
          <w:p w:rsidR="005A3C18" w:rsidRPr="009946CC" w:rsidRDefault="005A3C18" w:rsidP="00B2433B">
            <w:pPr>
              <w:jc w:val="center"/>
              <w:outlineLvl w:val="0"/>
              <w:rPr>
                <w:color w:val="000000"/>
                <w:sz w:val="16"/>
              </w:rPr>
            </w:pPr>
            <w:r w:rsidRPr="009946CC">
              <w:rPr>
                <w:color w:val="000000"/>
                <w:sz w:val="16"/>
              </w:rPr>
              <w:t>1</w:t>
            </w:r>
          </w:p>
        </w:tc>
      </w:tr>
      <w:tr w:rsidR="005A3C18" w:rsidRPr="00B2433B" w:rsidTr="00BA70FD">
        <w:trPr>
          <w:cantSplit/>
          <w:trHeight w:val="50"/>
          <w:jc w:val="center"/>
        </w:trPr>
        <w:tc>
          <w:tcPr>
            <w:tcW w:w="2927" w:type="dxa"/>
            <w:vAlign w:val="bottom"/>
          </w:tcPr>
          <w:p w:rsidR="005A3C18" w:rsidRPr="009946CC" w:rsidRDefault="005A3C18" w:rsidP="005A3C18">
            <w:pPr>
              <w:outlineLvl w:val="0"/>
              <w:rPr>
                <w:color w:val="000000"/>
                <w:sz w:val="16"/>
              </w:rPr>
            </w:pPr>
            <w:r w:rsidRPr="009946CC">
              <w:rPr>
                <w:color w:val="000000"/>
                <w:sz w:val="16"/>
              </w:rPr>
              <w:t>Materials and Processes</w:t>
            </w:r>
          </w:p>
        </w:tc>
        <w:tc>
          <w:tcPr>
            <w:tcW w:w="1326" w:type="dxa"/>
            <w:vAlign w:val="bottom"/>
          </w:tcPr>
          <w:p w:rsidR="005A3C18" w:rsidRPr="009946CC" w:rsidRDefault="005A3C18" w:rsidP="00B2433B">
            <w:pPr>
              <w:jc w:val="center"/>
              <w:outlineLvl w:val="0"/>
              <w:rPr>
                <w:color w:val="000000"/>
                <w:sz w:val="16"/>
              </w:rPr>
            </w:pPr>
            <w:r w:rsidRPr="009946CC">
              <w:rPr>
                <w:color w:val="000000"/>
                <w:sz w:val="16"/>
              </w:rPr>
              <w:t>10-12</w:t>
            </w:r>
          </w:p>
        </w:tc>
        <w:tc>
          <w:tcPr>
            <w:tcW w:w="744" w:type="dxa"/>
            <w:vAlign w:val="bottom"/>
          </w:tcPr>
          <w:p w:rsidR="005A3C18" w:rsidRPr="009946CC" w:rsidRDefault="005A3C18" w:rsidP="00B2433B">
            <w:pPr>
              <w:jc w:val="center"/>
              <w:outlineLvl w:val="0"/>
              <w:rPr>
                <w:color w:val="000000"/>
                <w:sz w:val="16"/>
              </w:rPr>
            </w:pPr>
            <w:r w:rsidRPr="009946CC">
              <w:rPr>
                <w:color w:val="000000"/>
                <w:sz w:val="16"/>
              </w:rPr>
              <w:t>1</w:t>
            </w:r>
          </w:p>
        </w:tc>
      </w:tr>
      <w:tr w:rsidR="005A3C18" w:rsidRPr="00B2433B" w:rsidTr="00BA70FD">
        <w:trPr>
          <w:cantSplit/>
          <w:trHeight w:val="50"/>
          <w:jc w:val="center"/>
        </w:trPr>
        <w:tc>
          <w:tcPr>
            <w:tcW w:w="2927" w:type="dxa"/>
            <w:vAlign w:val="bottom"/>
          </w:tcPr>
          <w:p w:rsidR="005A3C18" w:rsidRPr="009946CC" w:rsidRDefault="005A3C18" w:rsidP="005A3C18">
            <w:pPr>
              <w:outlineLvl w:val="0"/>
              <w:rPr>
                <w:sz w:val="16"/>
              </w:rPr>
            </w:pPr>
            <w:r w:rsidRPr="009946CC">
              <w:rPr>
                <w:sz w:val="16"/>
              </w:rPr>
              <w:t>Marine Engineering</w:t>
            </w:r>
          </w:p>
        </w:tc>
        <w:tc>
          <w:tcPr>
            <w:tcW w:w="1326" w:type="dxa"/>
            <w:vAlign w:val="bottom"/>
          </w:tcPr>
          <w:p w:rsidR="005A3C18" w:rsidRPr="009946CC" w:rsidRDefault="005A3C18" w:rsidP="00B2433B">
            <w:pPr>
              <w:jc w:val="center"/>
              <w:outlineLvl w:val="0"/>
              <w:rPr>
                <w:sz w:val="16"/>
              </w:rPr>
            </w:pPr>
            <w:r w:rsidRPr="009946CC">
              <w:rPr>
                <w:sz w:val="16"/>
              </w:rPr>
              <w:t>11-12</w:t>
            </w:r>
          </w:p>
        </w:tc>
        <w:tc>
          <w:tcPr>
            <w:tcW w:w="744" w:type="dxa"/>
            <w:vAlign w:val="bottom"/>
          </w:tcPr>
          <w:p w:rsidR="005A3C18" w:rsidRPr="009946CC" w:rsidRDefault="005A3C18" w:rsidP="00B2433B">
            <w:pPr>
              <w:jc w:val="center"/>
              <w:outlineLvl w:val="0"/>
              <w:rPr>
                <w:sz w:val="16"/>
              </w:rPr>
            </w:pPr>
            <w:r w:rsidRPr="009946CC">
              <w:rPr>
                <w:sz w:val="16"/>
              </w:rPr>
              <w:t>1</w:t>
            </w:r>
          </w:p>
        </w:tc>
      </w:tr>
      <w:tr w:rsidR="005A3C18" w:rsidRPr="00B2433B" w:rsidTr="00BA70FD">
        <w:trPr>
          <w:cantSplit/>
          <w:trHeight w:val="50"/>
          <w:jc w:val="center"/>
        </w:trPr>
        <w:tc>
          <w:tcPr>
            <w:tcW w:w="2927" w:type="dxa"/>
            <w:vAlign w:val="bottom"/>
          </w:tcPr>
          <w:p w:rsidR="005A3C18" w:rsidRPr="009946CC" w:rsidRDefault="005A3C18" w:rsidP="005A3C18">
            <w:pPr>
              <w:outlineLvl w:val="0"/>
              <w:rPr>
                <w:sz w:val="16"/>
              </w:rPr>
            </w:pPr>
            <w:r w:rsidRPr="009946CC">
              <w:rPr>
                <w:sz w:val="16"/>
              </w:rPr>
              <w:t>Modular Technology/Middle School</w:t>
            </w:r>
          </w:p>
        </w:tc>
        <w:tc>
          <w:tcPr>
            <w:tcW w:w="1326" w:type="dxa"/>
            <w:vAlign w:val="bottom"/>
          </w:tcPr>
          <w:p w:rsidR="005A3C18" w:rsidRPr="009946CC" w:rsidRDefault="005A3C18" w:rsidP="00B2433B">
            <w:pPr>
              <w:jc w:val="center"/>
              <w:outlineLvl w:val="0"/>
              <w:rPr>
                <w:sz w:val="16"/>
              </w:rPr>
            </w:pPr>
            <w:r w:rsidRPr="009946CC">
              <w:rPr>
                <w:sz w:val="16"/>
              </w:rPr>
              <w:t>6-8</w:t>
            </w:r>
          </w:p>
        </w:tc>
        <w:tc>
          <w:tcPr>
            <w:tcW w:w="744" w:type="dxa"/>
            <w:vAlign w:val="bottom"/>
          </w:tcPr>
          <w:p w:rsidR="005A3C18" w:rsidRPr="009946CC" w:rsidRDefault="005A3C18" w:rsidP="00B2433B">
            <w:pPr>
              <w:jc w:val="center"/>
              <w:outlineLvl w:val="0"/>
              <w:rPr>
                <w:sz w:val="16"/>
              </w:rPr>
            </w:pPr>
            <w:r w:rsidRPr="009946CC">
              <w:rPr>
                <w:sz w:val="16"/>
              </w:rPr>
              <w:t>-</w:t>
            </w:r>
          </w:p>
        </w:tc>
      </w:tr>
      <w:tr w:rsidR="005A3C18" w:rsidRPr="00B2433B" w:rsidTr="00BA70FD">
        <w:trPr>
          <w:cantSplit/>
          <w:trHeight w:val="50"/>
          <w:jc w:val="center"/>
        </w:trPr>
        <w:tc>
          <w:tcPr>
            <w:tcW w:w="2927" w:type="dxa"/>
            <w:vAlign w:val="bottom"/>
          </w:tcPr>
          <w:p w:rsidR="005A3C18" w:rsidRPr="009946CC" w:rsidRDefault="005A3C18" w:rsidP="005A3C18">
            <w:pPr>
              <w:outlineLvl w:val="0"/>
              <w:rPr>
                <w:sz w:val="16"/>
              </w:rPr>
            </w:pPr>
            <w:r w:rsidRPr="009946CC">
              <w:rPr>
                <w:sz w:val="16"/>
              </w:rPr>
              <w:t>Oil and Gas Production Operations</w:t>
            </w:r>
          </w:p>
        </w:tc>
        <w:tc>
          <w:tcPr>
            <w:tcW w:w="1326" w:type="dxa"/>
            <w:vAlign w:val="bottom"/>
          </w:tcPr>
          <w:p w:rsidR="005A3C18" w:rsidRPr="009946CC" w:rsidRDefault="005A3C18" w:rsidP="00B2433B">
            <w:pPr>
              <w:jc w:val="center"/>
              <w:outlineLvl w:val="0"/>
              <w:rPr>
                <w:sz w:val="16"/>
              </w:rPr>
            </w:pPr>
            <w:r w:rsidRPr="009946CC">
              <w:rPr>
                <w:sz w:val="16"/>
              </w:rPr>
              <w:t>11-12</w:t>
            </w:r>
          </w:p>
        </w:tc>
        <w:tc>
          <w:tcPr>
            <w:tcW w:w="744" w:type="dxa"/>
            <w:vAlign w:val="bottom"/>
          </w:tcPr>
          <w:p w:rsidR="005A3C18" w:rsidRPr="009946CC" w:rsidRDefault="005A3C18" w:rsidP="00B2433B">
            <w:pPr>
              <w:jc w:val="center"/>
              <w:outlineLvl w:val="0"/>
              <w:rPr>
                <w:sz w:val="16"/>
              </w:rPr>
            </w:pPr>
            <w:r w:rsidRPr="009946CC">
              <w:rPr>
                <w:sz w:val="16"/>
              </w:rPr>
              <w:t>1</w:t>
            </w:r>
          </w:p>
        </w:tc>
      </w:tr>
      <w:tr w:rsidR="005A3C18" w:rsidRPr="00B2433B" w:rsidTr="00BA70FD">
        <w:trPr>
          <w:cantSplit/>
          <w:jc w:val="center"/>
        </w:trPr>
        <w:tc>
          <w:tcPr>
            <w:tcW w:w="2927" w:type="dxa"/>
            <w:vAlign w:val="bottom"/>
          </w:tcPr>
          <w:p w:rsidR="005A3C18" w:rsidRPr="009946CC" w:rsidRDefault="005A3C18" w:rsidP="005A3C18">
            <w:pPr>
              <w:outlineLvl w:val="0"/>
              <w:rPr>
                <w:color w:val="000000"/>
                <w:sz w:val="16"/>
              </w:rPr>
            </w:pPr>
            <w:r w:rsidRPr="009946CC">
              <w:rPr>
                <w:color w:val="000000"/>
                <w:sz w:val="16"/>
              </w:rPr>
              <w:t>Physics of Technology I</w:t>
            </w:r>
          </w:p>
        </w:tc>
        <w:tc>
          <w:tcPr>
            <w:tcW w:w="1326" w:type="dxa"/>
            <w:vAlign w:val="bottom"/>
          </w:tcPr>
          <w:p w:rsidR="005A3C18" w:rsidRPr="009946CC" w:rsidRDefault="005A3C18" w:rsidP="00B2433B">
            <w:pPr>
              <w:jc w:val="center"/>
              <w:outlineLvl w:val="0"/>
              <w:rPr>
                <w:color w:val="000000"/>
                <w:sz w:val="16"/>
              </w:rPr>
            </w:pPr>
            <w:r w:rsidRPr="009946CC">
              <w:rPr>
                <w:color w:val="000000"/>
                <w:sz w:val="16"/>
              </w:rPr>
              <w:t>10-12</w:t>
            </w:r>
          </w:p>
        </w:tc>
        <w:tc>
          <w:tcPr>
            <w:tcW w:w="744" w:type="dxa"/>
            <w:vAlign w:val="bottom"/>
          </w:tcPr>
          <w:p w:rsidR="005A3C18" w:rsidRPr="009946CC" w:rsidRDefault="005A3C18" w:rsidP="00B2433B">
            <w:pPr>
              <w:jc w:val="center"/>
              <w:outlineLvl w:val="0"/>
              <w:rPr>
                <w:color w:val="000000"/>
                <w:sz w:val="16"/>
              </w:rPr>
            </w:pPr>
            <w:r w:rsidRPr="009946CC">
              <w:rPr>
                <w:color w:val="000000"/>
                <w:sz w:val="16"/>
              </w:rPr>
              <w:t>1</w:t>
            </w:r>
          </w:p>
        </w:tc>
      </w:tr>
      <w:tr w:rsidR="005A3C18" w:rsidRPr="00B2433B" w:rsidTr="00BA70FD">
        <w:trPr>
          <w:cantSplit/>
          <w:jc w:val="center"/>
        </w:trPr>
        <w:tc>
          <w:tcPr>
            <w:tcW w:w="2927" w:type="dxa"/>
            <w:vAlign w:val="bottom"/>
          </w:tcPr>
          <w:p w:rsidR="005A3C18" w:rsidRPr="009946CC" w:rsidRDefault="005A3C18" w:rsidP="005A3C18">
            <w:pPr>
              <w:outlineLvl w:val="0"/>
              <w:rPr>
                <w:color w:val="000000"/>
                <w:sz w:val="16"/>
              </w:rPr>
            </w:pPr>
            <w:r w:rsidRPr="009946CC">
              <w:rPr>
                <w:color w:val="000000"/>
                <w:sz w:val="16"/>
              </w:rPr>
              <w:t>Physics of Technology II</w:t>
            </w:r>
          </w:p>
        </w:tc>
        <w:tc>
          <w:tcPr>
            <w:tcW w:w="1326" w:type="dxa"/>
            <w:vAlign w:val="bottom"/>
          </w:tcPr>
          <w:p w:rsidR="005A3C18" w:rsidRPr="009946CC" w:rsidRDefault="005A3C18" w:rsidP="00B2433B">
            <w:pPr>
              <w:jc w:val="center"/>
              <w:outlineLvl w:val="0"/>
              <w:rPr>
                <w:color w:val="000000"/>
                <w:sz w:val="16"/>
              </w:rPr>
            </w:pPr>
            <w:r w:rsidRPr="009946CC">
              <w:rPr>
                <w:color w:val="000000"/>
                <w:sz w:val="16"/>
              </w:rPr>
              <w:t>11-12</w:t>
            </w:r>
          </w:p>
        </w:tc>
        <w:tc>
          <w:tcPr>
            <w:tcW w:w="744" w:type="dxa"/>
            <w:vAlign w:val="bottom"/>
          </w:tcPr>
          <w:p w:rsidR="005A3C18" w:rsidRPr="009946CC" w:rsidRDefault="005A3C18" w:rsidP="00B2433B">
            <w:pPr>
              <w:jc w:val="center"/>
              <w:outlineLvl w:val="0"/>
              <w:rPr>
                <w:color w:val="000000"/>
                <w:sz w:val="16"/>
              </w:rPr>
            </w:pPr>
            <w:r w:rsidRPr="009946CC">
              <w:rPr>
                <w:color w:val="000000"/>
                <w:sz w:val="16"/>
              </w:rPr>
              <w:t>1</w:t>
            </w:r>
          </w:p>
        </w:tc>
      </w:tr>
      <w:tr w:rsidR="005A3C18" w:rsidRPr="00B2433B" w:rsidTr="00BA70FD">
        <w:trPr>
          <w:cantSplit/>
          <w:jc w:val="center"/>
        </w:trPr>
        <w:tc>
          <w:tcPr>
            <w:tcW w:w="2927" w:type="dxa"/>
            <w:vAlign w:val="bottom"/>
          </w:tcPr>
          <w:p w:rsidR="005A3C18" w:rsidRPr="009946CC" w:rsidRDefault="005A3C18" w:rsidP="005A3C18">
            <w:pPr>
              <w:outlineLvl w:val="0"/>
              <w:rPr>
                <w:sz w:val="16"/>
              </w:rPr>
            </w:pPr>
            <w:r w:rsidRPr="009946CC">
              <w:rPr>
                <w:sz w:val="16"/>
              </w:rPr>
              <w:t>T2 Safety Systems for Oil and Gas Production</w:t>
            </w:r>
          </w:p>
        </w:tc>
        <w:tc>
          <w:tcPr>
            <w:tcW w:w="1326" w:type="dxa"/>
            <w:vAlign w:val="bottom"/>
          </w:tcPr>
          <w:p w:rsidR="005A3C18" w:rsidRPr="009946CC" w:rsidRDefault="005A3C18" w:rsidP="00B2433B">
            <w:pPr>
              <w:jc w:val="center"/>
              <w:outlineLvl w:val="0"/>
              <w:rPr>
                <w:sz w:val="16"/>
              </w:rPr>
            </w:pPr>
            <w:r w:rsidRPr="009946CC">
              <w:rPr>
                <w:sz w:val="16"/>
              </w:rPr>
              <w:t>11-12</w:t>
            </w:r>
          </w:p>
        </w:tc>
        <w:tc>
          <w:tcPr>
            <w:tcW w:w="744" w:type="dxa"/>
            <w:vAlign w:val="bottom"/>
          </w:tcPr>
          <w:p w:rsidR="005A3C18" w:rsidRPr="009946CC" w:rsidRDefault="005A3C18" w:rsidP="00B2433B">
            <w:pPr>
              <w:jc w:val="center"/>
              <w:outlineLvl w:val="0"/>
              <w:rPr>
                <w:sz w:val="16"/>
              </w:rPr>
            </w:pPr>
            <w:r w:rsidRPr="009946CC">
              <w:rPr>
                <w:sz w:val="16"/>
              </w:rPr>
              <w:t>1</w:t>
            </w:r>
          </w:p>
        </w:tc>
      </w:tr>
      <w:tr w:rsidR="005A3C18" w:rsidRPr="00B2433B" w:rsidTr="00BA70FD">
        <w:trPr>
          <w:cantSplit/>
          <w:jc w:val="center"/>
        </w:trPr>
        <w:tc>
          <w:tcPr>
            <w:tcW w:w="2927" w:type="dxa"/>
            <w:vAlign w:val="bottom"/>
          </w:tcPr>
          <w:p w:rsidR="005A3C18" w:rsidRPr="009946CC" w:rsidRDefault="005A3C18" w:rsidP="005A3C18">
            <w:pPr>
              <w:outlineLvl w:val="0"/>
              <w:rPr>
                <w:color w:val="000000"/>
                <w:sz w:val="16"/>
              </w:rPr>
            </w:pPr>
            <w:r w:rsidRPr="009946CC">
              <w:rPr>
                <w:color w:val="000000"/>
                <w:sz w:val="16"/>
              </w:rPr>
              <w:t>Power Mechanics</w:t>
            </w:r>
          </w:p>
        </w:tc>
        <w:tc>
          <w:tcPr>
            <w:tcW w:w="1326" w:type="dxa"/>
            <w:vAlign w:val="bottom"/>
          </w:tcPr>
          <w:p w:rsidR="005A3C18" w:rsidRPr="009946CC" w:rsidRDefault="005A3C18" w:rsidP="00B2433B">
            <w:pPr>
              <w:jc w:val="center"/>
              <w:outlineLvl w:val="0"/>
              <w:rPr>
                <w:color w:val="000000"/>
                <w:sz w:val="16"/>
              </w:rPr>
            </w:pPr>
            <w:r w:rsidRPr="009946CC">
              <w:rPr>
                <w:color w:val="000000"/>
                <w:sz w:val="16"/>
              </w:rPr>
              <w:t>9-12</w:t>
            </w:r>
          </w:p>
        </w:tc>
        <w:tc>
          <w:tcPr>
            <w:tcW w:w="744" w:type="dxa"/>
            <w:vAlign w:val="bottom"/>
          </w:tcPr>
          <w:p w:rsidR="005A3C18" w:rsidRPr="009946CC" w:rsidRDefault="005A3C18" w:rsidP="00B2433B">
            <w:pPr>
              <w:jc w:val="center"/>
              <w:outlineLvl w:val="0"/>
              <w:rPr>
                <w:color w:val="000000"/>
                <w:sz w:val="16"/>
              </w:rPr>
            </w:pPr>
            <w:r w:rsidRPr="009946CC">
              <w:rPr>
                <w:color w:val="000000"/>
                <w:sz w:val="16"/>
              </w:rPr>
              <w:t>1</w:t>
            </w:r>
          </w:p>
        </w:tc>
      </w:tr>
      <w:tr w:rsidR="005A3C18" w:rsidRPr="00B2433B" w:rsidTr="00BA70FD">
        <w:trPr>
          <w:cantSplit/>
          <w:jc w:val="center"/>
        </w:trPr>
        <w:tc>
          <w:tcPr>
            <w:tcW w:w="2927" w:type="dxa"/>
          </w:tcPr>
          <w:p w:rsidR="005A3C18" w:rsidRPr="009946CC" w:rsidRDefault="005A3C18" w:rsidP="005A3C18">
            <w:pPr>
              <w:outlineLvl w:val="0"/>
              <w:rPr>
                <w:color w:val="000000"/>
                <w:sz w:val="16"/>
                <w:szCs w:val="18"/>
              </w:rPr>
            </w:pPr>
            <w:r w:rsidRPr="009946CC">
              <w:rPr>
                <w:color w:val="000000"/>
                <w:sz w:val="16"/>
                <w:szCs w:val="18"/>
              </w:rPr>
              <w:t>Technology Education Computer Applications</w:t>
            </w:r>
          </w:p>
        </w:tc>
        <w:tc>
          <w:tcPr>
            <w:tcW w:w="1326" w:type="dxa"/>
            <w:vAlign w:val="bottom"/>
          </w:tcPr>
          <w:p w:rsidR="005A3C18" w:rsidRPr="009946CC" w:rsidRDefault="005A3C18" w:rsidP="00B2433B">
            <w:pPr>
              <w:jc w:val="center"/>
              <w:outlineLvl w:val="0"/>
              <w:rPr>
                <w:color w:val="000000"/>
                <w:sz w:val="16"/>
              </w:rPr>
            </w:pPr>
            <w:r w:rsidRPr="009946CC">
              <w:rPr>
                <w:color w:val="000000"/>
                <w:sz w:val="16"/>
              </w:rPr>
              <w:t>9-12</w:t>
            </w:r>
          </w:p>
        </w:tc>
        <w:tc>
          <w:tcPr>
            <w:tcW w:w="744" w:type="dxa"/>
            <w:vAlign w:val="bottom"/>
          </w:tcPr>
          <w:p w:rsidR="005A3C18" w:rsidRPr="009946CC" w:rsidRDefault="005A3C18" w:rsidP="00B2433B">
            <w:pPr>
              <w:jc w:val="center"/>
              <w:outlineLvl w:val="0"/>
              <w:rPr>
                <w:color w:val="000000"/>
                <w:sz w:val="16"/>
              </w:rPr>
            </w:pPr>
            <w:r w:rsidRPr="009946CC">
              <w:rPr>
                <w:color w:val="000000"/>
                <w:sz w:val="16"/>
              </w:rPr>
              <w:t>1</w:t>
            </w:r>
          </w:p>
        </w:tc>
      </w:tr>
      <w:tr w:rsidR="005A3C18" w:rsidRPr="00B2433B" w:rsidTr="00BA70FD">
        <w:trPr>
          <w:cantSplit/>
          <w:jc w:val="center"/>
        </w:trPr>
        <w:tc>
          <w:tcPr>
            <w:tcW w:w="2927" w:type="dxa"/>
          </w:tcPr>
          <w:p w:rsidR="005A3C18" w:rsidRPr="009946CC" w:rsidRDefault="005A3C18" w:rsidP="005A3C18">
            <w:pPr>
              <w:outlineLvl w:val="0"/>
              <w:rPr>
                <w:color w:val="000000"/>
                <w:sz w:val="16"/>
                <w:szCs w:val="18"/>
              </w:rPr>
            </w:pPr>
            <w:r w:rsidRPr="009946CC">
              <w:rPr>
                <w:color w:val="000000"/>
                <w:sz w:val="16"/>
                <w:szCs w:val="18"/>
              </w:rPr>
              <w:t>Technology Education Elective I, II</w:t>
            </w:r>
          </w:p>
        </w:tc>
        <w:tc>
          <w:tcPr>
            <w:tcW w:w="1326" w:type="dxa"/>
            <w:vAlign w:val="bottom"/>
          </w:tcPr>
          <w:p w:rsidR="005A3C18" w:rsidRPr="009946CC" w:rsidRDefault="005A3C18" w:rsidP="00B2433B">
            <w:pPr>
              <w:jc w:val="center"/>
              <w:outlineLvl w:val="0"/>
              <w:rPr>
                <w:color w:val="000000"/>
                <w:sz w:val="16"/>
              </w:rPr>
            </w:pPr>
            <w:r w:rsidRPr="009946CC">
              <w:rPr>
                <w:color w:val="000000"/>
                <w:sz w:val="16"/>
              </w:rPr>
              <w:t>9-12</w:t>
            </w:r>
          </w:p>
        </w:tc>
        <w:tc>
          <w:tcPr>
            <w:tcW w:w="744" w:type="dxa"/>
            <w:vAlign w:val="bottom"/>
          </w:tcPr>
          <w:p w:rsidR="005A3C18" w:rsidRPr="009946CC" w:rsidRDefault="005A3C18" w:rsidP="00B2433B">
            <w:pPr>
              <w:jc w:val="center"/>
              <w:outlineLvl w:val="0"/>
              <w:rPr>
                <w:color w:val="000000"/>
                <w:sz w:val="16"/>
              </w:rPr>
            </w:pPr>
            <w:r w:rsidRPr="009946CC">
              <w:rPr>
                <w:color w:val="000000"/>
                <w:sz w:val="16"/>
              </w:rPr>
              <w:t>1/2-3</w:t>
            </w:r>
          </w:p>
        </w:tc>
      </w:tr>
      <w:tr w:rsidR="005A3C18" w:rsidRPr="00B2433B" w:rsidTr="00BA70FD">
        <w:trPr>
          <w:cantSplit/>
          <w:jc w:val="center"/>
        </w:trPr>
        <w:tc>
          <w:tcPr>
            <w:tcW w:w="2927" w:type="dxa"/>
            <w:vAlign w:val="bottom"/>
          </w:tcPr>
          <w:p w:rsidR="005A3C18" w:rsidRPr="009946CC" w:rsidRDefault="005A3C18" w:rsidP="005A3C18">
            <w:pPr>
              <w:outlineLvl w:val="0"/>
              <w:rPr>
                <w:color w:val="000000"/>
                <w:sz w:val="16"/>
              </w:rPr>
            </w:pPr>
            <w:r w:rsidRPr="009946CC">
              <w:rPr>
                <w:color w:val="000000"/>
                <w:sz w:val="16"/>
              </w:rPr>
              <w:t>Welding Technology</w:t>
            </w:r>
          </w:p>
        </w:tc>
        <w:tc>
          <w:tcPr>
            <w:tcW w:w="1326" w:type="dxa"/>
            <w:vAlign w:val="bottom"/>
          </w:tcPr>
          <w:p w:rsidR="005A3C18" w:rsidRPr="009946CC" w:rsidRDefault="005A3C18" w:rsidP="00B2433B">
            <w:pPr>
              <w:jc w:val="center"/>
              <w:outlineLvl w:val="0"/>
              <w:rPr>
                <w:color w:val="000000"/>
                <w:sz w:val="16"/>
              </w:rPr>
            </w:pPr>
            <w:r w:rsidRPr="009946CC">
              <w:rPr>
                <w:color w:val="000000"/>
                <w:sz w:val="16"/>
              </w:rPr>
              <w:t>10-12</w:t>
            </w:r>
          </w:p>
        </w:tc>
        <w:tc>
          <w:tcPr>
            <w:tcW w:w="744" w:type="dxa"/>
            <w:vAlign w:val="bottom"/>
          </w:tcPr>
          <w:p w:rsidR="005A3C18" w:rsidRPr="009946CC" w:rsidRDefault="005A3C18" w:rsidP="00B2433B">
            <w:pPr>
              <w:jc w:val="center"/>
              <w:outlineLvl w:val="0"/>
              <w:rPr>
                <w:color w:val="000000"/>
                <w:sz w:val="16"/>
              </w:rPr>
            </w:pPr>
            <w:r w:rsidRPr="009946CC">
              <w:rPr>
                <w:color w:val="000000"/>
                <w:sz w:val="16"/>
              </w:rPr>
              <w:t>1</w:t>
            </w:r>
          </w:p>
        </w:tc>
      </w:tr>
      <w:tr w:rsidR="005A3C18" w:rsidRPr="00B2433B" w:rsidTr="00BA70FD">
        <w:trPr>
          <w:cantSplit/>
          <w:jc w:val="center"/>
        </w:trPr>
        <w:tc>
          <w:tcPr>
            <w:tcW w:w="2927" w:type="dxa"/>
          </w:tcPr>
          <w:p w:rsidR="005A3C18" w:rsidRPr="009946CC" w:rsidRDefault="005A3C18" w:rsidP="005A3C18">
            <w:pPr>
              <w:autoSpaceDE w:val="0"/>
              <w:autoSpaceDN w:val="0"/>
              <w:adjustRightInd w:val="0"/>
              <w:rPr>
                <w:sz w:val="16"/>
              </w:rPr>
            </w:pPr>
            <w:r w:rsidRPr="009946CC">
              <w:rPr>
                <w:sz w:val="16"/>
              </w:rPr>
              <w:t>Aerospace Engineering</w:t>
            </w:r>
          </w:p>
        </w:tc>
        <w:tc>
          <w:tcPr>
            <w:tcW w:w="1326" w:type="dxa"/>
            <w:vAlign w:val="bottom"/>
          </w:tcPr>
          <w:p w:rsidR="005A3C18" w:rsidRPr="009946CC" w:rsidRDefault="005A3C18" w:rsidP="00B2433B">
            <w:pPr>
              <w:autoSpaceDE w:val="0"/>
              <w:autoSpaceDN w:val="0"/>
              <w:adjustRightInd w:val="0"/>
              <w:jc w:val="center"/>
              <w:rPr>
                <w:sz w:val="16"/>
              </w:rPr>
            </w:pPr>
            <w:r w:rsidRPr="009946CC">
              <w:rPr>
                <w:sz w:val="16"/>
              </w:rPr>
              <w:t>11-12</w:t>
            </w:r>
          </w:p>
        </w:tc>
        <w:tc>
          <w:tcPr>
            <w:tcW w:w="744" w:type="dxa"/>
            <w:vAlign w:val="bottom"/>
          </w:tcPr>
          <w:p w:rsidR="005A3C18" w:rsidRPr="009946CC" w:rsidRDefault="005A3C18" w:rsidP="00B2433B">
            <w:pPr>
              <w:autoSpaceDE w:val="0"/>
              <w:autoSpaceDN w:val="0"/>
              <w:adjustRightInd w:val="0"/>
              <w:jc w:val="center"/>
              <w:rPr>
                <w:sz w:val="16"/>
              </w:rPr>
            </w:pPr>
            <w:r w:rsidRPr="009946CC">
              <w:rPr>
                <w:sz w:val="16"/>
              </w:rPr>
              <w:t>1</w:t>
            </w:r>
          </w:p>
        </w:tc>
      </w:tr>
      <w:tr w:rsidR="005A3C18" w:rsidRPr="00B2433B" w:rsidTr="00BA70FD">
        <w:trPr>
          <w:cantSplit/>
          <w:jc w:val="center"/>
        </w:trPr>
        <w:tc>
          <w:tcPr>
            <w:tcW w:w="2927" w:type="dxa"/>
          </w:tcPr>
          <w:p w:rsidR="005A3C18" w:rsidRPr="009946CC" w:rsidRDefault="005A3C18" w:rsidP="005A3C18">
            <w:pPr>
              <w:autoSpaceDE w:val="0"/>
              <w:autoSpaceDN w:val="0"/>
              <w:adjustRightInd w:val="0"/>
              <w:ind w:left="72" w:hanging="72"/>
              <w:rPr>
                <w:sz w:val="16"/>
              </w:rPr>
            </w:pPr>
            <w:r w:rsidRPr="009946CC">
              <w:rPr>
                <w:sz w:val="16"/>
              </w:rPr>
              <w:t>Manufacturing Tools and Equipment</w:t>
            </w:r>
          </w:p>
        </w:tc>
        <w:tc>
          <w:tcPr>
            <w:tcW w:w="1326" w:type="dxa"/>
            <w:vAlign w:val="bottom"/>
          </w:tcPr>
          <w:p w:rsidR="005A3C18" w:rsidRPr="009946CC" w:rsidRDefault="005A3C18" w:rsidP="00B2433B">
            <w:pPr>
              <w:autoSpaceDE w:val="0"/>
              <w:autoSpaceDN w:val="0"/>
              <w:adjustRightInd w:val="0"/>
              <w:jc w:val="center"/>
              <w:rPr>
                <w:sz w:val="16"/>
              </w:rPr>
            </w:pPr>
            <w:r w:rsidRPr="009946CC">
              <w:rPr>
                <w:sz w:val="16"/>
              </w:rPr>
              <w:t>10-12</w:t>
            </w:r>
          </w:p>
        </w:tc>
        <w:tc>
          <w:tcPr>
            <w:tcW w:w="744" w:type="dxa"/>
            <w:vAlign w:val="bottom"/>
          </w:tcPr>
          <w:p w:rsidR="005A3C18" w:rsidRPr="009946CC" w:rsidRDefault="005A3C18" w:rsidP="00B2433B">
            <w:pPr>
              <w:autoSpaceDE w:val="0"/>
              <w:autoSpaceDN w:val="0"/>
              <w:adjustRightInd w:val="0"/>
              <w:jc w:val="center"/>
              <w:rPr>
                <w:sz w:val="16"/>
              </w:rPr>
            </w:pPr>
            <w:r w:rsidRPr="009946CC">
              <w:rPr>
                <w:sz w:val="16"/>
              </w:rPr>
              <w:t>1</w:t>
            </w:r>
          </w:p>
        </w:tc>
      </w:tr>
      <w:tr w:rsidR="005A3C18" w:rsidRPr="00B2433B" w:rsidTr="00BA70FD">
        <w:trPr>
          <w:cantSplit/>
          <w:jc w:val="center"/>
        </w:trPr>
        <w:tc>
          <w:tcPr>
            <w:tcW w:w="2927" w:type="dxa"/>
          </w:tcPr>
          <w:p w:rsidR="005A3C18" w:rsidRPr="009946CC" w:rsidRDefault="005A3C18" w:rsidP="005A3C18">
            <w:pPr>
              <w:autoSpaceDE w:val="0"/>
              <w:autoSpaceDN w:val="0"/>
              <w:adjustRightInd w:val="0"/>
              <w:rPr>
                <w:sz w:val="16"/>
              </w:rPr>
            </w:pPr>
            <w:r w:rsidRPr="009946CC">
              <w:rPr>
                <w:sz w:val="16"/>
              </w:rPr>
              <w:t>Civil Engineering and Architecture</w:t>
            </w:r>
          </w:p>
        </w:tc>
        <w:tc>
          <w:tcPr>
            <w:tcW w:w="1326" w:type="dxa"/>
            <w:vAlign w:val="bottom"/>
          </w:tcPr>
          <w:p w:rsidR="005A3C18" w:rsidRPr="009946CC" w:rsidRDefault="005A3C18" w:rsidP="00B2433B">
            <w:pPr>
              <w:autoSpaceDE w:val="0"/>
              <w:autoSpaceDN w:val="0"/>
              <w:adjustRightInd w:val="0"/>
              <w:jc w:val="center"/>
              <w:rPr>
                <w:sz w:val="16"/>
              </w:rPr>
            </w:pPr>
            <w:r w:rsidRPr="009946CC">
              <w:rPr>
                <w:sz w:val="16"/>
              </w:rPr>
              <w:t>11-12</w:t>
            </w:r>
          </w:p>
        </w:tc>
        <w:tc>
          <w:tcPr>
            <w:tcW w:w="744" w:type="dxa"/>
            <w:vAlign w:val="bottom"/>
          </w:tcPr>
          <w:p w:rsidR="005A3C18" w:rsidRPr="009946CC" w:rsidRDefault="005A3C18" w:rsidP="00B2433B">
            <w:pPr>
              <w:autoSpaceDE w:val="0"/>
              <w:autoSpaceDN w:val="0"/>
              <w:adjustRightInd w:val="0"/>
              <w:jc w:val="center"/>
              <w:rPr>
                <w:sz w:val="16"/>
              </w:rPr>
            </w:pPr>
            <w:r w:rsidRPr="009946CC">
              <w:rPr>
                <w:sz w:val="16"/>
              </w:rPr>
              <w:t>1</w:t>
            </w:r>
          </w:p>
        </w:tc>
      </w:tr>
      <w:tr w:rsidR="005A3C18" w:rsidRPr="00B2433B" w:rsidTr="00BA70FD">
        <w:trPr>
          <w:cantSplit/>
          <w:jc w:val="center"/>
        </w:trPr>
        <w:tc>
          <w:tcPr>
            <w:tcW w:w="2927" w:type="dxa"/>
          </w:tcPr>
          <w:p w:rsidR="005A3C18" w:rsidRPr="009946CC" w:rsidRDefault="005A3C18" w:rsidP="005A3C18">
            <w:pPr>
              <w:autoSpaceDE w:val="0"/>
              <w:autoSpaceDN w:val="0"/>
              <w:adjustRightInd w:val="0"/>
              <w:rPr>
                <w:sz w:val="16"/>
              </w:rPr>
            </w:pPr>
            <w:r w:rsidRPr="009946CC">
              <w:rPr>
                <w:sz w:val="16"/>
              </w:rPr>
              <w:t xml:space="preserve">Automation in Manufacturing </w:t>
            </w:r>
          </w:p>
        </w:tc>
        <w:tc>
          <w:tcPr>
            <w:tcW w:w="1326" w:type="dxa"/>
            <w:vAlign w:val="bottom"/>
          </w:tcPr>
          <w:p w:rsidR="005A3C18" w:rsidRPr="009946CC" w:rsidRDefault="005A3C18" w:rsidP="00B2433B">
            <w:pPr>
              <w:autoSpaceDE w:val="0"/>
              <w:autoSpaceDN w:val="0"/>
              <w:adjustRightInd w:val="0"/>
              <w:jc w:val="center"/>
              <w:rPr>
                <w:sz w:val="16"/>
              </w:rPr>
            </w:pPr>
            <w:r w:rsidRPr="009946CC">
              <w:rPr>
                <w:sz w:val="16"/>
              </w:rPr>
              <w:t>10-12</w:t>
            </w:r>
          </w:p>
        </w:tc>
        <w:tc>
          <w:tcPr>
            <w:tcW w:w="744" w:type="dxa"/>
            <w:vAlign w:val="bottom"/>
          </w:tcPr>
          <w:p w:rsidR="005A3C18" w:rsidRPr="009946CC" w:rsidRDefault="005A3C18" w:rsidP="00B2433B">
            <w:pPr>
              <w:autoSpaceDE w:val="0"/>
              <w:autoSpaceDN w:val="0"/>
              <w:adjustRightInd w:val="0"/>
              <w:jc w:val="center"/>
              <w:rPr>
                <w:sz w:val="16"/>
              </w:rPr>
            </w:pPr>
            <w:r w:rsidRPr="009946CC">
              <w:rPr>
                <w:sz w:val="16"/>
              </w:rPr>
              <w:t>1</w:t>
            </w:r>
          </w:p>
        </w:tc>
      </w:tr>
      <w:tr w:rsidR="005A3C18" w:rsidRPr="00B2433B" w:rsidTr="00BA70FD">
        <w:trPr>
          <w:cantSplit/>
          <w:jc w:val="center"/>
        </w:trPr>
        <w:tc>
          <w:tcPr>
            <w:tcW w:w="2927" w:type="dxa"/>
          </w:tcPr>
          <w:p w:rsidR="005A3C18" w:rsidRPr="009946CC" w:rsidRDefault="005A3C18" w:rsidP="005A3C18">
            <w:pPr>
              <w:autoSpaceDE w:val="0"/>
              <w:autoSpaceDN w:val="0"/>
              <w:adjustRightInd w:val="0"/>
              <w:ind w:left="72" w:hanging="72"/>
              <w:rPr>
                <w:sz w:val="16"/>
              </w:rPr>
            </w:pPr>
            <w:r w:rsidRPr="009946CC">
              <w:rPr>
                <w:sz w:val="16"/>
              </w:rPr>
              <w:t>Engineering Design I, II</w:t>
            </w:r>
          </w:p>
        </w:tc>
        <w:tc>
          <w:tcPr>
            <w:tcW w:w="1326" w:type="dxa"/>
            <w:vAlign w:val="bottom"/>
          </w:tcPr>
          <w:p w:rsidR="005A3C18" w:rsidRPr="009946CC" w:rsidRDefault="005A3C18" w:rsidP="00B2433B">
            <w:pPr>
              <w:autoSpaceDE w:val="0"/>
              <w:autoSpaceDN w:val="0"/>
              <w:adjustRightInd w:val="0"/>
              <w:jc w:val="center"/>
              <w:rPr>
                <w:sz w:val="16"/>
              </w:rPr>
            </w:pPr>
            <w:r w:rsidRPr="009946CC">
              <w:rPr>
                <w:sz w:val="16"/>
              </w:rPr>
              <w:t>11-12</w:t>
            </w:r>
          </w:p>
        </w:tc>
        <w:tc>
          <w:tcPr>
            <w:tcW w:w="744" w:type="dxa"/>
            <w:vAlign w:val="bottom"/>
          </w:tcPr>
          <w:p w:rsidR="005A3C18" w:rsidRPr="009946CC" w:rsidRDefault="005A3C18" w:rsidP="00B2433B">
            <w:pPr>
              <w:autoSpaceDE w:val="0"/>
              <w:autoSpaceDN w:val="0"/>
              <w:adjustRightInd w:val="0"/>
              <w:jc w:val="center"/>
              <w:rPr>
                <w:sz w:val="16"/>
              </w:rPr>
            </w:pPr>
            <w:r w:rsidRPr="009946CC">
              <w:rPr>
                <w:sz w:val="16"/>
              </w:rPr>
              <w:t>1</w:t>
            </w:r>
          </w:p>
        </w:tc>
      </w:tr>
      <w:tr w:rsidR="005A3C18" w:rsidRPr="00B2433B" w:rsidTr="00BA70FD">
        <w:trPr>
          <w:cantSplit/>
          <w:jc w:val="center"/>
        </w:trPr>
        <w:tc>
          <w:tcPr>
            <w:tcW w:w="2927" w:type="dxa"/>
          </w:tcPr>
          <w:p w:rsidR="005A3C18" w:rsidRPr="009946CC" w:rsidRDefault="005A3C18" w:rsidP="005A3C18">
            <w:pPr>
              <w:autoSpaceDE w:val="0"/>
              <w:autoSpaceDN w:val="0"/>
              <w:adjustRightInd w:val="0"/>
              <w:ind w:left="72" w:hanging="72"/>
              <w:rPr>
                <w:sz w:val="16"/>
              </w:rPr>
            </w:pPr>
            <w:r w:rsidRPr="009946CC">
              <w:rPr>
                <w:sz w:val="16"/>
              </w:rPr>
              <w:t>Engineering Design and Development</w:t>
            </w:r>
          </w:p>
        </w:tc>
        <w:tc>
          <w:tcPr>
            <w:tcW w:w="1326" w:type="dxa"/>
            <w:vAlign w:val="bottom"/>
          </w:tcPr>
          <w:p w:rsidR="005A3C18" w:rsidRPr="009946CC" w:rsidRDefault="005A3C18" w:rsidP="00B2433B">
            <w:pPr>
              <w:autoSpaceDE w:val="0"/>
              <w:autoSpaceDN w:val="0"/>
              <w:adjustRightInd w:val="0"/>
              <w:jc w:val="center"/>
              <w:rPr>
                <w:sz w:val="16"/>
              </w:rPr>
            </w:pPr>
            <w:r w:rsidRPr="009946CC">
              <w:rPr>
                <w:sz w:val="16"/>
              </w:rPr>
              <w:t>11-12</w:t>
            </w:r>
          </w:p>
        </w:tc>
        <w:tc>
          <w:tcPr>
            <w:tcW w:w="744" w:type="dxa"/>
            <w:vAlign w:val="bottom"/>
          </w:tcPr>
          <w:p w:rsidR="005A3C18" w:rsidRPr="009946CC" w:rsidRDefault="005A3C18" w:rsidP="00B2433B">
            <w:pPr>
              <w:autoSpaceDE w:val="0"/>
              <w:autoSpaceDN w:val="0"/>
              <w:adjustRightInd w:val="0"/>
              <w:jc w:val="center"/>
              <w:rPr>
                <w:sz w:val="16"/>
              </w:rPr>
            </w:pPr>
            <w:r w:rsidRPr="009946CC">
              <w:rPr>
                <w:sz w:val="16"/>
              </w:rPr>
              <w:t>1</w:t>
            </w:r>
          </w:p>
        </w:tc>
      </w:tr>
      <w:tr w:rsidR="005A3C18" w:rsidRPr="00B2433B" w:rsidTr="00BA70FD">
        <w:trPr>
          <w:cantSplit/>
          <w:jc w:val="center"/>
        </w:trPr>
        <w:tc>
          <w:tcPr>
            <w:tcW w:w="2927" w:type="dxa"/>
          </w:tcPr>
          <w:p w:rsidR="005A3C18" w:rsidRPr="009946CC" w:rsidRDefault="005A3C18" w:rsidP="005A3C18">
            <w:pPr>
              <w:autoSpaceDE w:val="0"/>
              <w:autoSpaceDN w:val="0"/>
              <w:adjustRightInd w:val="0"/>
              <w:ind w:left="72" w:hanging="72"/>
              <w:rPr>
                <w:sz w:val="16"/>
              </w:rPr>
            </w:pPr>
            <w:r w:rsidRPr="009946CC">
              <w:rPr>
                <w:sz w:val="16"/>
              </w:rPr>
              <w:t>Introduction to Engineering Design</w:t>
            </w:r>
          </w:p>
        </w:tc>
        <w:tc>
          <w:tcPr>
            <w:tcW w:w="1326" w:type="dxa"/>
            <w:vAlign w:val="bottom"/>
          </w:tcPr>
          <w:p w:rsidR="005A3C18" w:rsidRPr="009946CC" w:rsidRDefault="005A3C18" w:rsidP="00B2433B">
            <w:pPr>
              <w:autoSpaceDE w:val="0"/>
              <w:autoSpaceDN w:val="0"/>
              <w:adjustRightInd w:val="0"/>
              <w:jc w:val="center"/>
              <w:rPr>
                <w:sz w:val="16"/>
              </w:rPr>
            </w:pPr>
            <w:r w:rsidRPr="009946CC">
              <w:rPr>
                <w:sz w:val="16"/>
              </w:rPr>
              <w:t>8-12</w:t>
            </w:r>
          </w:p>
        </w:tc>
        <w:tc>
          <w:tcPr>
            <w:tcW w:w="744" w:type="dxa"/>
            <w:vAlign w:val="bottom"/>
          </w:tcPr>
          <w:p w:rsidR="005A3C18" w:rsidRPr="009946CC" w:rsidRDefault="005A3C18" w:rsidP="00B2433B">
            <w:pPr>
              <w:autoSpaceDE w:val="0"/>
              <w:autoSpaceDN w:val="0"/>
              <w:adjustRightInd w:val="0"/>
              <w:jc w:val="center"/>
              <w:rPr>
                <w:sz w:val="16"/>
              </w:rPr>
            </w:pPr>
            <w:r w:rsidRPr="009946CC">
              <w:rPr>
                <w:sz w:val="16"/>
              </w:rPr>
              <w:t>1</w:t>
            </w:r>
          </w:p>
        </w:tc>
      </w:tr>
      <w:tr w:rsidR="005A3C18" w:rsidRPr="00B2433B" w:rsidTr="00BA70FD">
        <w:trPr>
          <w:cantSplit/>
          <w:jc w:val="center"/>
        </w:trPr>
        <w:tc>
          <w:tcPr>
            <w:tcW w:w="2927" w:type="dxa"/>
          </w:tcPr>
          <w:p w:rsidR="005A3C18" w:rsidRPr="009946CC" w:rsidRDefault="005A3C18" w:rsidP="005A3C18">
            <w:pPr>
              <w:autoSpaceDE w:val="0"/>
              <w:autoSpaceDN w:val="0"/>
              <w:adjustRightInd w:val="0"/>
              <w:rPr>
                <w:sz w:val="16"/>
              </w:rPr>
            </w:pPr>
            <w:r w:rsidRPr="009946CC">
              <w:rPr>
                <w:sz w:val="16"/>
              </w:rPr>
              <w:t>Manufacturing Process and Team Building</w:t>
            </w:r>
          </w:p>
        </w:tc>
        <w:tc>
          <w:tcPr>
            <w:tcW w:w="1326" w:type="dxa"/>
            <w:vAlign w:val="bottom"/>
          </w:tcPr>
          <w:p w:rsidR="005A3C18" w:rsidRPr="009946CC" w:rsidRDefault="005A3C18" w:rsidP="00B2433B">
            <w:pPr>
              <w:autoSpaceDE w:val="0"/>
              <w:autoSpaceDN w:val="0"/>
              <w:adjustRightInd w:val="0"/>
              <w:jc w:val="center"/>
              <w:rPr>
                <w:sz w:val="16"/>
              </w:rPr>
            </w:pPr>
            <w:r w:rsidRPr="009946CC">
              <w:rPr>
                <w:sz w:val="16"/>
              </w:rPr>
              <w:t>9-12</w:t>
            </w:r>
          </w:p>
        </w:tc>
        <w:tc>
          <w:tcPr>
            <w:tcW w:w="744" w:type="dxa"/>
            <w:vAlign w:val="bottom"/>
          </w:tcPr>
          <w:p w:rsidR="005A3C18" w:rsidRPr="009946CC" w:rsidRDefault="00B2433B" w:rsidP="00B2433B">
            <w:pPr>
              <w:autoSpaceDE w:val="0"/>
              <w:autoSpaceDN w:val="0"/>
              <w:adjustRightInd w:val="0"/>
              <w:jc w:val="center"/>
              <w:rPr>
                <w:sz w:val="16"/>
              </w:rPr>
            </w:pPr>
            <w:r>
              <w:rPr>
                <w:sz w:val="16"/>
              </w:rPr>
              <w:t xml:space="preserve">  </w:t>
            </w:r>
          </w:p>
        </w:tc>
      </w:tr>
      <w:tr w:rsidR="005A3C18" w:rsidRPr="00B2433B" w:rsidTr="00BA70FD">
        <w:trPr>
          <w:cantSplit/>
          <w:jc w:val="center"/>
        </w:trPr>
        <w:tc>
          <w:tcPr>
            <w:tcW w:w="2927" w:type="dxa"/>
          </w:tcPr>
          <w:p w:rsidR="005A3C18" w:rsidRPr="009946CC" w:rsidRDefault="005A3C18" w:rsidP="005A3C18">
            <w:pPr>
              <w:autoSpaceDE w:val="0"/>
              <w:autoSpaceDN w:val="0"/>
              <w:adjustRightInd w:val="0"/>
              <w:rPr>
                <w:sz w:val="16"/>
              </w:rPr>
            </w:pPr>
            <w:r w:rsidRPr="009946CC">
              <w:rPr>
                <w:sz w:val="16"/>
              </w:rPr>
              <w:t>Computer Integrated Manufacturing</w:t>
            </w:r>
          </w:p>
        </w:tc>
        <w:tc>
          <w:tcPr>
            <w:tcW w:w="1326" w:type="dxa"/>
            <w:vAlign w:val="bottom"/>
          </w:tcPr>
          <w:p w:rsidR="005A3C18" w:rsidRPr="009946CC" w:rsidRDefault="005A3C18" w:rsidP="00B2433B">
            <w:pPr>
              <w:autoSpaceDE w:val="0"/>
              <w:autoSpaceDN w:val="0"/>
              <w:adjustRightInd w:val="0"/>
              <w:jc w:val="center"/>
              <w:rPr>
                <w:sz w:val="16"/>
              </w:rPr>
            </w:pPr>
            <w:r w:rsidRPr="009946CC">
              <w:rPr>
                <w:sz w:val="16"/>
              </w:rPr>
              <w:t>11-12</w:t>
            </w:r>
          </w:p>
        </w:tc>
        <w:tc>
          <w:tcPr>
            <w:tcW w:w="744" w:type="dxa"/>
            <w:vAlign w:val="bottom"/>
          </w:tcPr>
          <w:p w:rsidR="005A3C18" w:rsidRPr="009946CC" w:rsidRDefault="005A3C18" w:rsidP="00B2433B">
            <w:pPr>
              <w:autoSpaceDE w:val="0"/>
              <w:autoSpaceDN w:val="0"/>
              <w:adjustRightInd w:val="0"/>
              <w:jc w:val="center"/>
              <w:rPr>
                <w:sz w:val="16"/>
              </w:rPr>
            </w:pPr>
            <w:r w:rsidRPr="009946CC">
              <w:rPr>
                <w:sz w:val="16"/>
              </w:rPr>
              <w:t>1</w:t>
            </w:r>
          </w:p>
        </w:tc>
      </w:tr>
      <w:tr w:rsidR="005A3C18" w:rsidRPr="00B2433B" w:rsidTr="00BA70FD">
        <w:trPr>
          <w:cantSplit/>
          <w:jc w:val="center"/>
        </w:trPr>
        <w:tc>
          <w:tcPr>
            <w:tcW w:w="2927" w:type="dxa"/>
          </w:tcPr>
          <w:p w:rsidR="005A3C18" w:rsidRPr="009946CC" w:rsidRDefault="005A3C18" w:rsidP="005A3C18">
            <w:pPr>
              <w:autoSpaceDE w:val="0"/>
              <w:autoSpaceDN w:val="0"/>
              <w:adjustRightInd w:val="0"/>
              <w:ind w:left="72" w:hanging="72"/>
              <w:rPr>
                <w:sz w:val="16"/>
              </w:rPr>
            </w:pPr>
            <w:r w:rsidRPr="009946CC">
              <w:rPr>
                <w:sz w:val="16"/>
              </w:rPr>
              <w:t>Digital Electronics</w:t>
            </w:r>
          </w:p>
        </w:tc>
        <w:tc>
          <w:tcPr>
            <w:tcW w:w="1326" w:type="dxa"/>
            <w:vAlign w:val="bottom"/>
          </w:tcPr>
          <w:p w:rsidR="005A3C18" w:rsidRPr="009946CC" w:rsidRDefault="005A3C18" w:rsidP="00B2433B">
            <w:pPr>
              <w:autoSpaceDE w:val="0"/>
              <w:autoSpaceDN w:val="0"/>
              <w:adjustRightInd w:val="0"/>
              <w:jc w:val="center"/>
              <w:rPr>
                <w:sz w:val="16"/>
              </w:rPr>
            </w:pPr>
            <w:r w:rsidRPr="009946CC">
              <w:rPr>
                <w:sz w:val="16"/>
              </w:rPr>
              <w:t>9-10</w:t>
            </w:r>
          </w:p>
        </w:tc>
        <w:tc>
          <w:tcPr>
            <w:tcW w:w="744" w:type="dxa"/>
            <w:vAlign w:val="bottom"/>
          </w:tcPr>
          <w:p w:rsidR="005A3C18" w:rsidRPr="009946CC" w:rsidRDefault="005A3C18" w:rsidP="00B2433B">
            <w:pPr>
              <w:autoSpaceDE w:val="0"/>
              <w:autoSpaceDN w:val="0"/>
              <w:adjustRightInd w:val="0"/>
              <w:jc w:val="center"/>
              <w:rPr>
                <w:sz w:val="16"/>
              </w:rPr>
            </w:pPr>
            <w:r w:rsidRPr="009946CC">
              <w:rPr>
                <w:sz w:val="16"/>
              </w:rPr>
              <w:t>1</w:t>
            </w:r>
          </w:p>
        </w:tc>
      </w:tr>
      <w:tr w:rsidR="005A3C18" w:rsidRPr="00B2433B" w:rsidTr="00BA70FD">
        <w:trPr>
          <w:cantSplit/>
          <w:jc w:val="center"/>
        </w:trPr>
        <w:tc>
          <w:tcPr>
            <w:tcW w:w="2927" w:type="dxa"/>
          </w:tcPr>
          <w:p w:rsidR="005A3C18" w:rsidRPr="009946CC" w:rsidRDefault="005A3C18" w:rsidP="005A3C18">
            <w:pPr>
              <w:autoSpaceDE w:val="0"/>
              <w:autoSpaceDN w:val="0"/>
              <w:adjustRightInd w:val="0"/>
              <w:rPr>
                <w:sz w:val="16"/>
              </w:rPr>
            </w:pPr>
            <w:r w:rsidRPr="009946CC">
              <w:rPr>
                <w:sz w:val="16"/>
              </w:rPr>
              <w:t xml:space="preserve">Introduction to Fabrication P-Tech and Manufacturing </w:t>
            </w:r>
          </w:p>
        </w:tc>
        <w:tc>
          <w:tcPr>
            <w:tcW w:w="1326" w:type="dxa"/>
            <w:vAlign w:val="bottom"/>
          </w:tcPr>
          <w:p w:rsidR="005A3C18" w:rsidRPr="009946CC" w:rsidRDefault="005A3C18" w:rsidP="00B2433B">
            <w:pPr>
              <w:autoSpaceDE w:val="0"/>
              <w:autoSpaceDN w:val="0"/>
              <w:adjustRightInd w:val="0"/>
              <w:jc w:val="center"/>
              <w:rPr>
                <w:sz w:val="16"/>
              </w:rPr>
            </w:pPr>
            <w:r w:rsidRPr="009946CC">
              <w:rPr>
                <w:sz w:val="16"/>
              </w:rPr>
              <w:t>10-12</w:t>
            </w:r>
          </w:p>
        </w:tc>
        <w:tc>
          <w:tcPr>
            <w:tcW w:w="744" w:type="dxa"/>
            <w:vAlign w:val="bottom"/>
          </w:tcPr>
          <w:p w:rsidR="005A3C18" w:rsidRPr="009946CC" w:rsidRDefault="005A3C18" w:rsidP="00B2433B">
            <w:pPr>
              <w:autoSpaceDE w:val="0"/>
              <w:autoSpaceDN w:val="0"/>
              <w:adjustRightInd w:val="0"/>
              <w:jc w:val="center"/>
              <w:rPr>
                <w:sz w:val="16"/>
              </w:rPr>
            </w:pPr>
            <w:r w:rsidRPr="009946CC">
              <w:rPr>
                <w:sz w:val="16"/>
              </w:rPr>
              <w:t>1</w:t>
            </w:r>
          </w:p>
        </w:tc>
      </w:tr>
      <w:tr w:rsidR="005A3C18" w:rsidRPr="00B2433B" w:rsidTr="00BA70FD">
        <w:trPr>
          <w:cantSplit/>
          <w:jc w:val="center"/>
        </w:trPr>
        <w:tc>
          <w:tcPr>
            <w:tcW w:w="2927" w:type="dxa"/>
          </w:tcPr>
          <w:p w:rsidR="005A3C18" w:rsidRPr="009946CC" w:rsidRDefault="005A3C18" w:rsidP="005A3C18">
            <w:pPr>
              <w:outlineLvl w:val="0"/>
              <w:rPr>
                <w:color w:val="000000"/>
                <w:sz w:val="16"/>
                <w:szCs w:val="18"/>
              </w:rPr>
            </w:pPr>
            <w:r w:rsidRPr="009946CC">
              <w:rPr>
                <w:color w:val="000000"/>
                <w:sz w:val="16"/>
                <w:szCs w:val="18"/>
              </w:rPr>
              <w:t>Process Technician I, II</w:t>
            </w:r>
          </w:p>
        </w:tc>
        <w:tc>
          <w:tcPr>
            <w:tcW w:w="1326" w:type="dxa"/>
            <w:vAlign w:val="bottom"/>
          </w:tcPr>
          <w:p w:rsidR="005A3C18" w:rsidRPr="009946CC" w:rsidRDefault="005A3C18" w:rsidP="00B2433B">
            <w:pPr>
              <w:jc w:val="center"/>
              <w:outlineLvl w:val="0"/>
              <w:rPr>
                <w:color w:val="000000"/>
                <w:sz w:val="16"/>
              </w:rPr>
            </w:pPr>
            <w:r w:rsidRPr="009946CC">
              <w:rPr>
                <w:color w:val="000000"/>
                <w:sz w:val="16"/>
              </w:rPr>
              <w:t>11-12</w:t>
            </w:r>
          </w:p>
        </w:tc>
        <w:tc>
          <w:tcPr>
            <w:tcW w:w="744" w:type="dxa"/>
            <w:vAlign w:val="bottom"/>
          </w:tcPr>
          <w:p w:rsidR="005A3C18" w:rsidRPr="009946CC" w:rsidRDefault="005A3C18" w:rsidP="00B2433B">
            <w:pPr>
              <w:jc w:val="center"/>
              <w:outlineLvl w:val="0"/>
              <w:rPr>
                <w:color w:val="000000"/>
                <w:sz w:val="16"/>
              </w:rPr>
            </w:pPr>
            <w:r w:rsidRPr="009946CC">
              <w:rPr>
                <w:color w:val="000000"/>
                <w:sz w:val="16"/>
              </w:rPr>
              <w:t>1</w:t>
            </w:r>
          </w:p>
        </w:tc>
      </w:tr>
      <w:tr w:rsidR="005A3C18" w:rsidRPr="00B2433B" w:rsidTr="00BA70FD">
        <w:trPr>
          <w:cantSplit/>
          <w:jc w:val="center"/>
        </w:trPr>
        <w:tc>
          <w:tcPr>
            <w:tcW w:w="2927" w:type="dxa"/>
          </w:tcPr>
          <w:p w:rsidR="005A3C18" w:rsidRPr="009946CC" w:rsidRDefault="005A3C18" w:rsidP="005A3C18">
            <w:pPr>
              <w:outlineLvl w:val="0"/>
              <w:rPr>
                <w:color w:val="000000"/>
                <w:sz w:val="16"/>
                <w:szCs w:val="18"/>
              </w:rPr>
            </w:pPr>
            <w:r w:rsidRPr="009946CC">
              <w:rPr>
                <w:sz w:val="16"/>
                <w:szCs w:val="18"/>
              </w:rPr>
              <w:t>NCCER</w:t>
            </w:r>
            <w:r w:rsidRPr="009946CC">
              <w:rPr>
                <w:color w:val="FF0000"/>
                <w:sz w:val="16"/>
                <w:szCs w:val="18"/>
              </w:rPr>
              <w:t xml:space="preserve"> </w:t>
            </w:r>
            <w:r w:rsidRPr="009946CC">
              <w:rPr>
                <w:color w:val="000000"/>
                <w:sz w:val="16"/>
                <w:szCs w:val="18"/>
              </w:rPr>
              <w:t>Carpentry I, II TE</w:t>
            </w:r>
          </w:p>
        </w:tc>
        <w:tc>
          <w:tcPr>
            <w:tcW w:w="1326" w:type="dxa"/>
            <w:vAlign w:val="bottom"/>
          </w:tcPr>
          <w:p w:rsidR="005A3C18" w:rsidRPr="009946CC" w:rsidRDefault="005A3C18" w:rsidP="00B2433B">
            <w:pPr>
              <w:jc w:val="center"/>
              <w:outlineLvl w:val="0"/>
              <w:rPr>
                <w:color w:val="000000"/>
                <w:sz w:val="16"/>
              </w:rPr>
            </w:pPr>
            <w:r w:rsidRPr="009946CC">
              <w:rPr>
                <w:color w:val="000000"/>
                <w:sz w:val="16"/>
              </w:rPr>
              <w:t>11-12</w:t>
            </w:r>
          </w:p>
        </w:tc>
        <w:tc>
          <w:tcPr>
            <w:tcW w:w="744" w:type="dxa"/>
            <w:vAlign w:val="bottom"/>
          </w:tcPr>
          <w:p w:rsidR="005A3C18" w:rsidRPr="009946CC" w:rsidRDefault="005A3C18" w:rsidP="00B2433B">
            <w:pPr>
              <w:jc w:val="center"/>
              <w:outlineLvl w:val="0"/>
              <w:rPr>
                <w:color w:val="000000"/>
                <w:sz w:val="16"/>
              </w:rPr>
            </w:pPr>
            <w:r w:rsidRPr="009946CC">
              <w:rPr>
                <w:color w:val="000000"/>
                <w:sz w:val="16"/>
              </w:rPr>
              <w:t>1-3</w:t>
            </w:r>
          </w:p>
        </w:tc>
      </w:tr>
      <w:tr w:rsidR="005A3C18" w:rsidRPr="00B2433B" w:rsidTr="00BA70FD">
        <w:trPr>
          <w:cantSplit/>
          <w:jc w:val="center"/>
        </w:trPr>
        <w:tc>
          <w:tcPr>
            <w:tcW w:w="2927" w:type="dxa"/>
          </w:tcPr>
          <w:p w:rsidR="005A3C18" w:rsidRPr="009946CC" w:rsidRDefault="005A3C18" w:rsidP="005A3C18">
            <w:pPr>
              <w:outlineLvl w:val="0"/>
              <w:rPr>
                <w:color w:val="000000"/>
                <w:sz w:val="16"/>
                <w:szCs w:val="18"/>
              </w:rPr>
            </w:pPr>
            <w:r w:rsidRPr="009946CC">
              <w:rPr>
                <w:sz w:val="16"/>
                <w:szCs w:val="18"/>
              </w:rPr>
              <w:t xml:space="preserve">NCCER </w:t>
            </w:r>
            <w:r w:rsidRPr="009946CC">
              <w:rPr>
                <w:color w:val="000000"/>
                <w:sz w:val="16"/>
                <w:szCs w:val="18"/>
              </w:rPr>
              <w:t>Electrical I, II TE</w:t>
            </w:r>
          </w:p>
        </w:tc>
        <w:tc>
          <w:tcPr>
            <w:tcW w:w="1326" w:type="dxa"/>
            <w:vAlign w:val="bottom"/>
          </w:tcPr>
          <w:p w:rsidR="005A3C18" w:rsidRPr="009946CC" w:rsidRDefault="005A3C18" w:rsidP="00B2433B">
            <w:pPr>
              <w:jc w:val="center"/>
              <w:outlineLvl w:val="0"/>
              <w:rPr>
                <w:color w:val="000000"/>
                <w:sz w:val="16"/>
              </w:rPr>
            </w:pPr>
            <w:r w:rsidRPr="009946CC">
              <w:rPr>
                <w:color w:val="000000"/>
                <w:sz w:val="16"/>
              </w:rPr>
              <w:t>11-12</w:t>
            </w:r>
          </w:p>
        </w:tc>
        <w:tc>
          <w:tcPr>
            <w:tcW w:w="744" w:type="dxa"/>
            <w:vAlign w:val="bottom"/>
          </w:tcPr>
          <w:p w:rsidR="005A3C18" w:rsidRPr="009946CC" w:rsidRDefault="005A3C18" w:rsidP="00B2433B">
            <w:pPr>
              <w:jc w:val="center"/>
              <w:outlineLvl w:val="0"/>
              <w:rPr>
                <w:color w:val="000000"/>
                <w:sz w:val="16"/>
              </w:rPr>
            </w:pPr>
            <w:r w:rsidRPr="009946CC">
              <w:rPr>
                <w:color w:val="000000"/>
                <w:sz w:val="16"/>
              </w:rPr>
              <w:t>1-3</w:t>
            </w:r>
          </w:p>
        </w:tc>
      </w:tr>
      <w:tr w:rsidR="005A3C18" w:rsidRPr="00B2433B" w:rsidTr="00BA70FD">
        <w:trPr>
          <w:cantSplit/>
          <w:jc w:val="center"/>
        </w:trPr>
        <w:tc>
          <w:tcPr>
            <w:tcW w:w="2927" w:type="dxa"/>
          </w:tcPr>
          <w:p w:rsidR="005A3C18" w:rsidRPr="00BA70FD" w:rsidRDefault="005A3C18" w:rsidP="005A3C18">
            <w:pPr>
              <w:outlineLvl w:val="0"/>
              <w:rPr>
                <w:sz w:val="16"/>
                <w:szCs w:val="18"/>
              </w:rPr>
            </w:pPr>
            <w:r w:rsidRPr="00BA70FD">
              <w:rPr>
                <w:sz w:val="16"/>
                <w:szCs w:val="18"/>
              </w:rPr>
              <w:t>NCCER Insulating</w:t>
            </w:r>
          </w:p>
        </w:tc>
        <w:tc>
          <w:tcPr>
            <w:tcW w:w="1326" w:type="dxa"/>
            <w:vAlign w:val="bottom"/>
          </w:tcPr>
          <w:p w:rsidR="005A3C18" w:rsidRPr="009946CC" w:rsidRDefault="005A3C18" w:rsidP="00B2433B">
            <w:pPr>
              <w:jc w:val="center"/>
              <w:outlineLvl w:val="0"/>
              <w:rPr>
                <w:sz w:val="16"/>
              </w:rPr>
            </w:pPr>
            <w:r w:rsidRPr="009946CC">
              <w:rPr>
                <w:sz w:val="16"/>
              </w:rPr>
              <w:t>11-12</w:t>
            </w:r>
          </w:p>
        </w:tc>
        <w:tc>
          <w:tcPr>
            <w:tcW w:w="744" w:type="dxa"/>
            <w:vAlign w:val="bottom"/>
          </w:tcPr>
          <w:p w:rsidR="005A3C18" w:rsidRPr="009946CC" w:rsidRDefault="005A3C18" w:rsidP="00B2433B">
            <w:pPr>
              <w:jc w:val="center"/>
              <w:outlineLvl w:val="0"/>
              <w:rPr>
                <w:sz w:val="16"/>
              </w:rPr>
            </w:pPr>
            <w:r w:rsidRPr="009946CC">
              <w:rPr>
                <w:sz w:val="16"/>
              </w:rPr>
              <w:t>1-3</w:t>
            </w:r>
          </w:p>
        </w:tc>
      </w:tr>
      <w:tr w:rsidR="005A3C18" w:rsidRPr="00B2433B" w:rsidTr="00BA70FD">
        <w:trPr>
          <w:cantSplit/>
          <w:jc w:val="center"/>
        </w:trPr>
        <w:tc>
          <w:tcPr>
            <w:tcW w:w="2927" w:type="dxa"/>
          </w:tcPr>
          <w:p w:rsidR="005A3C18" w:rsidRPr="009946CC" w:rsidRDefault="005A3C18" w:rsidP="005A3C18">
            <w:pPr>
              <w:outlineLvl w:val="0"/>
              <w:rPr>
                <w:color w:val="000000"/>
                <w:sz w:val="16"/>
              </w:rPr>
            </w:pPr>
            <w:r w:rsidRPr="009946CC">
              <w:rPr>
                <w:sz w:val="16"/>
                <w:szCs w:val="18"/>
              </w:rPr>
              <w:t xml:space="preserve">NCCER </w:t>
            </w:r>
            <w:r w:rsidRPr="009946CC">
              <w:rPr>
                <w:color w:val="000000"/>
                <w:sz w:val="16"/>
                <w:szCs w:val="18"/>
              </w:rPr>
              <w:t>Instrumentation Control Mechanic I, II</w:t>
            </w:r>
          </w:p>
        </w:tc>
        <w:tc>
          <w:tcPr>
            <w:tcW w:w="1326" w:type="dxa"/>
            <w:vAlign w:val="bottom"/>
          </w:tcPr>
          <w:p w:rsidR="005A3C18" w:rsidRPr="009946CC" w:rsidRDefault="005A3C18" w:rsidP="00B2433B">
            <w:pPr>
              <w:jc w:val="center"/>
              <w:outlineLvl w:val="0"/>
              <w:rPr>
                <w:color w:val="000000"/>
                <w:sz w:val="16"/>
              </w:rPr>
            </w:pPr>
            <w:r w:rsidRPr="009946CC">
              <w:rPr>
                <w:color w:val="000000"/>
                <w:sz w:val="16"/>
              </w:rPr>
              <w:t>11-12</w:t>
            </w:r>
          </w:p>
        </w:tc>
        <w:tc>
          <w:tcPr>
            <w:tcW w:w="744" w:type="dxa"/>
            <w:vAlign w:val="bottom"/>
          </w:tcPr>
          <w:p w:rsidR="005A3C18" w:rsidRPr="009946CC" w:rsidRDefault="005A3C18" w:rsidP="00B2433B">
            <w:pPr>
              <w:jc w:val="center"/>
              <w:outlineLvl w:val="0"/>
              <w:rPr>
                <w:color w:val="000000"/>
                <w:sz w:val="16"/>
              </w:rPr>
            </w:pPr>
            <w:r w:rsidRPr="009946CC">
              <w:rPr>
                <w:color w:val="000000"/>
                <w:sz w:val="16"/>
              </w:rPr>
              <w:t>1-3</w:t>
            </w:r>
          </w:p>
        </w:tc>
      </w:tr>
      <w:tr w:rsidR="005A3C18" w:rsidRPr="00B2433B" w:rsidTr="00BA70FD">
        <w:trPr>
          <w:cantSplit/>
          <w:jc w:val="center"/>
        </w:trPr>
        <w:tc>
          <w:tcPr>
            <w:tcW w:w="2927" w:type="dxa"/>
          </w:tcPr>
          <w:p w:rsidR="005A3C18" w:rsidRPr="009946CC" w:rsidRDefault="005A3C18" w:rsidP="005A3C18">
            <w:pPr>
              <w:outlineLvl w:val="0"/>
              <w:rPr>
                <w:color w:val="000000"/>
                <w:sz w:val="16"/>
                <w:szCs w:val="18"/>
              </w:rPr>
            </w:pPr>
            <w:r w:rsidRPr="009946CC">
              <w:rPr>
                <w:sz w:val="16"/>
                <w:szCs w:val="18"/>
              </w:rPr>
              <w:t xml:space="preserve">NCCER </w:t>
            </w:r>
            <w:r w:rsidRPr="009946CC">
              <w:rPr>
                <w:color w:val="000000"/>
                <w:sz w:val="16"/>
                <w:szCs w:val="18"/>
              </w:rPr>
              <w:t>Pipe Fitter I, II TE</w:t>
            </w:r>
          </w:p>
        </w:tc>
        <w:tc>
          <w:tcPr>
            <w:tcW w:w="1326" w:type="dxa"/>
            <w:vAlign w:val="bottom"/>
          </w:tcPr>
          <w:p w:rsidR="005A3C18" w:rsidRPr="009946CC" w:rsidRDefault="005A3C18" w:rsidP="00B2433B">
            <w:pPr>
              <w:jc w:val="center"/>
              <w:outlineLvl w:val="0"/>
              <w:rPr>
                <w:color w:val="000000"/>
                <w:sz w:val="16"/>
              </w:rPr>
            </w:pPr>
            <w:r w:rsidRPr="009946CC">
              <w:rPr>
                <w:color w:val="000000"/>
                <w:sz w:val="16"/>
              </w:rPr>
              <w:t>11-12</w:t>
            </w:r>
          </w:p>
        </w:tc>
        <w:tc>
          <w:tcPr>
            <w:tcW w:w="744" w:type="dxa"/>
            <w:vAlign w:val="bottom"/>
          </w:tcPr>
          <w:p w:rsidR="005A3C18" w:rsidRPr="009946CC" w:rsidRDefault="005A3C18" w:rsidP="00B2433B">
            <w:pPr>
              <w:jc w:val="center"/>
              <w:outlineLvl w:val="0"/>
              <w:rPr>
                <w:color w:val="000000"/>
                <w:sz w:val="16"/>
              </w:rPr>
            </w:pPr>
            <w:r w:rsidRPr="009946CC">
              <w:rPr>
                <w:color w:val="000000"/>
                <w:sz w:val="16"/>
              </w:rPr>
              <w:t>1-3</w:t>
            </w:r>
          </w:p>
        </w:tc>
      </w:tr>
      <w:tr w:rsidR="005A3C18" w:rsidRPr="00B2433B" w:rsidTr="00BA70FD">
        <w:trPr>
          <w:cantSplit/>
          <w:jc w:val="center"/>
        </w:trPr>
        <w:tc>
          <w:tcPr>
            <w:tcW w:w="2927" w:type="dxa"/>
          </w:tcPr>
          <w:p w:rsidR="005A3C18" w:rsidRPr="009946CC" w:rsidRDefault="005A3C18" w:rsidP="005A3C18">
            <w:pPr>
              <w:outlineLvl w:val="0"/>
              <w:rPr>
                <w:color w:val="000000"/>
                <w:sz w:val="16"/>
                <w:szCs w:val="18"/>
              </w:rPr>
            </w:pPr>
            <w:r w:rsidRPr="009946CC">
              <w:rPr>
                <w:sz w:val="16"/>
                <w:szCs w:val="18"/>
              </w:rPr>
              <w:t xml:space="preserve">NCCER </w:t>
            </w:r>
            <w:r w:rsidRPr="009946CC">
              <w:rPr>
                <w:color w:val="000000"/>
                <w:sz w:val="16"/>
                <w:szCs w:val="18"/>
              </w:rPr>
              <w:t>Welding Technology I, II TE</w:t>
            </w:r>
          </w:p>
        </w:tc>
        <w:tc>
          <w:tcPr>
            <w:tcW w:w="1326" w:type="dxa"/>
            <w:vAlign w:val="bottom"/>
          </w:tcPr>
          <w:p w:rsidR="005A3C18" w:rsidRPr="009946CC" w:rsidRDefault="005A3C18" w:rsidP="00B2433B">
            <w:pPr>
              <w:jc w:val="center"/>
              <w:outlineLvl w:val="0"/>
              <w:rPr>
                <w:color w:val="000000"/>
                <w:sz w:val="16"/>
              </w:rPr>
            </w:pPr>
            <w:r w:rsidRPr="009946CC">
              <w:rPr>
                <w:color w:val="000000"/>
                <w:sz w:val="16"/>
              </w:rPr>
              <w:t>11-12</w:t>
            </w:r>
          </w:p>
        </w:tc>
        <w:tc>
          <w:tcPr>
            <w:tcW w:w="744" w:type="dxa"/>
            <w:vAlign w:val="bottom"/>
          </w:tcPr>
          <w:p w:rsidR="005A3C18" w:rsidRPr="009946CC" w:rsidRDefault="005A3C18" w:rsidP="00B2433B">
            <w:pPr>
              <w:jc w:val="center"/>
              <w:outlineLvl w:val="0"/>
              <w:rPr>
                <w:color w:val="000000"/>
                <w:sz w:val="16"/>
              </w:rPr>
            </w:pPr>
            <w:r w:rsidRPr="009946CC">
              <w:rPr>
                <w:color w:val="000000"/>
                <w:sz w:val="16"/>
              </w:rPr>
              <w:t>1-3</w:t>
            </w:r>
          </w:p>
        </w:tc>
      </w:tr>
    </w:tbl>
    <w:p w:rsidR="005A3C18" w:rsidRPr="009946CC" w:rsidRDefault="005A3C18" w:rsidP="00B2433B">
      <w:pPr>
        <w:pStyle w:val="A"/>
        <w:spacing w:after="0"/>
      </w:pPr>
    </w:p>
    <w:p w:rsidR="00551C42" w:rsidRPr="009946CC" w:rsidRDefault="005A3C18" w:rsidP="005A3C18">
      <w:pPr>
        <w:pStyle w:val="AuthorityNote"/>
      </w:pPr>
      <w:r w:rsidRPr="009946CC">
        <w:t>AUTHORITY NOTE:</w:t>
      </w:r>
      <w:r w:rsidRPr="009946CC">
        <w:tab/>
        <w:t>Promulgat</w:t>
      </w:r>
      <w:r w:rsidR="00B2433B">
        <w:t>ed in accordance with R.S. 17:6</w:t>
      </w:r>
      <w:r w:rsidRPr="009946CC">
        <w:t>(A</w:t>
      </w:r>
      <w:proofErr w:type="gramStart"/>
      <w:r w:rsidRPr="009946CC">
        <w:t>)(</w:t>
      </w:r>
      <w:proofErr w:type="gramEnd"/>
      <w:r w:rsidRPr="009946CC">
        <w:t>10), (11), and (15), R.S. 17:7(6), R.S. 17:10, R.S. 17:22(6), R.S. 17:391.1-391.10, and R.S. 44:411.</w:t>
      </w:r>
    </w:p>
    <w:p w:rsidR="00551C42" w:rsidRPr="009946CC" w:rsidRDefault="00551C42" w:rsidP="00551C42">
      <w:pPr>
        <w:pStyle w:val="HistoricalNote"/>
      </w:pPr>
      <w:r w:rsidRPr="009946CC">
        <w:t>HISTORICAL NOTE:</w:t>
      </w:r>
      <w:r w:rsidRPr="009946CC">
        <w:tab/>
        <w:t>Promulgated by the Board of Elementary and Secondary Education, LR 29:2358 (November 2003), ame</w:t>
      </w:r>
      <w:r w:rsidR="005A3C18" w:rsidRPr="009946CC">
        <w:t>nded LR 31:3090 (December 2005), LR 39:1453 (June 2013).</w:t>
      </w:r>
    </w:p>
    <w:p w:rsidR="00551C42" w:rsidRPr="009946CC" w:rsidRDefault="00551C42" w:rsidP="00551C42">
      <w:pPr>
        <w:pStyle w:val="Section"/>
      </w:pPr>
      <w:bookmarkStart w:id="273" w:name="_Toc240274404"/>
      <w:bookmarkStart w:id="274" w:name="_Toc204335036"/>
      <w:r w:rsidRPr="009946CC">
        <w:t>§2513.</w:t>
      </w:r>
      <w:r w:rsidRPr="009946CC">
        <w:tab/>
        <w:t>Marketing Education</w:t>
      </w:r>
      <w:bookmarkEnd w:id="273"/>
      <w:bookmarkEnd w:id="274"/>
      <w:r w:rsidRPr="009946CC">
        <w:fldChar w:fldCharType="begin"/>
      </w:r>
      <w:r w:rsidRPr="009946CC">
        <w:instrText xml:space="preserve"> XE "Marketing Education" </w:instrText>
      </w:r>
      <w:r w:rsidRPr="009946CC">
        <w:fldChar w:fldCharType="end"/>
      </w:r>
    </w:p>
    <w:p w:rsidR="005A3C18" w:rsidRPr="009946CC" w:rsidRDefault="005A3C18" w:rsidP="005A3C18">
      <w:pPr>
        <w:pStyle w:val="A"/>
      </w:pPr>
      <w:r w:rsidRPr="009946CC">
        <w:t>A.</w:t>
      </w:r>
      <w:r w:rsidRPr="009946CC">
        <w:tab/>
        <w:t>Marketing Education course offerings shall be as follows.</w:t>
      </w:r>
    </w:p>
    <w:tbl>
      <w:tblPr>
        <w:tblW w:w="5037"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2810"/>
        <w:gridCol w:w="1233"/>
        <w:gridCol w:w="994"/>
      </w:tblGrid>
      <w:tr w:rsidR="005A3C18" w:rsidRPr="009946CC" w:rsidTr="00B208A0">
        <w:trPr>
          <w:cantSplit/>
          <w:tblHeader/>
          <w:jc w:val="center"/>
        </w:trPr>
        <w:tc>
          <w:tcPr>
            <w:tcW w:w="2810" w:type="dxa"/>
            <w:shd w:val="clear" w:color="auto" w:fill="BFBFBF"/>
            <w:vAlign w:val="bottom"/>
          </w:tcPr>
          <w:p w:rsidR="005A3C18" w:rsidRPr="009946CC" w:rsidRDefault="005A3C18" w:rsidP="00BA70FD">
            <w:pPr>
              <w:keepNext/>
              <w:tabs>
                <w:tab w:val="left" w:pos="5040"/>
                <w:tab w:val="left" w:pos="7200"/>
              </w:tabs>
              <w:jc w:val="center"/>
              <w:outlineLvl w:val="0"/>
              <w:rPr>
                <w:b/>
                <w:color w:val="000000"/>
                <w:sz w:val="16"/>
              </w:rPr>
            </w:pPr>
            <w:r w:rsidRPr="009946CC">
              <w:rPr>
                <w:b/>
                <w:color w:val="000000"/>
                <w:sz w:val="16"/>
              </w:rPr>
              <w:t>Course Title</w:t>
            </w:r>
          </w:p>
        </w:tc>
        <w:tc>
          <w:tcPr>
            <w:tcW w:w="1233" w:type="dxa"/>
            <w:shd w:val="clear" w:color="auto" w:fill="BFBFBF"/>
            <w:vAlign w:val="bottom"/>
          </w:tcPr>
          <w:p w:rsidR="005A3C18" w:rsidRPr="009946CC" w:rsidRDefault="005A3C18" w:rsidP="00BA70FD">
            <w:pPr>
              <w:keepNext/>
              <w:tabs>
                <w:tab w:val="left" w:pos="5040"/>
                <w:tab w:val="left" w:pos="7200"/>
              </w:tabs>
              <w:jc w:val="center"/>
              <w:outlineLvl w:val="0"/>
              <w:rPr>
                <w:b/>
                <w:color w:val="000000"/>
                <w:sz w:val="16"/>
              </w:rPr>
            </w:pPr>
            <w:r w:rsidRPr="009946CC">
              <w:rPr>
                <w:b/>
                <w:color w:val="000000"/>
                <w:sz w:val="16"/>
              </w:rPr>
              <w:t>Recommended Grade Level</w:t>
            </w:r>
          </w:p>
        </w:tc>
        <w:tc>
          <w:tcPr>
            <w:tcW w:w="994" w:type="dxa"/>
            <w:shd w:val="clear" w:color="auto" w:fill="BFBFBF"/>
            <w:vAlign w:val="bottom"/>
          </w:tcPr>
          <w:p w:rsidR="005A3C18" w:rsidRPr="009946CC" w:rsidRDefault="005A3C18" w:rsidP="00BA70FD">
            <w:pPr>
              <w:keepNext/>
              <w:tabs>
                <w:tab w:val="left" w:pos="5040"/>
                <w:tab w:val="left" w:pos="7200"/>
              </w:tabs>
              <w:jc w:val="center"/>
              <w:outlineLvl w:val="0"/>
              <w:rPr>
                <w:b/>
                <w:color w:val="000000"/>
                <w:sz w:val="16"/>
              </w:rPr>
            </w:pPr>
            <w:r w:rsidRPr="009946CC">
              <w:rPr>
                <w:b/>
                <w:color w:val="000000"/>
                <w:sz w:val="16"/>
              </w:rPr>
              <w:t>Unit(s)</w:t>
            </w:r>
          </w:p>
        </w:tc>
      </w:tr>
      <w:tr w:rsidR="005A3C18" w:rsidRPr="009946CC" w:rsidTr="00B208A0">
        <w:trPr>
          <w:cantSplit/>
          <w:tblHeader/>
          <w:jc w:val="center"/>
        </w:trPr>
        <w:tc>
          <w:tcPr>
            <w:tcW w:w="2810" w:type="dxa"/>
            <w:vAlign w:val="bottom"/>
          </w:tcPr>
          <w:p w:rsidR="005A3C18" w:rsidRPr="009946CC" w:rsidRDefault="005A3C18" w:rsidP="00BA70FD">
            <w:pPr>
              <w:outlineLvl w:val="0"/>
              <w:rPr>
                <w:color w:val="000000"/>
                <w:sz w:val="16"/>
              </w:rPr>
            </w:pPr>
            <w:r w:rsidRPr="009946CC">
              <w:rPr>
                <w:color w:val="000000"/>
                <w:sz w:val="16"/>
              </w:rPr>
              <w:t>Advertising and Sales Promotion</w:t>
            </w:r>
          </w:p>
        </w:tc>
        <w:tc>
          <w:tcPr>
            <w:tcW w:w="1233" w:type="dxa"/>
            <w:vAlign w:val="bottom"/>
          </w:tcPr>
          <w:p w:rsidR="005A3C18" w:rsidRPr="009946CC" w:rsidRDefault="005A3C18" w:rsidP="00BA70FD">
            <w:pPr>
              <w:jc w:val="center"/>
              <w:outlineLvl w:val="0"/>
              <w:rPr>
                <w:color w:val="000000"/>
                <w:sz w:val="16"/>
              </w:rPr>
            </w:pPr>
            <w:r w:rsidRPr="009946CC">
              <w:rPr>
                <w:color w:val="000000"/>
                <w:sz w:val="16"/>
              </w:rPr>
              <w:t>11-12</w:t>
            </w:r>
          </w:p>
        </w:tc>
        <w:tc>
          <w:tcPr>
            <w:tcW w:w="994" w:type="dxa"/>
            <w:vAlign w:val="bottom"/>
          </w:tcPr>
          <w:p w:rsidR="005A3C18" w:rsidRPr="009946CC" w:rsidRDefault="005A3C18" w:rsidP="00BA70FD">
            <w:pPr>
              <w:jc w:val="center"/>
              <w:outlineLvl w:val="0"/>
              <w:rPr>
                <w:color w:val="000000"/>
                <w:sz w:val="16"/>
              </w:rPr>
            </w:pPr>
            <w:r w:rsidRPr="009946CC">
              <w:rPr>
                <w:color w:val="000000"/>
                <w:sz w:val="16"/>
              </w:rPr>
              <w:t>1/2, 1 or 3</w:t>
            </w:r>
          </w:p>
        </w:tc>
      </w:tr>
      <w:tr w:rsidR="005A3C18" w:rsidRPr="009946CC" w:rsidTr="00B208A0">
        <w:trPr>
          <w:cantSplit/>
          <w:tblHeader/>
          <w:jc w:val="center"/>
        </w:trPr>
        <w:tc>
          <w:tcPr>
            <w:tcW w:w="2810" w:type="dxa"/>
            <w:vAlign w:val="bottom"/>
          </w:tcPr>
          <w:p w:rsidR="005A3C18" w:rsidRPr="009946CC" w:rsidRDefault="005A3C18" w:rsidP="00BA70FD">
            <w:pPr>
              <w:outlineLvl w:val="5"/>
              <w:rPr>
                <w:color w:val="000000"/>
                <w:sz w:val="16"/>
                <w:szCs w:val="24"/>
              </w:rPr>
            </w:pPr>
            <w:r w:rsidRPr="009946CC">
              <w:rPr>
                <w:color w:val="000000"/>
                <w:sz w:val="16"/>
                <w:szCs w:val="24"/>
              </w:rPr>
              <w:t>Cooperative Marketing Education I</w:t>
            </w:r>
          </w:p>
        </w:tc>
        <w:tc>
          <w:tcPr>
            <w:tcW w:w="1233" w:type="dxa"/>
            <w:vAlign w:val="bottom"/>
          </w:tcPr>
          <w:p w:rsidR="005A3C18" w:rsidRPr="009946CC" w:rsidRDefault="005A3C18" w:rsidP="00BA70FD">
            <w:pPr>
              <w:jc w:val="center"/>
              <w:outlineLvl w:val="0"/>
              <w:rPr>
                <w:color w:val="000000"/>
                <w:sz w:val="16"/>
              </w:rPr>
            </w:pPr>
            <w:r w:rsidRPr="009946CC">
              <w:rPr>
                <w:color w:val="000000"/>
                <w:sz w:val="16"/>
              </w:rPr>
              <w:t>11-12</w:t>
            </w:r>
          </w:p>
        </w:tc>
        <w:tc>
          <w:tcPr>
            <w:tcW w:w="994" w:type="dxa"/>
            <w:vAlign w:val="bottom"/>
          </w:tcPr>
          <w:p w:rsidR="005A3C18" w:rsidRPr="009946CC" w:rsidRDefault="005A3C18" w:rsidP="00BA70FD">
            <w:pPr>
              <w:jc w:val="center"/>
              <w:outlineLvl w:val="0"/>
              <w:rPr>
                <w:color w:val="000000"/>
                <w:sz w:val="16"/>
              </w:rPr>
            </w:pPr>
            <w:r w:rsidRPr="009946CC">
              <w:rPr>
                <w:color w:val="000000"/>
                <w:sz w:val="16"/>
              </w:rPr>
              <w:t>3</w:t>
            </w:r>
          </w:p>
        </w:tc>
      </w:tr>
      <w:tr w:rsidR="005A3C18" w:rsidRPr="009946CC" w:rsidTr="00B208A0">
        <w:trPr>
          <w:cantSplit/>
          <w:tblHeader/>
          <w:jc w:val="center"/>
        </w:trPr>
        <w:tc>
          <w:tcPr>
            <w:tcW w:w="2810" w:type="dxa"/>
            <w:vAlign w:val="bottom"/>
          </w:tcPr>
          <w:p w:rsidR="005A3C18" w:rsidRPr="009946CC" w:rsidRDefault="005A3C18" w:rsidP="00BA70FD">
            <w:pPr>
              <w:outlineLvl w:val="0"/>
              <w:rPr>
                <w:color w:val="000000"/>
                <w:sz w:val="16"/>
              </w:rPr>
            </w:pPr>
            <w:r w:rsidRPr="009946CC">
              <w:rPr>
                <w:color w:val="000000"/>
                <w:sz w:val="16"/>
              </w:rPr>
              <w:t>Cooperative Marketing Education II</w:t>
            </w:r>
          </w:p>
        </w:tc>
        <w:tc>
          <w:tcPr>
            <w:tcW w:w="1233" w:type="dxa"/>
            <w:vAlign w:val="bottom"/>
          </w:tcPr>
          <w:p w:rsidR="005A3C18" w:rsidRPr="009946CC" w:rsidRDefault="005A3C18" w:rsidP="00BA70FD">
            <w:pPr>
              <w:jc w:val="center"/>
              <w:outlineLvl w:val="0"/>
              <w:rPr>
                <w:color w:val="000000"/>
                <w:sz w:val="16"/>
              </w:rPr>
            </w:pPr>
            <w:r w:rsidRPr="009946CC">
              <w:rPr>
                <w:color w:val="000000"/>
                <w:sz w:val="16"/>
              </w:rPr>
              <w:t>12</w:t>
            </w:r>
          </w:p>
        </w:tc>
        <w:tc>
          <w:tcPr>
            <w:tcW w:w="994" w:type="dxa"/>
            <w:vAlign w:val="bottom"/>
          </w:tcPr>
          <w:p w:rsidR="005A3C18" w:rsidRPr="009946CC" w:rsidRDefault="005A3C18" w:rsidP="00BA70FD">
            <w:pPr>
              <w:jc w:val="center"/>
              <w:outlineLvl w:val="0"/>
              <w:rPr>
                <w:color w:val="000000"/>
                <w:sz w:val="16"/>
              </w:rPr>
            </w:pPr>
            <w:r w:rsidRPr="009946CC">
              <w:rPr>
                <w:color w:val="000000"/>
                <w:sz w:val="16"/>
              </w:rPr>
              <w:t>3</w:t>
            </w:r>
          </w:p>
        </w:tc>
      </w:tr>
      <w:tr w:rsidR="005A3C18" w:rsidRPr="009946CC" w:rsidTr="00B208A0">
        <w:trPr>
          <w:cantSplit/>
          <w:tblHeader/>
          <w:jc w:val="center"/>
        </w:trPr>
        <w:tc>
          <w:tcPr>
            <w:tcW w:w="2810" w:type="dxa"/>
            <w:vAlign w:val="bottom"/>
          </w:tcPr>
          <w:p w:rsidR="005A3C18" w:rsidRPr="009946CC" w:rsidRDefault="005A3C18" w:rsidP="00BA70FD">
            <w:pPr>
              <w:outlineLvl w:val="0"/>
              <w:rPr>
                <w:color w:val="000000"/>
                <w:sz w:val="16"/>
              </w:rPr>
            </w:pPr>
            <w:r w:rsidRPr="009946CC">
              <w:rPr>
                <w:color w:val="000000"/>
                <w:sz w:val="16"/>
              </w:rPr>
              <w:t>Entrepreneurship</w:t>
            </w:r>
          </w:p>
        </w:tc>
        <w:tc>
          <w:tcPr>
            <w:tcW w:w="1233" w:type="dxa"/>
            <w:vAlign w:val="bottom"/>
          </w:tcPr>
          <w:p w:rsidR="005A3C18" w:rsidRPr="009946CC" w:rsidRDefault="005A3C18" w:rsidP="00BA70FD">
            <w:pPr>
              <w:jc w:val="center"/>
              <w:outlineLvl w:val="0"/>
              <w:rPr>
                <w:color w:val="000000"/>
                <w:sz w:val="16"/>
              </w:rPr>
            </w:pPr>
            <w:r w:rsidRPr="009946CC">
              <w:rPr>
                <w:color w:val="000000"/>
                <w:sz w:val="16"/>
              </w:rPr>
              <w:t>11-12</w:t>
            </w:r>
          </w:p>
        </w:tc>
        <w:tc>
          <w:tcPr>
            <w:tcW w:w="994" w:type="dxa"/>
            <w:vAlign w:val="bottom"/>
          </w:tcPr>
          <w:p w:rsidR="005A3C18" w:rsidRPr="009946CC" w:rsidRDefault="005A3C18" w:rsidP="00BA70FD">
            <w:pPr>
              <w:jc w:val="center"/>
              <w:outlineLvl w:val="0"/>
              <w:rPr>
                <w:color w:val="000000"/>
                <w:sz w:val="16"/>
              </w:rPr>
            </w:pPr>
            <w:r w:rsidRPr="009946CC">
              <w:rPr>
                <w:color w:val="000000"/>
                <w:sz w:val="16"/>
              </w:rPr>
              <w:t>1/2, 1 or 3</w:t>
            </w:r>
          </w:p>
        </w:tc>
      </w:tr>
      <w:tr w:rsidR="005A3C18" w:rsidRPr="009946CC" w:rsidTr="00B208A0">
        <w:trPr>
          <w:cantSplit/>
          <w:tblHeader/>
          <w:jc w:val="center"/>
        </w:trPr>
        <w:tc>
          <w:tcPr>
            <w:tcW w:w="2810" w:type="dxa"/>
            <w:vAlign w:val="bottom"/>
          </w:tcPr>
          <w:p w:rsidR="005A3C18" w:rsidRPr="009946CC" w:rsidRDefault="005A3C18" w:rsidP="00BA70FD">
            <w:pPr>
              <w:outlineLvl w:val="0"/>
              <w:rPr>
                <w:color w:val="000000"/>
                <w:sz w:val="16"/>
              </w:rPr>
            </w:pPr>
            <w:r w:rsidRPr="009946CC">
              <w:rPr>
                <w:color w:val="000000"/>
                <w:sz w:val="16"/>
                <w:szCs w:val="18"/>
              </w:rPr>
              <w:t>Marketing Education Elective I, II</w:t>
            </w:r>
          </w:p>
        </w:tc>
        <w:tc>
          <w:tcPr>
            <w:tcW w:w="1233" w:type="dxa"/>
            <w:vAlign w:val="bottom"/>
          </w:tcPr>
          <w:p w:rsidR="005A3C18" w:rsidRPr="009946CC" w:rsidRDefault="005A3C18" w:rsidP="00BA70FD">
            <w:pPr>
              <w:jc w:val="center"/>
              <w:outlineLvl w:val="0"/>
              <w:rPr>
                <w:color w:val="000000"/>
                <w:sz w:val="16"/>
              </w:rPr>
            </w:pPr>
            <w:r w:rsidRPr="009946CC">
              <w:rPr>
                <w:color w:val="000000"/>
                <w:sz w:val="16"/>
              </w:rPr>
              <w:t>9-12</w:t>
            </w:r>
          </w:p>
        </w:tc>
        <w:tc>
          <w:tcPr>
            <w:tcW w:w="994" w:type="dxa"/>
            <w:vAlign w:val="bottom"/>
          </w:tcPr>
          <w:p w:rsidR="005A3C18" w:rsidRPr="009946CC" w:rsidRDefault="005A3C18" w:rsidP="00BA70FD">
            <w:pPr>
              <w:jc w:val="center"/>
              <w:outlineLvl w:val="0"/>
              <w:rPr>
                <w:color w:val="000000"/>
                <w:sz w:val="16"/>
              </w:rPr>
            </w:pPr>
            <w:r w:rsidRPr="009946CC">
              <w:rPr>
                <w:color w:val="000000"/>
                <w:sz w:val="16"/>
              </w:rPr>
              <w:t>1/2-3</w:t>
            </w:r>
          </w:p>
        </w:tc>
      </w:tr>
      <w:tr w:rsidR="005A3C18" w:rsidRPr="009946CC" w:rsidTr="00B208A0">
        <w:trPr>
          <w:cantSplit/>
          <w:tblHeader/>
          <w:jc w:val="center"/>
        </w:trPr>
        <w:tc>
          <w:tcPr>
            <w:tcW w:w="2810" w:type="dxa"/>
            <w:vAlign w:val="bottom"/>
          </w:tcPr>
          <w:p w:rsidR="005A3C18" w:rsidRPr="009946CC" w:rsidRDefault="005A3C18" w:rsidP="00BA70FD">
            <w:pPr>
              <w:outlineLvl w:val="0"/>
              <w:rPr>
                <w:color w:val="000000"/>
                <w:sz w:val="16"/>
              </w:rPr>
            </w:pPr>
            <w:r w:rsidRPr="009946CC">
              <w:rPr>
                <w:color w:val="000000"/>
                <w:sz w:val="16"/>
              </w:rPr>
              <w:t>Marketing Management</w:t>
            </w:r>
          </w:p>
        </w:tc>
        <w:tc>
          <w:tcPr>
            <w:tcW w:w="1233" w:type="dxa"/>
            <w:vAlign w:val="bottom"/>
          </w:tcPr>
          <w:p w:rsidR="005A3C18" w:rsidRPr="009946CC" w:rsidRDefault="005A3C18" w:rsidP="00BA70FD">
            <w:pPr>
              <w:jc w:val="center"/>
              <w:outlineLvl w:val="0"/>
              <w:rPr>
                <w:color w:val="000000"/>
                <w:sz w:val="16"/>
              </w:rPr>
            </w:pPr>
            <w:r w:rsidRPr="009946CC">
              <w:rPr>
                <w:color w:val="000000"/>
                <w:sz w:val="16"/>
              </w:rPr>
              <w:t>11-12</w:t>
            </w:r>
          </w:p>
        </w:tc>
        <w:tc>
          <w:tcPr>
            <w:tcW w:w="994" w:type="dxa"/>
            <w:vAlign w:val="bottom"/>
          </w:tcPr>
          <w:p w:rsidR="005A3C18" w:rsidRPr="009946CC" w:rsidRDefault="005A3C18" w:rsidP="00BA70FD">
            <w:pPr>
              <w:jc w:val="center"/>
              <w:outlineLvl w:val="0"/>
              <w:rPr>
                <w:color w:val="000000"/>
                <w:sz w:val="16"/>
              </w:rPr>
            </w:pPr>
            <w:r w:rsidRPr="009946CC">
              <w:rPr>
                <w:color w:val="000000"/>
                <w:sz w:val="16"/>
              </w:rPr>
              <w:t>1/2, 1 or 3</w:t>
            </w:r>
          </w:p>
        </w:tc>
      </w:tr>
      <w:tr w:rsidR="005A3C18" w:rsidRPr="009946CC" w:rsidTr="00B208A0">
        <w:trPr>
          <w:cantSplit/>
          <w:tblHeader/>
          <w:jc w:val="center"/>
        </w:trPr>
        <w:tc>
          <w:tcPr>
            <w:tcW w:w="2810" w:type="dxa"/>
            <w:vAlign w:val="bottom"/>
          </w:tcPr>
          <w:p w:rsidR="005A3C18" w:rsidRPr="009946CC" w:rsidRDefault="005A3C18" w:rsidP="00BA70FD">
            <w:pPr>
              <w:outlineLvl w:val="0"/>
              <w:rPr>
                <w:color w:val="000000"/>
                <w:sz w:val="16"/>
              </w:rPr>
            </w:pPr>
            <w:r w:rsidRPr="009946CC">
              <w:rPr>
                <w:color w:val="000000"/>
                <w:sz w:val="16"/>
              </w:rPr>
              <w:t>Marketing Research</w:t>
            </w:r>
          </w:p>
        </w:tc>
        <w:tc>
          <w:tcPr>
            <w:tcW w:w="1233" w:type="dxa"/>
            <w:vAlign w:val="bottom"/>
          </w:tcPr>
          <w:p w:rsidR="005A3C18" w:rsidRPr="009946CC" w:rsidRDefault="005A3C18" w:rsidP="00BA70FD">
            <w:pPr>
              <w:jc w:val="center"/>
              <w:outlineLvl w:val="0"/>
              <w:rPr>
                <w:color w:val="000000"/>
                <w:sz w:val="16"/>
              </w:rPr>
            </w:pPr>
            <w:r w:rsidRPr="009946CC">
              <w:rPr>
                <w:color w:val="000000"/>
                <w:sz w:val="16"/>
              </w:rPr>
              <w:t>11-12</w:t>
            </w:r>
          </w:p>
        </w:tc>
        <w:tc>
          <w:tcPr>
            <w:tcW w:w="994" w:type="dxa"/>
            <w:vAlign w:val="bottom"/>
          </w:tcPr>
          <w:p w:rsidR="005A3C18" w:rsidRPr="009946CC" w:rsidRDefault="005A3C18" w:rsidP="00BA70FD">
            <w:pPr>
              <w:jc w:val="center"/>
              <w:outlineLvl w:val="0"/>
              <w:rPr>
                <w:color w:val="000000"/>
                <w:sz w:val="16"/>
              </w:rPr>
            </w:pPr>
            <w:r w:rsidRPr="009946CC">
              <w:rPr>
                <w:color w:val="000000"/>
                <w:sz w:val="16"/>
              </w:rPr>
              <w:t>1/2, 1 or 3</w:t>
            </w:r>
          </w:p>
        </w:tc>
      </w:tr>
      <w:tr w:rsidR="005A3C18" w:rsidRPr="009946CC" w:rsidTr="00B208A0">
        <w:trPr>
          <w:cantSplit/>
          <w:tblHeader/>
          <w:jc w:val="center"/>
        </w:trPr>
        <w:tc>
          <w:tcPr>
            <w:tcW w:w="2810" w:type="dxa"/>
            <w:vAlign w:val="bottom"/>
          </w:tcPr>
          <w:p w:rsidR="005A3C18" w:rsidRPr="009946CC" w:rsidRDefault="005A3C18" w:rsidP="00BA70FD">
            <w:pPr>
              <w:outlineLvl w:val="0"/>
              <w:rPr>
                <w:color w:val="000000"/>
                <w:sz w:val="16"/>
                <w:szCs w:val="18"/>
              </w:rPr>
            </w:pPr>
            <w:r w:rsidRPr="009946CC">
              <w:rPr>
                <w:color w:val="000000"/>
                <w:sz w:val="16"/>
              </w:rPr>
              <w:t>Principles of Marketing I</w:t>
            </w:r>
          </w:p>
        </w:tc>
        <w:tc>
          <w:tcPr>
            <w:tcW w:w="1233" w:type="dxa"/>
            <w:vAlign w:val="bottom"/>
          </w:tcPr>
          <w:p w:rsidR="005A3C18" w:rsidRPr="009946CC" w:rsidRDefault="005A3C18" w:rsidP="00BA70FD">
            <w:pPr>
              <w:jc w:val="center"/>
              <w:outlineLvl w:val="0"/>
              <w:rPr>
                <w:color w:val="000000"/>
                <w:sz w:val="16"/>
              </w:rPr>
            </w:pPr>
            <w:r w:rsidRPr="009946CC">
              <w:rPr>
                <w:color w:val="000000"/>
                <w:sz w:val="16"/>
              </w:rPr>
              <w:t>9-12</w:t>
            </w:r>
          </w:p>
        </w:tc>
        <w:tc>
          <w:tcPr>
            <w:tcW w:w="994" w:type="dxa"/>
            <w:vAlign w:val="bottom"/>
          </w:tcPr>
          <w:p w:rsidR="005A3C18" w:rsidRPr="009946CC" w:rsidRDefault="005A3C18" w:rsidP="00BA70FD">
            <w:pPr>
              <w:jc w:val="center"/>
              <w:outlineLvl w:val="0"/>
              <w:rPr>
                <w:color w:val="000000"/>
                <w:sz w:val="16"/>
              </w:rPr>
            </w:pPr>
            <w:r w:rsidRPr="009946CC">
              <w:rPr>
                <w:color w:val="000000"/>
                <w:sz w:val="16"/>
              </w:rPr>
              <w:t>1</w:t>
            </w:r>
          </w:p>
        </w:tc>
      </w:tr>
      <w:tr w:rsidR="005A3C18" w:rsidRPr="009946CC" w:rsidTr="00B208A0">
        <w:trPr>
          <w:cantSplit/>
          <w:trHeight w:val="53"/>
          <w:tblHeader/>
          <w:jc w:val="center"/>
        </w:trPr>
        <w:tc>
          <w:tcPr>
            <w:tcW w:w="2810" w:type="dxa"/>
            <w:vAlign w:val="bottom"/>
          </w:tcPr>
          <w:p w:rsidR="005A3C18" w:rsidRPr="009946CC" w:rsidRDefault="005A3C18" w:rsidP="00BA70FD">
            <w:pPr>
              <w:outlineLvl w:val="0"/>
              <w:rPr>
                <w:color w:val="000000"/>
                <w:sz w:val="16"/>
              </w:rPr>
            </w:pPr>
            <w:r w:rsidRPr="009946CC">
              <w:rPr>
                <w:color w:val="000000"/>
                <w:sz w:val="16"/>
              </w:rPr>
              <w:t>Retail Marketing</w:t>
            </w:r>
          </w:p>
        </w:tc>
        <w:tc>
          <w:tcPr>
            <w:tcW w:w="1233" w:type="dxa"/>
            <w:vAlign w:val="bottom"/>
          </w:tcPr>
          <w:p w:rsidR="005A3C18" w:rsidRPr="009946CC" w:rsidRDefault="005A3C18" w:rsidP="00BA70FD">
            <w:pPr>
              <w:jc w:val="center"/>
              <w:outlineLvl w:val="0"/>
              <w:rPr>
                <w:color w:val="000000"/>
                <w:sz w:val="16"/>
              </w:rPr>
            </w:pPr>
            <w:r w:rsidRPr="009946CC">
              <w:rPr>
                <w:sz w:val="16"/>
              </w:rPr>
              <w:t>10</w:t>
            </w:r>
            <w:r w:rsidRPr="009946CC">
              <w:rPr>
                <w:color w:val="000000"/>
                <w:sz w:val="16"/>
              </w:rPr>
              <w:t>-12</w:t>
            </w:r>
          </w:p>
        </w:tc>
        <w:tc>
          <w:tcPr>
            <w:tcW w:w="994" w:type="dxa"/>
            <w:vAlign w:val="bottom"/>
          </w:tcPr>
          <w:p w:rsidR="005A3C18" w:rsidRPr="009946CC" w:rsidRDefault="005A3C18" w:rsidP="00BA70FD">
            <w:pPr>
              <w:jc w:val="center"/>
              <w:outlineLvl w:val="0"/>
              <w:rPr>
                <w:color w:val="000000"/>
                <w:sz w:val="16"/>
              </w:rPr>
            </w:pPr>
            <w:r w:rsidRPr="009946CC">
              <w:rPr>
                <w:color w:val="000000"/>
                <w:sz w:val="16"/>
              </w:rPr>
              <w:t>1</w:t>
            </w:r>
          </w:p>
        </w:tc>
      </w:tr>
      <w:tr w:rsidR="005A3C18" w:rsidRPr="009946CC" w:rsidTr="00B208A0">
        <w:trPr>
          <w:cantSplit/>
          <w:trHeight w:val="120"/>
          <w:tblHeader/>
          <w:jc w:val="center"/>
        </w:trPr>
        <w:tc>
          <w:tcPr>
            <w:tcW w:w="2810" w:type="dxa"/>
            <w:vAlign w:val="center"/>
          </w:tcPr>
          <w:p w:rsidR="005A3C18" w:rsidRPr="009946CC" w:rsidRDefault="005A3C18" w:rsidP="00BA70FD">
            <w:pPr>
              <w:outlineLvl w:val="0"/>
              <w:rPr>
                <w:sz w:val="16"/>
              </w:rPr>
            </w:pPr>
            <w:r w:rsidRPr="009946CC">
              <w:rPr>
                <w:sz w:val="16"/>
              </w:rPr>
              <w:t>Tourism Marketing</w:t>
            </w:r>
          </w:p>
        </w:tc>
        <w:tc>
          <w:tcPr>
            <w:tcW w:w="1233" w:type="dxa"/>
            <w:vAlign w:val="center"/>
          </w:tcPr>
          <w:p w:rsidR="005A3C18" w:rsidRPr="009946CC" w:rsidRDefault="005A3C18" w:rsidP="00BA70FD">
            <w:pPr>
              <w:jc w:val="center"/>
              <w:outlineLvl w:val="0"/>
              <w:rPr>
                <w:sz w:val="16"/>
              </w:rPr>
            </w:pPr>
            <w:r w:rsidRPr="009946CC">
              <w:rPr>
                <w:sz w:val="16"/>
              </w:rPr>
              <w:t>10-12</w:t>
            </w:r>
          </w:p>
        </w:tc>
        <w:tc>
          <w:tcPr>
            <w:tcW w:w="994" w:type="dxa"/>
            <w:vAlign w:val="center"/>
          </w:tcPr>
          <w:p w:rsidR="005A3C18" w:rsidRPr="009946CC" w:rsidRDefault="005A3C18" w:rsidP="00BA70FD">
            <w:pPr>
              <w:jc w:val="center"/>
              <w:outlineLvl w:val="0"/>
              <w:rPr>
                <w:sz w:val="16"/>
              </w:rPr>
            </w:pPr>
            <w:r w:rsidRPr="009946CC">
              <w:rPr>
                <w:sz w:val="16"/>
              </w:rPr>
              <w:t>1</w:t>
            </w:r>
          </w:p>
        </w:tc>
      </w:tr>
    </w:tbl>
    <w:p w:rsidR="005A3C18" w:rsidRPr="009946CC" w:rsidRDefault="005A3C18" w:rsidP="00BA70FD">
      <w:pPr>
        <w:pStyle w:val="A"/>
        <w:spacing w:after="0"/>
      </w:pPr>
    </w:p>
    <w:p w:rsidR="00551C42" w:rsidRPr="009946CC" w:rsidRDefault="005A3C18" w:rsidP="005A3C18">
      <w:pPr>
        <w:pStyle w:val="AuthorityNote"/>
      </w:pPr>
      <w:r w:rsidRPr="009946CC">
        <w:t>AUTHORITY NOTE:</w:t>
      </w:r>
      <w:r w:rsidRPr="009946CC">
        <w:tab/>
        <w:t>Promulgat</w:t>
      </w:r>
      <w:r w:rsidR="00BA70FD">
        <w:t>ed in accordance with R.S. 17:6</w:t>
      </w:r>
      <w:r w:rsidRPr="009946CC">
        <w:t>(A</w:t>
      </w:r>
      <w:proofErr w:type="gramStart"/>
      <w:r w:rsidRPr="009946CC">
        <w:t>)(</w:t>
      </w:r>
      <w:proofErr w:type="gramEnd"/>
      <w:r w:rsidRPr="009946CC">
        <w:t xml:space="preserve">10), (11), </w:t>
      </w:r>
      <w:r w:rsidR="006269C9" w:rsidRPr="009946CC">
        <w:t>and (15), R.S. 17:7(6), R.S. 17:10, R.S. 17:22(6), R.S. 17:391.1-391.10, and</w:t>
      </w:r>
      <w:r w:rsidRPr="009946CC">
        <w:t xml:space="preserve"> R.S. 44:411.</w:t>
      </w:r>
    </w:p>
    <w:p w:rsidR="00551C42" w:rsidRPr="009946CC" w:rsidRDefault="00551C42" w:rsidP="00551C42">
      <w:pPr>
        <w:pStyle w:val="HistoricalNote"/>
      </w:pPr>
      <w:r w:rsidRPr="009946CC">
        <w:t>HISTORICAL NOTE:</w:t>
      </w:r>
      <w:r w:rsidRPr="009946CC">
        <w:tab/>
        <w:t>Promulgated by the Board of Elementary and Secondary Education, LR 29:2359 (November 2003), ame</w:t>
      </w:r>
      <w:r w:rsidR="006269C9" w:rsidRPr="009946CC">
        <w:t>nded LR 31:3090 (December 2005), LR 39:1453 (June 2013).</w:t>
      </w:r>
    </w:p>
    <w:p w:rsidR="00551C42" w:rsidRPr="009946CC" w:rsidRDefault="00551C42" w:rsidP="00551C42">
      <w:pPr>
        <w:pStyle w:val="Section"/>
      </w:pPr>
      <w:bookmarkStart w:id="275" w:name="_Toc240274405"/>
      <w:bookmarkStart w:id="276" w:name="_Toc204335037"/>
      <w:r w:rsidRPr="009946CC">
        <w:t>§2515.</w:t>
      </w:r>
      <w:r w:rsidRPr="009946CC">
        <w:tab/>
        <w:t>Trade and Industrial Education</w:t>
      </w:r>
      <w:bookmarkEnd w:id="275"/>
      <w:bookmarkEnd w:id="276"/>
      <w:r w:rsidRPr="009946CC">
        <w:fldChar w:fldCharType="begin"/>
      </w:r>
      <w:r w:rsidRPr="009946CC">
        <w:instrText xml:space="preserve"> XE "Trade and Industrial Education" </w:instrText>
      </w:r>
      <w:r w:rsidRPr="009946CC">
        <w:fldChar w:fldCharType="end"/>
      </w:r>
    </w:p>
    <w:p w:rsidR="00237ACB" w:rsidRPr="009946CC" w:rsidRDefault="00237ACB" w:rsidP="00237ACB">
      <w:pPr>
        <w:pStyle w:val="A"/>
      </w:pPr>
      <w:r w:rsidRPr="009946CC">
        <w:t>A.</w:t>
      </w:r>
      <w:r w:rsidRPr="009946CC">
        <w:tab/>
        <w:t>Trade and Industrial Education course offerings shall be as follows.</w:t>
      </w:r>
    </w:p>
    <w:tbl>
      <w:tblPr>
        <w:tblW w:w="4995"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3020"/>
        <w:gridCol w:w="1260"/>
        <w:gridCol w:w="715"/>
      </w:tblGrid>
      <w:tr w:rsidR="00237ACB" w:rsidRPr="00BA70FD" w:rsidTr="00BA70FD">
        <w:trPr>
          <w:cantSplit/>
          <w:tblHeader/>
          <w:jc w:val="center"/>
        </w:trPr>
        <w:tc>
          <w:tcPr>
            <w:tcW w:w="3020" w:type="dxa"/>
            <w:shd w:val="clear" w:color="auto" w:fill="BFBFBF"/>
            <w:vAlign w:val="bottom"/>
          </w:tcPr>
          <w:p w:rsidR="00237ACB" w:rsidRPr="009946CC" w:rsidRDefault="00237ACB" w:rsidP="00BA70FD">
            <w:pPr>
              <w:keepNext/>
              <w:tabs>
                <w:tab w:val="left" w:pos="5040"/>
                <w:tab w:val="left" w:pos="7200"/>
              </w:tabs>
              <w:jc w:val="center"/>
              <w:outlineLvl w:val="0"/>
              <w:rPr>
                <w:b/>
                <w:color w:val="000000"/>
                <w:sz w:val="16"/>
              </w:rPr>
            </w:pPr>
            <w:bookmarkStart w:id="277" w:name="_GoBack"/>
            <w:r w:rsidRPr="009946CC">
              <w:rPr>
                <w:b/>
                <w:color w:val="000000"/>
                <w:sz w:val="16"/>
              </w:rPr>
              <w:t>Course Title</w:t>
            </w:r>
          </w:p>
        </w:tc>
        <w:tc>
          <w:tcPr>
            <w:tcW w:w="1260" w:type="dxa"/>
            <w:shd w:val="clear" w:color="auto" w:fill="BFBFBF"/>
            <w:vAlign w:val="bottom"/>
          </w:tcPr>
          <w:p w:rsidR="00237ACB" w:rsidRPr="009946CC" w:rsidRDefault="00237ACB" w:rsidP="00BA70FD">
            <w:pPr>
              <w:keepNext/>
              <w:tabs>
                <w:tab w:val="left" w:pos="5040"/>
                <w:tab w:val="left" w:pos="7200"/>
              </w:tabs>
              <w:jc w:val="center"/>
              <w:outlineLvl w:val="0"/>
              <w:rPr>
                <w:b/>
                <w:color w:val="000000"/>
                <w:sz w:val="16"/>
              </w:rPr>
            </w:pPr>
            <w:r w:rsidRPr="009946CC">
              <w:rPr>
                <w:b/>
                <w:color w:val="000000"/>
                <w:sz w:val="16"/>
              </w:rPr>
              <w:t>Recommended Grade Level</w:t>
            </w:r>
          </w:p>
        </w:tc>
        <w:tc>
          <w:tcPr>
            <w:tcW w:w="715" w:type="dxa"/>
            <w:shd w:val="clear" w:color="auto" w:fill="BFBFBF"/>
            <w:vAlign w:val="bottom"/>
          </w:tcPr>
          <w:p w:rsidR="00237ACB" w:rsidRPr="009946CC" w:rsidRDefault="00237ACB" w:rsidP="00BA70FD">
            <w:pPr>
              <w:keepNext/>
              <w:tabs>
                <w:tab w:val="left" w:pos="5040"/>
                <w:tab w:val="left" w:pos="7200"/>
              </w:tabs>
              <w:jc w:val="center"/>
              <w:outlineLvl w:val="0"/>
              <w:rPr>
                <w:b/>
                <w:color w:val="000000"/>
                <w:sz w:val="16"/>
              </w:rPr>
            </w:pPr>
            <w:r w:rsidRPr="009946CC">
              <w:rPr>
                <w:b/>
                <w:color w:val="000000"/>
                <w:sz w:val="16"/>
              </w:rPr>
              <w:t>Unit(s)</w:t>
            </w:r>
          </w:p>
        </w:tc>
      </w:tr>
      <w:tr w:rsidR="00237ACB" w:rsidRPr="00BA70FD" w:rsidTr="00BA70FD">
        <w:trPr>
          <w:cantSplit/>
          <w:jc w:val="center"/>
        </w:trPr>
        <w:tc>
          <w:tcPr>
            <w:tcW w:w="3020" w:type="dxa"/>
          </w:tcPr>
          <w:p w:rsidR="00237ACB" w:rsidRPr="009946CC" w:rsidRDefault="00237ACB" w:rsidP="00176B42">
            <w:pPr>
              <w:outlineLvl w:val="0"/>
              <w:rPr>
                <w:color w:val="000000"/>
                <w:sz w:val="16"/>
              </w:rPr>
            </w:pPr>
            <w:r w:rsidRPr="009946CC">
              <w:rPr>
                <w:color w:val="000000"/>
                <w:sz w:val="16"/>
              </w:rPr>
              <w:t>Air Conditioning/ Refrigeration I, II</w:t>
            </w:r>
          </w:p>
        </w:tc>
        <w:tc>
          <w:tcPr>
            <w:tcW w:w="1260" w:type="dxa"/>
            <w:vAlign w:val="bottom"/>
          </w:tcPr>
          <w:p w:rsidR="00237ACB" w:rsidRPr="009946CC" w:rsidRDefault="00237ACB" w:rsidP="00176B42">
            <w:pPr>
              <w:jc w:val="center"/>
              <w:outlineLvl w:val="0"/>
              <w:rPr>
                <w:color w:val="000000"/>
                <w:sz w:val="16"/>
              </w:rPr>
            </w:pPr>
            <w:r w:rsidRPr="009946CC">
              <w:rPr>
                <w:color w:val="000000"/>
                <w:sz w:val="16"/>
              </w:rPr>
              <w:t>11-12</w:t>
            </w:r>
          </w:p>
        </w:tc>
        <w:tc>
          <w:tcPr>
            <w:tcW w:w="715" w:type="dxa"/>
            <w:vAlign w:val="bottom"/>
          </w:tcPr>
          <w:p w:rsidR="00237ACB" w:rsidRPr="009946CC" w:rsidRDefault="00237ACB" w:rsidP="00176B42">
            <w:pPr>
              <w:jc w:val="center"/>
              <w:outlineLvl w:val="0"/>
              <w:rPr>
                <w:color w:val="000000"/>
                <w:sz w:val="16"/>
              </w:rPr>
            </w:pPr>
            <w:r w:rsidRPr="009946CC">
              <w:rPr>
                <w:color w:val="000000"/>
                <w:sz w:val="16"/>
              </w:rPr>
              <w:t>1-3</w:t>
            </w:r>
          </w:p>
        </w:tc>
      </w:tr>
      <w:tr w:rsidR="00237ACB" w:rsidRPr="00BA70FD" w:rsidTr="00BA70FD">
        <w:trPr>
          <w:cantSplit/>
          <w:jc w:val="center"/>
        </w:trPr>
        <w:tc>
          <w:tcPr>
            <w:tcW w:w="3020" w:type="dxa"/>
          </w:tcPr>
          <w:p w:rsidR="00237ACB" w:rsidRPr="009946CC" w:rsidRDefault="00237ACB" w:rsidP="00176B42">
            <w:pPr>
              <w:outlineLvl w:val="0"/>
              <w:rPr>
                <w:color w:val="000000"/>
                <w:sz w:val="16"/>
                <w:szCs w:val="18"/>
              </w:rPr>
            </w:pPr>
            <w:r w:rsidRPr="009946CC">
              <w:rPr>
                <w:color w:val="000000"/>
                <w:sz w:val="16"/>
                <w:szCs w:val="18"/>
              </w:rPr>
              <w:t>Air Conditioning/ Refrigeration III, IV</w:t>
            </w:r>
          </w:p>
        </w:tc>
        <w:tc>
          <w:tcPr>
            <w:tcW w:w="1260" w:type="dxa"/>
          </w:tcPr>
          <w:p w:rsidR="00237ACB" w:rsidRPr="009946CC" w:rsidRDefault="00237ACB" w:rsidP="00176B42">
            <w:pPr>
              <w:jc w:val="center"/>
              <w:outlineLvl w:val="0"/>
              <w:rPr>
                <w:color w:val="000000"/>
                <w:sz w:val="16"/>
              </w:rPr>
            </w:pPr>
            <w:r w:rsidRPr="009946CC">
              <w:rPr>
                <w:color w:val="000000"/>
                <w:sz w:val="16"/>
              </w:rPr>
              <w:t>11-12</w:t>
            </w:r>
          </w:p>
        </w:tc>
        <w:tc>
          <w:tcPr>
            <w:tcW w:w="715" w:type="dxa"/>
          </w:tcPr>
          <w:p w:rsidR="00237ACB" w:rsidRPr="009946CC" w:rsidRDefault="00237ACB" w:rsidP="00176B42">
            <w:pPr>
              <w:jc w:val="center"/>
              <w:outlineLvl w:val="0"/>
              <w:rPr>
                <w:color w:val="000000"/>
                <w:sz w:val="16"/>
              </w:rPr>
            </w:pPr>
            <w:r w:rsidRPr="009946CC">
              <w:rPr>
                <w:color w:val="000000"/>
                <w:sz w:val="16"/>
              </w:rPr>
              <w:t>2-3</w:t>
            </w:r>
          </w:p>
        </w:tc>
      </w:tr>
      <w:tr w:rsidR="00237ACB" w:rsidRPr="00BA70FD" w:rsidTr="00BA70FD">
        <w:trPr>
          <w:cantSplit/>
          <w:jc w:val="center"/>
        </w:trPr>
        <w:tc>
          <w:tcPr>
            <w:tcW w:w="3020" w:type="dxa"/>
          </w:tcPr>
          <w:p w:rsidR="00237ACB" w:rsidRPr="009946CC" w:rsidRDefault="00237ACB" w:rsidP="00176B42">
            <w:pPr>
              <w:outlineLvl w:val="0"/>
              <w:rPr>
                <w:color w:val="000000"/>
                <w:sz w:val="16"/>
              </w:rPr>
            </w:pPr>
            <w:r w:rsidRPr="009946CC">
              <w:rPr>
                <w:color w:val="000000"/>
                <w:sz w:val="16"/>
              </w:rPr>
              <w:t>Auto Body Repair I, II</w:t>
            </w:r>
          </w:p>
        </w:tc>
        <w:tc>
          <w:tcPr>
            <w:tcW w:w="1260" w:type="dxa"/>
            <w:vAlign w:val="bottom"/>
          </w:tcPr>
          <w:p w:rsidR="00237ACB" w:rsidRPr="009946CC" w:rsidRDefault="00237ACB" w:rsidP="00176B42">
            <w:pPr>
              <w:jc w:val="center"/>
              <w:outlineLvl w:val="0"/>
              <w:rPr>
                <w:color w:val="000000"/>
                <w:sz w:val="16"/>
              </w:rPr>
            </w:pPr>
            <w:r w:rsidRPr="009946CC">
              <w:rPr>
                <w:color w:val="000000"/>
                <w:sz w:val="16"/>
              </w:rPr>
              <w:t>11-12</w:t>
            </w:r>
          </w:p>
        </w:tc>
        <w:tc>
          <w:tcPr>
            <w:tcW w:w="715" w:type="dxa"/>
            <w:vAlign w:val="bottom"/>
          </w:tcPr>
          <w:p w:rsidR="00237ACB" w:rsidRPr="009946CC" w:rsidRDefault="00237ACB" w:rsidP="00176B42">
            <w:pPr>
              <w:jc w:val="center"/>
              <w:outlineLvl w:val="0"/>
              <w:rPr>
                <w:color w:val="000000"/>
                <w:sz w:val="16"/>
              </w:rPr>
            </w:pPr>
            <w:r w:rsidRPr="009946CC">
              <w:rPr>
                <w:color w:val="000000"/>
                <w:sz w:val="16"/>
              </w:rPr>
              <w:t>1-3</w:t>
            </w:r>
          </w:p>
        </w:tc>
      </w:tr>
      <w:tr w:rsidR="00237ACB" w:rsidRPr="00BA70FD" w:rsidTr="00BA70FD">
        <w:trPr>
          <w:cantSplit/>
          <w:jc w:val="center"/>
        </w:trPr>
        <w:tc>
          <w:tcPr>
            <w:tcW w:w="3020" w:type="dxa"/>
          </w:tcPr>
          <w:p w:rsidR="00237ACB" w:rsidRPr="009946CC" w:rsidRDefault="00237ACB" w:rsidP="00176B42">
            <w:pPr>
              <w:outlineLvl w:val="0"/>
              <w:rPr>
                <w:color w:val="000000"/>
                <w:sz w:val="16"/>
              </w:rPr>
            </w:pPr>
            <w:r w:rsidRPr="009946CC">
              <w:rPr>
                <w:color w:val="000000"/>
                <w:sz w:val="16"/>
              </w:rPr>
              <w:lastRenderedPageBreak/>
              <w:t>Auto Body Repair III, IV</w:t>
            </w:r>
          </w:p>
        </w:tc>
        <w:tc>
          <w:tcPr>
            <w:tcW w:w="1260" w:type="dxa"/>
          </w:tcPr>
          <w:p w:rsidR="00237ACB" w:rsidRPr="009946CC" w:rsidRDefault="00237ACB" w:rsidP="00176B42">
            <w:pPr>
              <w:jc w:val="center"/>
              <w:outlineLvl w:val="0"/>
              <w:rPr>
                <w:color w:val="000000"/>
                <w:sz w:val="16"/>
              </w:rPr>
            </w:pPr>
            <w:r w:rsidRPr="009946CC">
              <w:rPr>
                <w:color w:val="000000"/>
                <w:sz w:val="16"/>
              </w:rPr>
              <w:t>11-12</w:t>
            </w:r>
          </w:p>
        </w:tc>
        <w:tc>
          <w:tcPr>
            <w:tcW w:w="715" w:type="dxa"/>
          </w:tcPr>
          <w:p w:rsidR="00237ACB" w:rsidRPr="009946CC" w:rsidRDefault="00237ACB" w:rsidP="00176B42">
            <w:pPr>
              <w:jc w:val="center"/>
              <w:outlineLvl w:val="0"/>
              <w:rPr>
                <w:color w:val="000000"/>
                <w:sz w:val="16"/>
              </w:rPr>
            </w:pPr>
            <w:r w:rsidRPr="009946CC">
              <w:rPr>
                <w:color w:val="000000"/>
                <w:sz w:val="16"/>
              </w:rPr>
              <w:t>2-3</w:t>
            </w:r>
          </w:p>
        </w:tc>
      </w:tr>
      <w:tr w:rsidR="00237ACB" w:rsidRPr="00BA70FD" w:rsidTr="00BA70FD">
        <w:trPr>
          <w:cantSplit/>
          <w:jc w:val="center"/>
        </w:trPr>
        <w:tc>
          <w:tcPr>
            <w:tcW w:w="3020" w:type="dxa"/>
          </w:tcPr>
          <w:p w:rsidR="00237ACB" w:rsidRPr="009946CC" w:rsidRDefault="00237ACB" w:rsidP="00176B42">
            <w:pPr>
              <w:outlineLvl w:val="0"/>
              <w:rPr>
                <w:color w:val="000000"/>
                <w:sz w:val="16"/>
              </w:rPr>
            </w:pPr>
            <w:r w:rsidRPr="009946CC">
              <w:rPr>
                <w:color w:val="000000"/>
                <w:sz w:val="16"/>
              </w:rPr>
              <w:t>Automotive Technician I, II</w:t>
            </w:r>
          </w:p>
        </w:tc>
        <w:tc>
          <w:tcPr>
            <w:tcW w:w="1260" w:type="dxa"/>
            <w:vAlign w:val="bottom"/>
          </w:tcPr>
          <w:p w:rsidR="00237ACB" w:rsidRPr="009946CC" w:rsidRDefault="00237ACB" w:rsidP="00176B42">
            <w:pPr>
              <w:jc w:val="center"/>
              <w:outlineLvl w:val="0"/>
              <w:rPr>
                <w:color w:val="000000"/>
                <w:sz w:val="16"/>
              </w:rPr>
            </w:pPr>
            <w:r w:rsidRPr="009946CC">
              <w:rPr>
                <w:color w:val="000000"/>
                <w:sz w:val="16"/>
              </w:rPr>
              <w:t>11-12</w:t>
            </w:r>
          </w:p>
        </w:tc>
        <w:tc>
          <w:tcPr>
            <w:tcW w:w="715" w:type="dxa"/>
            <w:vAlign w:val="bottom"/>
          </w:tcPr>
          <w:p w:rsidR="00237ACB" w:rsidRPr="009946CC" w:rsidRDefault="00237ACB" w:rsidP="00176B42">
            <w:pPr>
              <w:jc w:val="center"/>
              <w:outlineLvl w:val="0"/>
              <w:rPr>
                <w:color w:val="000000"/>
                <w:sz w:val="16"/>
              </w:rPr>
            </w:pPr>
            <w:r w:rsidRPr="009946CC">
              <w:rPr>
                <w:color w:val="000000"/>
                <w:sz w:val="16"/>
              </w:rPr>
              <w:t>1-3</w:t>
            </w:r>
          </w:p>
        </w:tc>
      </w:tr>
      <w:tr w:rsidR="00237ACB" w:rsidRPr="00BA70FD" w:rsidTr="00BA70FD">
        <w:trPr>
          <w:cantSplit/>
          <w:jc w:val="center"/>
        </w:trPr>
        <w:tc>
          <w:tcPr>
            <w:tcW w:w="3020" w:type="dxa"/>
          </w:tcPr>
          <w:p w:rsidR="00237ACB" w:rsidRPr="009946CC" w:rsidRDefault="00237ACB" w:rsidP="00176B42">
            <w:pPr>
              <w:outlineLvl w:val="0"/>
              <w:rPr>
                <w:color w:val="000000"/>
                <w:sz w:val="16"/>
              </w:rPr>
            </w:pPr>
            <w:r w:rsidRPr="009946CC">
              <w:rPr>
                <w:color w:val="000000"/>
                <w:sz w:val="16"/>
              </w:rPr>
              <w:t>Automotive Technician III, IV, V, VI</w:t>
            </w:r>
          </w:p>
        </w:tc>
        <w:tc>
          <w:tcPr>
            <w:tcW w:w="1260" w:type="dxa"/>
          </w:tcPr>
          <w:p w:rsidR="00237ACB" w:rsidRPr="009946CC" w:rsidRDefault="00237ACB" w:rsidP="00176B42">
            <w:pPr>
              <w:jc w:val="center"/>
              <w:outlineLvl w:val="0"/>
              <w:rPr>
                <w:color w:val="000000"/>
                <w:sz w:val="16"/>
              </w:rPr>
            </w:pPr>
            <w:r w:rsidRPr="009946CC">
              <w:rPr>
                <w:color w:val="000000"/>
                <w:sz w:val="16"/>
              </w:rPr>
              <w:t>11-12</w:t>
            </w:r>
          </w:p>
        </w:tc>
        <w:tc>
          <w:tcPr>
            <w:tcW w:w="715" w:type="dxa"/>
          </w:tcPr>
          <w:p w:rsidR="00237ACB" w:rsidRPr="009946CC" w:rsidRDefault="00237ACB" w:rsidP="00176B42">
            <w:pPr>
              <w:jc w:val="center"/>
              <w:outlineLvl w:val="0"/>
              <w:rPr>
                <w:color w:val="000000"/>
                <w:sz w:val="16"/>
              </w:rPr>
            </w:pPr>
            <w:r w:rsidRPr="009946CC">
              <w:rPr>
                <w:color w:val="000000"/>
                <w:sz w:val="16"/>
              </w:rPr>
              <w:t>1-3</w:t>
            </w:r>
          </w:p>
        </w:tc>
      </w:tr>
      <w:tr w:rsidR="00237ACB" w:rsidRPr="00BA70FD" w:rsidTr="00BA70FD">
        <w:trPr>
          <w:cantSplit/>
          <w:jc w:val="center"/>
        </w:trPr>
        <w:tc>
          <w:tcPr>
            <w:tcW w:w="3020" w:type="dxa"/>
          </w:tcPr>
          <w:p w:rsidR="00237ACB" w:rsidRPr="009946CC" w:rsidRDefault="00237ACB" w:rsidP="00176B42">
            <w:pPr>
              <w:outlineLvl w:val="0"/>
              <w:rPr>
                <w:color w:val="000000"/>
                <w:sz w:val="16"/>
                <w:szCs w:val="18"/>
              </w:rPr>
            </w:pPr>
            <w:r w:rsidRPr="009946CC">
              <w:rPr>
                <w:color w:val="000000"/>
                <w:sz w:val="16"/>
                <w:szCs w:val="18"/>
              </w:rPr>
              <w:t>General Automotive Maintenance</w:t>
            </w:r>
          </w:p>
        </w:tc>
        <w:tc>
          <w:tcPr>
            <w:tcW w:w="1260" w:type="dxa"/>
          </w:tcPr>
          <w:p w:rsidR="00237ACB" w:rsidRPr="009946CC" w:rsidRDefault="00237ACB" w:rsidP="00176B42">
            <w:pPr>
              <w:jc w:val="center"/>
              <w:outlineLvl w:val="0"/>
              <w:rPr>
                <w:color w:val="000000"/>
                <w:sz w:val="16"/>
              </w:rPr>
            </w:pPr>
            <w:r w:rsidRPr="009946CC">
              <w:rPr>
                <w:color w:val="000000"/>
                <w:sz w:val="16"/>
              </w:rPr>
              <w:t>11-12</w:t>
            </w:r>
          </w:p>
        </w:tc>
        <w:tc>
          <w:tcPr>
            <w:tcW w:w="715" w:type="dxa"/>
          </w:tcPr>
          <w:p w:rsidR="00237ACB" w:rsidRPr="009946CC" w:rsidRDefault="00237ACB" w:rsidP="00176B42">
            <w:pPr>
              <w:jc w:val="center"/>
              <w:outlineLvl w:val="0"/>
              <w:rPr>
                <w:color w:val="000000"/>
                <w:sz w:val="16"/>
              </w:rPr>
            </w:pPr>
            <w:r w:rsidRPr="009946CC">
              <w:rPr>
                <w:color w:val="000000"/>
                <w:sz w:val="16"/>
              </w:rPr>
              <w:t>1-3</w:t>
            </w:r>
          </w:p>
        </w:tc>
      </w:tr>
      <w:tr w:rsidR="00237ACB" w:rsidRPr="00BA70FD" w:rsidTr="00BA70FD">
        <w:trPr>
          <w:cantSplit/>
          <w:jc w:val="center"/>
        </w:trPr>
        <w:tc>
          <w:tcPr>
            <w:tcW w:w="3020" w:type="dxa"/>
          </w:tcPr>
          <w:p w:rsidR="00237ACB" w:rsidRPr="009946CC" w:rsidRDefault="00237ACB" w:rsidP="00176B42">
            <w:pPr>
              <w:outlineLvl w:val="0"/>
              <w:rPr>
                <w:color w:val="000000"/>
                <w:sz w:val="16"/>
              </w:rPr>
            </w:pPr>
            <w:r w:rsidRPr="009946CC">
              <w:rPr>
                <w:color w:val="000000"/>
                <w:sz w:val="16"/>
              </w:rPr>
              <w:t>G. M. Technician I, II</w:t>
            </w:r>
          </w:p>
        </w:tc>
        <w:tc>
          <w:tcPr>
            <w:tcW w:w="1260" w:type="dxa"/>
          </w:tcPr>
          <w:p w:rsidR="00237ACB" w:rsidRPr="009946CC" w:rsidRDefault="00237ACB" w:rsidP="00176B42">
            <w:pPr>
              <w:jc w:val="center"/>
              <w:outlineLvl w:val="0"/>
              <w:rPr>
                <w:color w:val="000000"/>
                <w:sz w:val="16"/>
              </w:rPr>
            </w:pPr>
            <w:r w:rsidRPr="009946CC">
              <w:rPr>
                <w:color w:val="000000"/>
                <w:sz w:val="16"/>
              </w:rPr>
              <w:t>11-12</w:t>
            </w:r>
          </w:p>
        </w:tc>
        <w:tc>
          <w:tcPr>
            <w:tcW w:w="715" w:type="dxa"/>
          </w:tcPr>
          <w:p w:rsidR="00237ACB" w:rsidRPr="009946CC" w:rsidRDefault="00237ACB" w:rsidP="00176B42">
            <w:pPr>
              <w:jc w:val="center"/>
              <w:outlineLvl w:val="0"/>
              <w:rPr>
                <w:color w:val="000000"/>
                <w:sz w:val="16"/>
              </w:rPr>
            </w:pPr>
            <w:r w:rsidRPr="009946CC">
              <w:rPr>
                <w:color w:val="000000"/>
                <w:sz w:val="16"/>
              </w:rPr>
              <w:t>1-3</w:t>
            </w:r>
          </w:p>
        </w:tc>
      </w:tr>
      <w:tr w:rsidR="00237ACB" w:rsidRPr="00BA70FD" w:rsidTr="00BA70FD">
        <w:trPr>
          <w:cantSplit/>
          <w:jc w:val="center"/>
        </w:trPr>
        <w:tc>
          <w:tcPr>
            <w:tcW w:w="3020" w:type="dxa"/>
          </w:tcPr>
          <w:p w:rsidR="00237ACB" w:rsidRPr="009946CC" w:rsidRDefault="00237ACB" w:rsidP="00176B42">
            <w:pPr>
              <w:outlineLvl w:val="0"/>
              <w:rPr>
                <w:color w:val="000000"/>
                <w:sz w:val="16"/>
                <w:szCs w:val="18"/>
              </w:rPr>
            </w:pPr>
            <w:r w:rsidRPr="009946CC">
              <w:rPr>
                <w:sz w:val="16"/>
                <w:szCs w:val="18"/>
              </w:rPr>
              <w:t xml:space="preserve">NCCER </w:t>
            </w:r>
            <w:r w:rsidRPr="009946CC">
              <w:rPr>
                <w:color w:val="000000"/>
                <w:sz w:val="16"/>
                <w:szCs w:val="18"/>
              </w:rPr>
              <w:t xml:space="preserve">Carpentry I, II </w:t>
            </w:r>
          </w:p>
        </w:tc>
        <w:tc>
          <w:tcPr>
            <w:tcW w:w="1260" w:type="dxa"/>
          </w:tcPr>
          <w:p w:rsidR="00237ACB" w:rsidRPr="009946CC" w:rsidRDefault="00237ACB" w:rsidP="00176B42">
            <w:pPr>
              <w:jc w:val="center"/>
              <w:outlineLvl w:val="0"/>
              <w:rPr>
                <w:color w:val="000000"/>
                <w:sz w:val="16"/>
              </w:rPr>
            </w:pPr>
            <w:r w:rsidRPr="009946CC">
              <w:rPr>
                <w:color w:val="000000"/>
                <w:sz w:val="16"/>
              </w:rPr>
              <w:t>11-12</w:t>
            </w:r>
          </w:p>
        </w:tc>
        <w:tc>
          <w:tcPr>
            <w:tcW w:w="715" w:type="dxa"/>
          </w:tcPr>
          <w:p w:rsidR="00237ACB" w:rsidRPr="009946CC" w:rsidRDefault="00237ACB" w:rsidP="00176B42">
            <w:pPr>
              <w:jc w:val="center"/>
              <w:outlineLvl w:val="0"/>
              <w:rPr>
                <w:color w:val="000000"/>
                <w:sz w:val="16"/>
              </w:rPr>
            </w:pPr>
            <w:r w:rsidRPr="009946CC">
              <w:rPr>
                <w:color w:val="000000"/>
                <w:sz w:val="16"/>
              </w:rPr>
              <w:t>1-3</w:t>
            </w:r>
          </w:p>
        </w:tc>
      </w:tr>
      <w:tr w:rsidR="00237ACB" w:rsidRPr="00BA70FD" w:rsidTr="00BA70FD">
        <w:trPr>
          <w:cantSplit/>
          <w:jc w:val="center"/>
        </w:trPr>
        <w:tc>
          <w:tcPr>
            <w:tcW w:w="3020" w:type="dxa"/>
          </w:tcPr>
          <w:p w:rsidR="00237ACB" w:rsidRPr="009946CC" w:rsidRDefault="00237ACB" w:rsidP="00176B42">
            <w:pPr>
              <w:outlineLvl w:val="0"/>
              <w:rPr>
                <w:color w:val="000000"/>
                <w:sz w:val="16"/>
                <w:szCs w:val="18"/>
              </w:rPr>
            </w:pPr>
            <w:r w:rsidRPr="009946CC">
              <w:rPr>
                <w:sz w:val="16"/>
                <w:szCs w:val="18"/>
              </w:rPr>
              <w:t xml:space="preserve">NCCER </w:t>
            </w:r>
            <w:r w:rsidRPr="009946CC">
              <w:rPr>
                <w:color w:val="000000"/>
                <w:sz w:val="16"/>
                <w:szCs w:val="18"/>
              </w:rPr>
              <w:t xml:space="preserve">Electrical I, II </w:t>
            </w:r>
          </w:p>
        </w:tc>
        <w:tc>
          <w:tcPr>
            <w:tcW w:w="1260" w:type="dxa"/>
          </w:tcPr>
          <w:p w:rsidR="00237ACB" w:rsidRPr="009946CC" w:rsidRDefault="00237ACB" w:rsidP="00176B42">
            <w:pPr>
              <w:jc w:val="center"/>
              <w:outlineLvl w:val="0"/>
              <w:rPr>
                <w:color w:val="000000"/>
                <w:sz w:val="16"/>
              </w:rPr>
            </w:pPr>
            <w:r w:rsidRPr="009946CC">
              <w:rPr>
                <w:color w:val="000000"/>
                <w:sz w:val="16"/>
              </w:rPr>
              <w:t>11-12</w:t>
            </w:r>
          </w:p>
        </w:tc>
        <w:tc>
          <w:tcPr>
            <w:tcW w:w="715" w:type="dxa"/>
          </w:tcPr>
          <w:p w:rsidR="00237ACB" w:rsidRPr="009946CC" w:rsidRDefault="00237ACB" w:rsidP="00176B42">
            <w:pPr>
              <w:jc w:val="center"/>
              <w:outlineLvl w:val="0"/>
              <w:rPr>
                <w:color w:val="000000"/>
                <w:sz w:val="16"/>
              </w:rPr>
            </w:pPr>
            <w:r w:rsidRPr="009946CC">
              <w:rPr>
                <w:color w:val="000000"/>
                <w:sz w:val="16"/>
              </w:rPr>
              <w:t>1-3</w:t>
            </w:r>
          </w:p>
        </w:tc>
      </w:tr>
      <w:tr w:rsidR="00237ACB" w:rsidRPr="00BA70FD" w:rsidTr="00BA70FD">
        <w:trPr>
          <w:cantSplit/>
          <w:jc w:val="center"/>
        </w:trPr>
        <w:tc>
          <w:tcPr>
            <w:tcW w:w="3020" w:type="dxa"/>
          </w:tcPr>
          <w:p w:rsidR="00237ACB" w:rsidRPr="009946CC" w:rsidRDefault="00237ACB" w:rsidP="00176B42">
            <w:pPr>
              <w:outlineLvl w:val="0"/>
              <w:rPr>
                <w:color w:val="000000"/>
                <w:sz w:val="16"/>
              </w:rPr>
            </w:pPr>
            <w:r w:rsidRPr="009946CC">
              <w:rPr>
                <w:sz w:val="16"/>
                <w:szCs w:val="18"/>
              </w:rPr>
              <w:t xml:space="preserve">NCCER </w:t>
            </w:r>
            <w:r w:rsidRPr="009946CC">
              <w:rPr>
                <w:color w:val="000000"/>
                <w:sz w:val="16"/>
                <w:szCs w:val="18"/>
              </w:rPr>
              <w:t>Instrumentation Control Mechanic I, II</w:t>
            </w:r>
          </w:p>
        </w:tc>
        <w:tc>
          <w:tcPr>
            <w:tcW w:w="1260" w:type="dxa"/>
          </w:tcPr>
          <w:p w:rsidR="00237ACB" w:rsidRPr="009946CC" w:rsidRDefault="00237ACB" w:rsidP="00176B42">
            <w:pPr>
              <w:jc w:val="center"/>
              <w:outlineLvl w:val="0"/>
              <w:rPr>
                <w:color w:val="000000"/>
                <w:sz w:val="16"/>
              </w:rPr>
            </w:pPr>
            <w:r w:rsidRPr="009946CC">
              <w:rPr>
                <w:color w:val="000000"/>
                <w:sz w:val="16"/>
              </w:rPr>
              <w:t>11-12</w:t>
            </w:r>
          </w:p>
        </w:tc>
        <w:tc>
          <w:tcPr>
            <w:tcW w:w="715" w:type="dxa"/>
          </w:tcPr>
          <w:p w:rsidR="00237ACB" w:rsidRPr="009946CC" w:rsidRDefault="00237ACB" w:rsidP="00176B42">
            <w:pPr>
              <w:jc w:val="center"/>
              <w:outlineLvl w:val="0"/>
              <w:rPr>
                <w:color w:val="000000"/>
                <w:sz w:val="16"/>
              </w:rPr>
            </w:pPr>
            <w:r w:rsidRPr="009946CC">
              <w:rPr>
                <w:color w:val="000000"/>
                <w:sz w:val="16"/>
              </w:rPr>
              <w:t>1-3</w:t>
            </w:r>
          </w:p>
        </w:tc>
      </w:tr>
      <w:tr w:rsidR="00237ACB" w:rsidRPr="00BA70FD" w:rsidTr="00BA70FD">
        <w:trPr>
          <w:cantSplit/>
          <w:jc w:val="center"/>
        </w:trPr>
        <w:tc>
          <w:tcPr>
            <w:tcW w:w="3020" w:type="dxa"/>
          </w:tcPr>
          <w:p w:rsidR="00237ACB" w:rsidRPr="009946CC" w:rsidRDefault="00237ACB" w:rsidP="00176B42">
            <w:pPr>
              <w:outlineLvl w:val="0"/>
              <w:rPr>
                <w:color w:val="000000"/>
                <w:sz w:val="16"/>
                <w:szCs w:val="18"/>
              </w:rPr>
            </w:pPr>
            <w:r w:rsidRPr="009946CC">
              <w:rPr>
                <w:sz w:val="16"/>
                <w:szCs w:val="18"/>
              </w:rPr>
              <w:t xml:space="preserve">NCCER </w:t>
            </w:r>
            <w:r w:rsidRPr="009946CC">
              <w:rPr>
                <w:color w:val="000000"/>
                <w:sz w:val="16"/>
                <w:szCs w:val="18"/>
              </w:rPr>
              <w:t xml:space="preserve">Pipe Fitter I, II </w:t>
            </w:r>
          </w:p>
        </w:tc>
        <w:tc>
          <w:tcPr>
            <w:tcW w:w="1260" w:type="dxa"/>
          </w:tcPr>
          <w:p w:rsidR="00237ACB" w:rsidRPr="009946CC" w:rsidRDefault="00237ACB" w:rsidP="00176B42">
            <w:pPr>
              <w:jc w:val="center"/>
              <w:outlineLvl w:val="0"/>
              <w:rPr>
                <w:color w:val="000000"/>
                <w:sz w:val="16"/>
              </w:rPr>
            </w:pPr>
            <w:r w:rsidRPr="009946CC">
              <w:rPr>
                <w:color w:val="000000"/>
                <w:sz w:val="16"/>
              </w:rPr>
              <w:t>11-12</w:t>
            </w:r>
          </w:p>
        </w:tc>
        <w:tc>
          <w:tcPr>
            <w:tcW w:w="715" w:type="dxa"/>
          </w:tcPr>
          <w:p w:rsidR="00237ACB" w:rsidRPr="009946CC" w:rsidRDefault="00237ACB" w:rsidP="00176B42">
            <w:pPr>
              <w:jc w:val="center"/>
              <w:outlineLvl w:val="0"/>
              <w:rPr>
                <w:color w:val="000000"/>
                <w:sz w:val="16"/>
              </w:rPr>
            </w:pPr>
            <w:r w:rsidRPr="009946CC">
              <w:rPr>
                <w:color w:val="000000"/>
                <w:sz w:val="16"/>
              </w:rPr>
              <w:t>1-3</w:t>
            </w:r>
          </w:p>
        </w:tc>
      </w:tr>
      <w:tr w:rsidR="00237ACB" w:rsidRPr="00BA70FD" w:rsidTr="00BA70FD">
        <w:trPr>
          <w:cantSplit/>
          <w:jc w:val="center"/>
        </w:trPr>
        <w:tc>
          <w:tcPr>
            <w:tcW w:w="3020" w:type="dxa"/>
          </w:tcPr>
          <w:p w:rsidR="00237ACB" w:rsidRPr="009946CC" w:rsidRDefault="00237ACB" w:rsidP="00176B42">
            <w:pPr>
              <w:outlineLvl w:val="0"/>
              <w:rPr>
                <w:color w:val="000000"/>
                <w:sz w:val="16"/>
                <w:szCs w:val="18"/>
              </w:rPr>
            </w:pPr>
            <w:r w:rsidRPr="009946CC">
              <w:rPr>
                <w:sz w:val="16"/>
                <w:szCs w:val="18"/>
              </w:rPr>
              <w:t xml:space="preserve">NCCER </w:t>
            </w:r>
            <w:r w:rsidRPr="009946CC">
              <w:rPr>
                <w:color w:val="000000"/>
                <w:sz w:val="16"/>
                <w:szCs w:val="18"/>
              </w:rPr>
              <w:t xml:space="preserve">Welding Technology I, II </w:t>
            </w:r>
          </w:p>
        </w:tc>
        <w:tc>
          <w:tcPr>
            <w:tcW w:w="1260" w:type="dxa"/>
          </w:tcPr>
          <w:p w:rsidR="00237ACB" w:rsidRPr="009946CC" w:rsidRDefault="00237ACB" w:rsidP="00176B42">
            <w:pPr>
              <w:jc w:val="center"/>
              <w:outlineLvl w:val="0"/>
              <w:rPr>
                <w:color w:val="000000"/>
                <w:sz w:val="16"/>
              </w:rPr>
            </w:pPr>
            <w:r w:rsidRPr="009946CC">
              <w:rPr>
                <w:color w:val="000000"/>
                <w:sz w:val="16"/>
              </w:rPr>
              <w:t>11-12</w:t>
            </w:r>
          </w:p>
        </w:tc>
        <w:tc>
          <w:tcPr>
            <w:tcW w:w="715" w:type="dxa"/>
          </w:tcPr>
          <w:p w:rsidR="00237ACB" w:rsidRPr="009946CC" w:rsidRDefault="00237ACB" w:rsidP="00176B42">
            <w:pPr>
              <w:jc w:val="center"/>
              <w:outlineLvl w:val="0"/>
              <w:rPr>
                <w:color w:val="000000"/>
                <w:sz w:val="16"/>
              </w:rPr>
            </w:pPr>
            <w:r w:rsidRPr="009946CC">
              <w:rPr>
                <w:color w:val="000000"/>
                <w:sz w:val="16"/>
              </w:rPr>
              <w:t>1-3</w:t>
            </w:r>
          </w:p>
        </w:tc>
      </w:tr>
      <w:tr w:rsidR="00237ACB" w:rsidRPr="00BA70FD" w:rsidTr="00BA70FD">
        <w:trPr>
          <w:cantSplit/>
          <w:jc w:val="center"/>
        </w:trPr>
        <w:tc>
          <w:tcPr>
            <w:tcW w:w="3020" w:type="dxa"/>
          </w:tcPr>
          <w:p w:rsidR="00237ACB" w:rsidRPr="009946CC" w:rsidRDefault="00237ACB" w:rsidP="00176B42">
            <w:pPr>
              <w:outlineLvl w:val="0"/>
              <w:rPr>
                <w:color w:val="000000"/>
                <w:sz w:val="16"/>
              </w:rPr>
            </w:pPr>
            <w:r w:rsidRPr="009946CC">
              <w:rPr>
                <w:color w:val="000000"/>
                <w:sz w:val="16"/>
              </w:rPr>
              <w:t xml:space="preserve">Masonry I-II </w:t>
            </w:r>
          </w:p>
        </w:tc>
        <w:tc>
          <w:tcPr>
            <w:tcW w:w="1260" w:type="dxa"/>
            <w:vAlign w:val="bottom"/>
          </w:tcPr>
          <w:p w:rsidR="00237ACB" w:rsidRPr="009946CC" w:rsidRDefault="00237ACB" w:rsidP="00176B42">
            <w:pPr>
              <w:jc w:val="center"/>
              <w:outlineLvl w:val="0"/>
              <w:rPr>
                <w:color w:val="000000"/>
                <w:sz w:val="16"/>
              </w:rPr>
            </w:pPr>
            <w:r w:rsidRPr="009946CC">
              <w:rPr>
                <w:color w:val="000000"/>
                <w:sz w:val="16"/>
              </w:rPr>
              <w:t>11-12</w:t>
            </w:r>
          </w:p>
        </w:tc>
        <w:tc>
          <w:tcPr>
            <w:tcW w:w="715" w:type="dxa"/>
            <w:vAlign w:val="bottom"/>
          </w:tcPr>
          <w:p w:rsidR="00237ACB" w:rsidRPr="009946CC" w:rsidRDefault="00237ACB" w:rsidP="00176B42">
            <w:pPr>
              <w:jc w:val="center"/>
              <w:outlineLvl w:val="0"/>
              <w:rPr>
                <w:color w:val="000000"/>
                <w:sz w:val="16"/>
              </w:rPr>
            </w:pPr>
            <w:r w:rsidRPr="009946CC">
              <w:rPr>
                <w:color w:val="000000"/>
                <w:sz w:val="16"/>
              </w:rPr>
              <w:t>1-3</w:t>
            </w:r>
          </w:p>
        </w:tc>
      </w:tr>
      <w:tr w:rsidR="00237ACB" w:rsidRPr="00BA70FD" w:rsidTr="00BA70FD">
        <w:trPr>
          <w:cantSplit/>
          <w:jc w:val="center"/>
        </w:trPr>
        <w:tc>
          <w:tcPr>
            <w:tcW w:w="3020" w:type="dxa"/>
          </w:tcPr>
          <w:p w:rsidR="00237ACB" w:rsidRPr="009946CC" w:rsidRDefault="00237ACB" w:rsidP="00176B42">
            <w:pPr>
              <w:outlineLvl w:val="0"/>
              <w:rPr>
                <w:sz w:val="16"/>
              </w:rPr>
            </w:pPr>
            <w:r w:rsidRPr="009946CC">
              <w:rPr>
                <w:sz w:val="16"/>
              </w:rPr>
              <w:t>Barber I-IV</w:t>
            </w:r>
          </w:p>
        </w:tc>
        <w:tc>
          <w:tcPr>
            <w:tcW w:w="1260" w:type="dxa"/>
            <w:vAlign w:val="bottom"/>
          </w:tcPr>
          <w:p w:rsidR="00237ACB" w:rsidRPr="009946CC" w:rsidRDefault="00237ACB" w:rsidP="00176B42">
            <w:pPr>
              <w:jc w:val="center"/>
              <w:outlineLvl w:val="0"/>
              <w:rPr>
                <w:sz w:val="16"/>
              </w:rPr>
            </w:pPr>
            <w:r w:rsidRPr="009946CC">
              <w:rPr>
                <w:sz w:val="16"/>
              </w:rPr>
              <w:t>9-12</w:t>
            </w:r>
          </w:p>
        </w:tc>
        <w:tc>
          <w:tcPr>
            <w:tcW w:w="715" w:type="dxa"/>
            <w:vAlign w:val="bottom"/>
          </w:tcPr>
          <w:p w:rsidR="00237ACB" w:rsidRPr="009946CC" w:rsidRDefault="00237ACB" w:rsidP="00176B42">
            <w:pPr>
              <w:jc w:val="center"/>
              <w:outlineLvl w:val="0"/>
              <w:rPr>
                <w:sz w:val="16"/>
              </w:rPr>
            </w:pPr>
            <w:r w:rsidRPr="009946CC">
              <w:rPr>
                <w:sz w:val="16"/>
              </w:rPr>
              <w:t>2</w:t>
            </w:r>
          </w:p>
        </w:tc>
      </w:tr>
      <w:tr w:rsidR="00237ACB" w:rsidRPr="00BA70FD" w:rsidTr="00BA70FD">
        <w:trPr>
          <w:cantSplit/>
          <w:jc w:val="center"/>
        </w:trPr>
        <w:tc>
          <w:tcPr>
            <w:tcW w:w="3020" w:type="dxa"/>
          </w:tcPr>
          <w:p w:rsidR="00237ACB" w:rsidRPr="009946CC" w:rsidRDefault="00237ACB" w:rsidP="00176B42">
            <w:pPr>
              <w:outlineLvl w:val="0"/>
              <w:rPr>
                <w:color w:val="000000"/>
                <w:sz w:val="16"/>
              </w:rPr>
            </w:pPr>
            <w:r w:rsidRPr="009946CC">
              <w:rPr>
                <w:color w:val="000000"/>
                <w:sz w:val="16"/>
              </w:rPr>
              <w:t>Cabinetmaking I-II</w:t>
            </w:r>
          </w:p>
        </w:tc>
        <w:tc>
          <w:tcPr>
            <w:tcW w:w="1260" w:type="dxa"/>
            <w:vAlign w:val="bottom"/>
          </w:tcPr>
          <w:p w:rsidR="00237ACB" w:rsidRPr="009946CC" w:rsidRDefault="00237ACB" w:rsidP="00176B42">
            <w:pPr>
              <w:jc w:val="center"/>
              <w:outlineLvl w:val="0"/>
              <w:rPr>
                <w:color w:val="000000"/>
                <w:sz w:val="16"/>
              </w:rPr>
            </w:pPr>
            <w:r w:rsidRPr="009946CC">
              <w:rPr>
                <w:color w:val="000000"/>
                <w:sz w:val="16"/>
              </w:rPr>
              <w:t>11-12</w:t>
            </w:r>
          </w:p>
        </w:tc>
        <w:tc>
          <w:tcPr>
            <w:tcW w:w="715" w:type="dxa"/>
            <w:vAlign w:val="bottom"/>
          </w:tcPr>
          <w:p w:rsidR="00237ACB" w:rsidRPr="009946CC" w:rsidRDefault="00237ACB" w:rsidP="00176B42">
            <w:pPr>
              <w:jc w:val="center"/>
              <w:outlineLvl w:val="0"/>
              <w:rPr>
                <w:color w:val="000000"/>
                <w:sz w:val="16"/>
              </w:rPr>
            </w:pPr>
            <w:r w:rsidRPr="009946CC">
              <w:rPr>
                <w:color w:val="000000"/>
                <w:sz w:val="16"/>
              </w:rPr>
              <w:t>1-3</w:t>
            </w:r>
          </w:p>
        </w:tc>
      </w:tr>
      <w:tr w:rsidR="00237ACB" w:rsidRPr="00BA70FD" w:rsidTr="00BA70FD">
        <w:trPr>
          <w:cantSplit/>
          <w:jc w:val="center"/>
        </w:trPr>
        <w:tc>
          <w:tcPr>
            <w:tcW w:w="3020" w:type="dxa"/>
          </w:tcPr>
          <w:p w:rsidR="00237ACB" w:rsidRPr="009946CC" w:rsidRDefault="00237ACB" w:rsidP="00176B42">
            <w:pPr>
              <w:outlineLvl w:val="0"/>
              <w:rPr>
                <w:color w:val="000000"/>
                <w:sz w:val="16"/>
              </w:rPr>
            </w:pPr>
            <w:r w:rsidRPr="009946CC">
              <w:rPr>
                <w:color w:val="000000"/>
                <w:sz w:val="16"/>
              </w:rPr>
              <w:t>Carpentry I-II</w:t>
            </w:r>
          </w:p>
        </w:tc>
        <w:tc>
          <w:tcPr>
            <w:tcW w:w="1260" w:type="dxa"/>
            <w:vAlign w:val="bottom"/>
          </w:tcPr>
          <w:p w:rsidR="00237ACB" w:rsidRPr="009946CC" w:rsidRDefault="00237ACB" w:rsidP="00176B42">
            <w:pPr>
              <w:jc w:val="center"/>
              <w:outlineLvl w:val="0"/>
              <w:rPr>
                <w:color w:val="000000"/>
                <w:sz w:val="16"/>
              </w:rPr>
            </w:pPr>
            <w:r w:rsidRPr="009946CC">
              <w:rPr>
                <w:color w:val="000000"/>
                <w:sz w:val="16"/>
              </w:rPr>
              <w:t>11-12</w:t>
            </w:r>
          </w:p>
        </w:tc>
        <w:tc>
          <w:tcPr>
            <w:tcW w:w="715" w:type="dxa"/>
            <w:vAlign w:val="bottom"/>
          </w:tcPr>
          <w:p w:rsidR="00237ACB" w:rsidRPr="009946CC" w:rsidRDefault="00237ACB" w:rsidP="00176B42">
            <w:pPr>
              <w:jc w:val="center"/>
              <w:outlineLvl w:val="0"/>
              <w:rPr>
                <w:color w:val="000000"/>
                <w:sz w:val="16"/>
              </w:rPr>
            </w:pPr>
            <w:r w:rsidRPr="009946CC">
              <w:rPr>
                <w:color w:val="000000"/>
                <w:sz w:val="16"/>
              </w:rPr>
              <w:t>1-3</w:t>
            </w:r>
          </w:p>
        </w:tc>
      </w:tr>
      <w:tr w:rsidR="00237ACB" w:rsidRPr="00BA70FD" w:rsidTr="00BA70FD">
        <w:trPr>
          <w:cantSplit/>
          <w:jc w:val="center"/>
        </w:trPr>
        <w:tc>
          <w:tcPr>
            <w:tcW w:w="3020" w:type="dxa"/>
          </w:tcPr>
          <w:p w:rsidR="00237ACB" w:rsidRPr="009946CC" w:rsidRDefault="00237ACB" w:rsidP="00176B42">
            <w:pPr>
              <w:outlineLvl w:val="0"/>
              <w:rPr>
                <w:color w:val="000000"/>
                <w:sz w:val="16"/>
                <w:szCs w:val="18"/>
              </w:rPr>
            </w:pPr>
            <w:r w:rsidRPr="009946CC">
              <w:rPr>
                <w:color w:val="000000"/>
                <w:sz w:val="16"/>
                <w:szCs w:val="18"/>
              </w:rPr>
              <w:t>Carpentry III, IV</w:t>
            </w:r>
          </w:p>
        </w:tc>
        <w:tc>
          <w:tcPr>
            <w:tcW w:w="1260" w:type="dxa"/>
          </w:tcPr>
          <w:p w:rsidR="00237ACB" w:rsidRPr="009946CC" w:rsidRDefault="00237ACB" w:rsidP="00176B42">
            <w:pPr>
              <w:jc w:val="center"/>
              <w:outlineLvl w:val="0"/>
              <w:rPr>
                <w:color w:val="000000"/>
                <w:sz w:val="16"/>
              </w:rPr>
            </w:pPr>
            <w:r w:rsidRPr="009946CC">
              <w:rPr>
                <w:color w:val="000000"/>
                <w:sz w:val="16"/>
              </w:rPr>
              <w:t>11-12</w:t>
            </w:r>
          </w:p>
        </w:tc>
        <w:tc>
          <w:tcPr>
            <w:tcW w:w="715" w:type="dxa"/>
          </w:tcPr>
          <w:p w:rsidR="00237ACB" w:rsidRPr="009946CC" w:rsidRDefault="00237ACB" w:rsidP="00176B42">
            <w:pPr>
              <w:jc w:val="center"/>
              <w:outlineLvl w:val="0"/>
              <w:rPr>
                <w:color w:val="000000"/>
                <w:sz w:val="16"/>
              </w:rPr>
            </w:pPr>
            <w:r w:rsidRPr="009946CC">
              <w:rPr>
                <w:color w:val="000000"/>
                <w:sz w:val="16"/>
              </w:rPr>
              <w:t>2-3</w:t>
            </w:r>
          </w:p>
        </w:tc>
      </w:tr>
      <w:tr w:rsidR="00237ACB" w:rsidRPr="00BA70FD" w:rsidTr="00BA70FD">
        <w:trPr>
          <w:cantSplit/>
          <w:jc w:val="center"/>
        </w:trPr>
        <w:tc>
          <w:tcPr>
            <w:tcW w:w="3020" w:type="dxa"/>
          </w:tcPr>
          <w:p w:rsidR="00237ACB" w:rsidRPr="009946CC" w:rsidRDefault="00237ACB" w:rsidP="00176B42">
            <w:pPr>
              <w:outlineLvl w:val="0"/>
              <w:rPr>
                <w:color w:val="000000"/>
                <w:sz w:val="16"/>
              </w:rPr>
            </w:pPr>
            <w:r w:rsidRPr="009946CC">
              <w:rPr>
                <w:color w:val="000000"/>
                <w:sz w:val="16"/>
              </w:rPr>
              <w:t>Culinary Occupations I-II</w:t>
            </w:r>
          </w:p>
        </w:tc>
        <w:tc>
          <w:tcPr>
            <w:tcW w:w="1260" w:type="dxa"/>
            <w:vAlign w:val="bottom"/>
          </w:tcPr>
          <w:p w:rsidR="00237ACB" w:rsidRPr="009946CC" w:rsidRDefault="00237ACB" w:rsidP="00176B42">
            <w:pPr>
              <w:jc w:val="center"/>
              <w:outlineLvl w:val="0"/>
              <w:rPr>
                <w:color w:val="000000"/>
                <w:sz w:val="16"/>
              </w:rPr>
            </w:pPr>
            <w:r w:rsidRPr="009946CC">
              <w:rPr>
                <w:color w:val="000000"/>
                <w:sz w:val="16"/>
              </w:rPr>
              <w:t>11-12</w:t>
            </w:r>
          </w:p>
        </w:tc>
        <w:tc>
          <w:tcPr>
            <w:tcW w:w="715" w:type="dxa"/>
            <w:vAlign w:val="bottom"/>
          </w:tcPr>
          <w:p w:rsidR="00237ACB" w:rsidRPr="009946CC" w:rsidRDefault="00237ACB" w:rsidP="00176B42">
            <w:pPr>
              <w:jc w:val="center"/>
              <w:outlineLvl w:val="0"/>
              <w:rPr>
                <w:color w:val="000000"/>
                <w:sz w:val="16"/>
              </w:rPr>
            </w:pPr>
            <w:r w:rsidRPr="009946CC">
              <w:rPr>
                <w:color w:val="000000"/>
                <w:sz w:val="16"/>
              </w:rPr>
              <w:t>1-3</w:t>
            </w:r>
          </w:p>
        </w:tc>
      </w:tr>
      <w:tr w:rsidR="00237ACB" w:rsidRPr="00BA70FD" w:rsidTr="00BA70FD">
        <w:trPr>
          <w:cantSplit/>
          <w:jc w:val="center"/>
        </w:trPr>
        <w:tc>
          <w:tcPr>
            <w:tcW w:w="3020" w:type="dxa"/>
          </w:tcPr>
          <w:p w:rsidR="00237ACB" w:rsidRPr="009946CC" w:rsidRDefault="00237ACB" w:rsidP="00176B42">
            <w:pPr>
              <w:outlineLvl w:val="0"/>
              <w:rPr>
                <w:color w:val="000000"/>
                <w:sz w:val="16"/>
                <w:szCs w:val="18"/>
              </w:rPr>
            </w:pPr>
            <w:r w:rsidRPr="009946CC">
              <w:rPr>
                <w:color w:val="000000"/>
                <w:sz w:val="16"/>
                <w:szCs w:val="18"/>
              </w:rPr>
              <w:t>Culinary Occupations III, IV</w:t>
            </w:r>
          </w:p>
        </w:tc>
        <w:tc>
          <w:tcPr>
            <w:tcW w:w="1260" w:type="dxa"/>
          </w:tcPr>
          <w:p w:rsidR="00237ACB" w:rsidRPr="009946CC" w:rsidRDefault="00237ACB" w:rsidP="00176B42">
            <w:pPr>
              <w:jc w:val="center"/>
              <w:outlineLvl w:val="0"/>
              <w:rPr>
                <w:color w:val="000000"/>
                <w:sz w:val="16"/>
              </w:rPr>
            </w:pPr>
            <w:r w:rsidRPr="009946CC">
              <w:rPr>
                <w:color w:val="000000"/>
                <w:sz w:val="16"/>
              </w:rPr>
              <w:t>11-12</w:t>
            </w:r>
          </w:p>
        </w:tc>
        <w:tc>
          <w:tcPr>
            <w:tcW w:w="715" w:type="dxa"/>
          </w:tcPr>
          <w:p w:rsidR="00237ACB" w:rsidRPr="009946CC" w:rsidRDefault="00237ACB" w:rsidP="00176B42">
            <w:pPr>
              <w:jc w:val="center"/>
              <w:outlineLvl w:val="0"/>
              <w:rPr>
                <w:color w:val="000000"/>
                <w:sz w:val="16"/>
              </w:rPr>
            </w:pPr>
            <w:r w:rsidRPr="009946CC">
              <w:rPr>
                <w:color w:val="000000"/>
                <w:sz w:val="16"/>
              </w:rPr>
              <w:t>2-3</w:t>
            </w:r>
          </w:p>
        </w:tc>
      </w:tr>
      <w:tr w:rsidR="00237ACB" w:rsidRPr="00BA70FD" w:rsidTr="00BA70FD">
        <w:trPr>
          <w:cantSplit/>
          <w:jc w:val="center"/>
        </w:trPr>
        <w:tc>
          <w:tcPr>
            <w:tcW w:w="3020" w:type="dxa"/>
          </w:tcPr>
          <w:p w:rsidR="00237ACB" w:rsidRPr="009946CC" w:rsidRDefault="00237ACB" w:rsidP="00176B42">
            <w:pPr>
              <w:outlineLvl w:val="0"/>
              <w:rPr>
                <w:color w:val="000000"/>
                <w:sz w:val="16"/>
              </w:rPr>
            </w:pPr>
            <w:r w:rsidRPr="009946CC">
              <w:rPr>
                <w:color w:val="000000"/>
                <w:sz w:val="16"/>
              </w:rPr>
              <w:t>Custom Sewing I-II</w:t>
            </w:r>
          </w:p>
        </w:tc>
        <w:tc>
          <w:tcPr>
            <w:tcW w:w="1260" w:type="dxa"/>
            <w:vAlign w:val="bottom"/>
          </w:tcPr>
          <w:p w:rsidR="00237ACB" w:rsidRPr="009946CC" w:rsidRDefault="00237ACB" w:rsidP="00176B42">
            <w:pPr>
              <w:jc w:val="center"/>
              <w:outlineLvl w:val="0"/>
              <w:rPr>
                <w:color w:val="000000"/>
                <w:sz w:val="16"/>
              </w:rPr>
            </w:pPr>
            <w:r w:rsidRPr="009946CC">
              <w:rPr>
                <w:color w:val="000000"/>
                <w:sz w:val="16"/>
              </w:rPr>
              <w:t>11-12</w:t>
            </w:r>
          </w:p>
        </w:tc>
        <w:tc>
          <w:tcPr>
            <w:tcW w:w="715" w:type="dxa"/>
            <w:vAlign w:val="bottom"/>
          </w:tcPr>
          <w:p w:rsidR="00237ACB" w:rsidRPr="009946CC" w:rsidRDefault="00237ACB" w:rsidP="00176B42">
            <w:pPr>
              <w:jc w:val="center"/>
              <w:outlineLvl w:val="0"/>
              <w:rPr>
                <w:color w:val="000000"/>
                <w:sz w:val="16"/>
              </w:rPr>
            </w:pPr>
            <w:r w:rsidRPr="009946CC">
              <w:rPr>
                <w:color w:val="000000"/>
                <w:sz w:val="16"/>
              </w:rPr>
              <w:t>1-3</w:t>
            </w:r>
          </w:p>
        </w:tc>
      </w:tr>
      <w:tr w:rsidR="00237ACB" w:rsidRPr="00BA70FD" w:rsidTr="00BA70FD">
        <w:trPr>
          <w:cantSplit/>
          <w:jc w:val="center"/>
        </w:trPr>
        <w:tc>
          <w:tcPr>
            <w:tcW w:w="3020" w:type="dxa"/>
          </w:tcPr>
          <w:p w:rsidR="00237ACB" w:rsidRPr="009946CC" w:rsidRDefault="00237ACB" w:rsidP="00176B42">
            <w:pPr>
              <w:outlineLvl w:val="0"/>
              <w:rPr>
                <w:color w:val="000000"/>
                <w:sz w:val="16"/>
              </w:rPr>
            </w:pPr>
            <w:r w:rsidRPr="009946CC">
              <w:rPr>
                <w:color w:val="000000"/>
                <w:sz w:val="16"/>
              </w:rPr>
              <w:t>Computer Electronics I-II</w:t>
            </w:r>
          </w:p>
        </w:tc>
        <w:tc>
          <w:tcPr>
            <w:tcW w:w="1260" w:type="dxa"/>
            <w:vAlign w:val="bottom"/>
          </w:tcPr>
          <w:p w:rsidR="00237ACB" w:rsidRPr="009946CC" w:rsidRDefault="00237ACB" w:rsidP="00176B42">
            <w:pPr>
              <w:jc w:val="center"/>
              <w:outlineLvl w:val="0"/>
              <w:rPr>
                <w:color w:val="000000"/>
                <w:sz w:val="16"/>
              </w:rPr>
            </w:pPr>
            <w:r w:rsidRPr="009946CC">
              <w:rPr>
                <w:color w:val="000000"/>
                <w:sz w:val="16"/>
              </w:rPr>
              <w:t>11-12</w:t>
            </w:r>
          </w:p>
        </w:tc>
        <w:tc>
          <w:tcPr>
            <w:tcW w:w="715" w:type="dxa"/>
            <w:vAlign w:val="bottom"/>
          </w:tcPr>
          <w:p w:rsidR="00237ACB" w:rsidRPr="009946CC" w:rsidRDefault="00237ACB" w:rsidP="00176B42">
            <w:pPr>
              <w:jc w:val="center"/>
              <w:outlineLvl w:val="0"/>
              <w:rPr>
                <w:color w:val="000000"/>
                <w:sz w:val="16"/>
              </w:rPr>
            </w:pPr>
            <w:r w:rsidRPr="009946CC">
              <w:rPr>
                <w:color w:val="000000"/>
                <w:sz w:val="16"/>
              </w:rPr>
              <w:t>1-3</w:t>
            </w:r>
          </w:p>
        </w:tc>
      </w:tr>
      <w:tr w:rsidR="00237ACB" w:rsidRPr="00BA70FD" w:rsidTr="00BA70FD">
        <w:trPr>
          <w:cantSplit/>
          <w:jc w:val="center"/>
        </w:trPr>
        <w:tc>
          <w:tcPr>
            <w:tcW w:w="3020" w:type="dxa"/>
          </w:tcPr>
          <w:p w:rsidR="00237ACB" w:rsidRPr="009946CC" w:rsidRDefault="00237ACB" w:rsidP="00176B42">
            <w:pPr>
              <w:outlineLvl w:val="0"/>
              <w:rPr>
                <w:sz w:val="16"/>
              </w:rPr>
            </w:pPr>
            <w:r w:rsidRPr="009946CC">
              <w:rPr>
                <w:sz w:val="16"/>
              </w:rPr>
              <w:t>Computer Service Technology I, II</w:t>
            </w:r>
          </w:p>
        </w:tc>
        <w:tc>
          <w:tcPr>
            <w:tcW w:w="1260" w:type="dxa"/>
            <w:vAlign w:val="bottom"/>
          </w:tcPr>
          <w:p w:rsidR="00237ACB" w:rsidRPr="009946CC" w:rsidRDefault="00237ACB" w:rsidP="00176B42">
            <w:pPr>
              <w:jc w:val="center"/>
              <w:outlineLvl w:val="0"/>
              <w:rPr>
                <w:sz w:val="16"/>
              </w:rPr>
            </w:pPr>
            <w:r w:rsidRPr="009946CC">
              <w:rPr>
                <w:sz w:val="16"/>
              </w:rPr>
              <w:t>11-12</w:t>
            </w:r>
          </w:p>
        </w:tc>
        <w:tc>
          <w:tcPr>
            <w:tcW w:w="715" w:type="dxa"/>
            <w:vAlign w:val="bottom"/>
          </w:tcPr>
          <w:p w:rsidR="00237ACB" w:rsidRPr="009946CC" w:rsidRDefault="00237ACB" w:rsidP="00176B42">
            <w:pPr>
              <w:jc w:val="center"/>
              <w:outlineLvl w:val="0"/>
              <w:rPr>
                <w:sz w:val="16"/>
              </w:rPr>
            </w:pPr>
            <w:r w:rsidRPr="009946CC">
              <w:rPr>
                <w:sz w:val="16"/>
              </w:rPr>
              <w:t>1-3</w:t>
            </w:r>
          </w:p>
        </w:tc>
      </w:tr>
      <w:tr w:rsidR="00237ACB" w:rsidRPr="00BA70FD" w:rsidTr="00BA70FD">
        <w:trPr>
          <w:cantSplit/>
          <w:jc w:val="center"/>
        </w:trPr>
        <w:tc>
          <w:tcPr>
            <w:tcW w:w="3020" w:type="dxa"/>
          </w:tcPr>
          <w:p w:rsidR="00237ACB" w:rsidRPr="009946CC" w:rsidRDefault="00237ACB" w:rsidP="00176B42">
            <w:pPr>
              <w:outlineLvl w:val="0"/>
              <w:rPr>
                <w:color w:val="000000"/>
                <w:sz w:val="16"/>
              </w:rPr>
            </w:pPr>
            <w:r w:rsidRPr="009946CC">
              <w:rPr>
                <w:color w:val="000000"/>
                <w:sz w:val="16"/>
              </w:rPr>
              <w:t>Commercial Art I-II</w:t>
            </w:r>
          </w:p>
        </w:tc>
        <w:tc>
          <w:tcPr>
            <w:tcW w:w="1260" w:type="dxa"/>
            <w:vAlign w:val="bottom"/>
          </w:tcPr>
          <w:p w:rsidR="00237ACB" w:rsidRPr="009946CC" w:rsidRDefault="00237ACB" w:rsidP="00176B42">
            <w:pPr>
              <w:jc w:val="center"/>
              <w:outlineLvl w:val="0"/>
              <w:rPr>
                <w:color w:val="000000"/>
                <w:sz w:val="16"/>
              </w:rPr>
            </w:pPr>
            <w:r w:rsidRPr="009946CC">
              <w:rPr>
                <w:color w:val="000000"/>
                <w:sz w:val="16"/>
              </w:rPr>
              <w:t>11-12</w:t>
            </w:r>
          </w:p>
        </w:tc>
        <w:tc>
          <w:tcPr>
            <w:tcW w:w="715" w:type="dxa"/>
            <w:vAlign w:val="bottom"/>
          </w:tcPr>
          <w:p w:rsidR="00237ACB" w:rsidRPr="009946CC" w:rsidRDefault="00237ACB" w:rsidP="00176B42">
            <w:pPr>
              <w:jc w:val="center"/>
              <w:outlineLvl w:val="0"/>
              <w:rPr>
                <w:color w:val="000000"/>
                <w:sz w:val="16"/>
              </w:rPr>
            </w:pPr>
            <w:r w:rsidRPr="009946CC">
              <w:rPr>
                <w:color w:val="000000"/>
                <w:sz w:val="16"/>
              </w:rPr>
              <w:t>1-3</w:t>
            </w:r>
          </w:p>
        </w:tc>
      </w:tr>
      <w:tr w:rsidR="00237ACB" w:rsidRPr="00BA70FD" w:rsidTr="00BA70FD">
        <w:trPr>
          <w:cantSplit/>
          <w:jc w:val="center"/>
        </w:trPr>
        <w:tc>
          <w:tcPr>
            <w:tcW w:w="3020" w:type="dxa"/>
          </w:tcPr>
          <w:p w:rsidR="00237ACB" w:rsidRPr="009946CC" w:rsidRDefault="00237ACB" w:rsidP="00237ACB">
            <w:pPr>
              <w:outlineLvl w:val="0"/>
              <w:rPr>
                <w:color w:val="000000"/>
                <w:sz w:val="16"/>
              </w:rPr>
            </w:pPr>
            <w:r w:rsidRPr="009946CC">
              <w:rPr>
                <w:color w:val="000000"/>
                <w:sz w:val="16"/>
              </w:rPr>
              <w:t>Trade and Industrial Cooperative Education (TICE) I</w:t>
            </w:r>
          </w:p>
        </w:tc>
        <w:tc>
          <w:tcPr>
            <w:tcW w:w="1260" w:type="dxa"/>
            <w:vAlign w:val="bottom"/>
          </w:tcPr>
          <w:p w:rsidR="00237ACB" w:rsidRPr="009946CC" w:rsidRDefault="00237ACB" w:rsidP="00176B42">
            <w:pPr>
              <w:jc w:val="center"/>
              <w:outlineLvl w:val="0"/>
              <w:rPr>
                <w:color w:val="000000"/>
                <w:sz w:val="16"/>
              </w:rPr>
            </w:pPr>
            <w:r w:rsidRPr="009946CC">
              <w:rPr>
                <w:color w:val="000000"/>
                <w:sz w:val="16"/>
              </w:rPr>
              <w:t>11-12</w:t>
            </w:r>
          </w:p>
        </w:tc>
        <w:tc>
          <w:tcPr>
            <w:tcW w:w="715" w:type="dxa"/>
            <w:vAlign w:val="bottom"/>
          </w:tcPr>
          <w:p w:rsidR="00237ACB" w:rsidRPr="009946CC" w:rsidRDefault="00237ACB" w:rsidP="00176B42">
            <w:pPr>
              <w:jc w:val="center"/>
              <w:outlineLvl w:val="0"/>
              <w:rPr>
                <w:color w:val="000000"/>
                <w:sz w:val="16"/>
              </w:rPr>
            </w:pPr>
            <w:r w:rsidRPr="009946CC">
              <w:rPr>
                <w:color w:val="000000"/>
                <w:sz w:val="16"/>
              </w:rPr>
              <w:t>1-3</w:t>
            </w:r>
          </w:p>
        </w:tc>
      </w:tr>
      <w:tr w:rsidR="00237ACB" w:rsidRPr="00BA70FD" w:rsidTr="00BA70FD">
        <w:trPr>
          <w:cantSplit/>
          <w:jc w:val="center"/>
        </w:trPr>
        <w:tc>
          <w:tcPr>
            <w:tcW w:w="3020" w:type="dxa"/>
          </w:tcPr>
          <w:p w:rsidR="00237ACB" w:rsidRPr="009946CC" w:rsidRDefault="00237ACB" w:rsidP="00237ACB">
            <w:pPr>
              <w:outlineLvl w:val="0"/>
              <w:rPr>
                <w:color w:val="000000"/>
                <w:sz w:val="16"/>
              </w:rPr>
            </w:pPr>
            <w:r w:rsidRPr="009946CC">
              <w:rPr>
                <w:color w:val="000000"/>
                <w:sz w:val="16"/>
                <w:szCs w:val="18"/>
              </w:rPr>
              <w:t>T and I Cooperative Education (TICE) II</w:t>
            </w:r>
          </w:p>
        </w:tc>
        <w:tc>
          <w:tcPr>
            <w:tcW w:w="1260" w:type="dxa"/>
          </w:tcPr>
          <w:p w:rsidR="00237ACB" w:rsidRPr="009946CC" w:rsidRDefault="00237ACB" w:rsidP="00176B42">
            <w:pPr>
              <w:jc w:val="center"/>
              <w:outlineLvl w:val="0"/>
              <w:rPr>
                <w:color w:val="000000"/>
                <w:sz w:val="16"/>
              </w:rPr>
            </w:pPr>
            <w:r w:rsidRPr="009946CC">
              <w:rPr>
                <w:color w:val="000000"/>
                <w:sz w:val="16"/>
              </w:rPr>
              <w:t>12</w:t>
            </w:r>
          </w:p>
        </w:tc>
        <w:tc>
          <w:tcPr>
            <w:tcW w:w="715" w:type="dxa"/>
          </w:tcPr>
          <w:p w:rsidR="00237ACB" w:rsidRPr="009946CC" w:rsidRDefault="00237ACB" w:rsidP="00176B42">
            <w:pPr>
              <w:jc w:val="center"/>
              <w:outlineLvl w:val="0"/>
              <w:rPr>
                <w:color w:val="000000"/>
                <w:sz w:val="16"/>
              </w:rPr>
            </w:pPr>
            <w:r w:rsidRPr="009946CC">
              <w:rPr>
                <w:color w:val="000000"/>
                <w:sz w:val="16"/>
              </w:rPr>
              <w:t>1-3</w:t>
            </w:r>
          </w:p>
        </w:tc>
      </w:tr>
      <w:tr w:rsidR="00237ACB" w:rsidRPr="00BA70FD" w:rsidTr="00BA70FD">
        <w:trPr>
          <w:cantSplit/>
          <w:jc w:val="center"/>
        </w:trPr>
        <w:tc>
          <w:tcPr>
            <w:tcW w:w="3020" w:type="dxa"/>
          </w:tcPr>
          <w:p w:rsidR="00237ACB" w:rsidRPr="009946CC" w:rsidRDefault="00237ACB" w:rsidP="00237ACB">
            <w:pPr>
              <w:outlineLvl w:val="0"/>
              <w:rPr>
                <w:color w:val="000000"/>
                <w:sz w:val="16"/>
                <w:szCs w:val="18"/>
              </w:rPr>
            </w:pPr>
            <w:r w:rsidRPr="009946CC">
              <w:rPr>
                <w:color w:val="000000"/>
                <w:sz w:val="16"/>
                <w:szCs w:val="18"/>
              </w:rPr>
              <w:t>T and I Elective</w:t>
            </w:r>
          </w:p>
        </w:tc>
        <w:tc>
          <w:tcPr>
            <w:tcW w:w="1260" w:type="dxa"/>
          </w:tcPr>
          <w:p w:rsidR="00237ACB" w:rsidRPr="009946CC" w:rsidRDefault="00237ACB" w:rsidP="00176B42">
            <w:pPr>
              <w:jc w:val="center"/>
              <w:outlineLvl w:val="0"/>
              <w:rPr>
                <w:color w:val="000000"/>
                <w:sz w:val="16"/>
              </w:rPr>
            </w:pPr>
            <w:r w:rsidRPr="009946CC">
              <w:rPr>
                <w:color w:val="000000"/>
                <w:sz w:val="16"/>
              </w:rPr>
              <w:t>11-12</w:t>
            </w:r>
          </w:p>
        </w:tc>
        <w:tc>
          <w:tcPr>
            <w:tcW w:w="715" w:type="dxa"/>
          </w:tcPr>
          <w:p w:rsidR="00237ACB" w:rsidRPr="009946CC" w:rsidRDefault="00237ACB" w:rsidP="00176B42">
            <w:pPr>
              <w:jc w:val="center"/>
              <w:outlineLvl w:val="0"/>
              <w:rPr>
                <w:color w:val="000000"/>
                <w:sz w:val="16"/>
              </w:rPr>
            </w:pPr>
            <w:r w:rsidRPr="009946CC">
              <w:rPr>
                <w:color w:val="000000"/>
                <w:sz w:val="16"/>
              </w:rPr>
              <w:t>1-3</w:t>
            </w:r>
          </w:p>
        </w:tc>
      </w:tr>
      <w:tr w:rsidR="00237ACB" w:rsidRPr="00BA70FD" w:rsidTr="00BA70FD">
        <w:trPr>
          <w:cantSplit/>
          <w:jc w:val="center"/>
        </w:trPr>
        <w:tc>
          <w:tcPr>
            <w:tcW w:w="3020" w:type="dxa"/>
          </w:tcPr>
          <w:p w:rsidR="00237ACB" w:rsidRPr="009946CC" w:rsidRDefault="00237ACB" w:rsidP="00176B42">
            <w:pPr>
              <w:outlineLvl w:val="0"/>
              <w:rPr>
                <w:color w:val="000000"/>
                <w:sz w:val="16"/>
              </w:rPr>
            </w:pPr>
            <w:r w:rsidRPr="009946CC">
              <w:rPr>
                <w:color w:val="000000"/>
                <w:sz w:val="16"/>
              </w:rPr>
              <w:t>Cosmetology I-II</w:t>
            </w:r>
          </w:p>
        </w:tc>
        <w:tc>
          <w:tcPr>
            <w:tcW w:w="1260" w:type="dxa"/>
            <w:vAlign w:val="bottom"/>
          </w:tcPr>
          <w:p w:rsidR="00237ACB" w:rsidRPr="009946CC" w:rsidRDefault="00237ACB" w:rsidP="00176B42">
            <w:pPr>
              <w:jc w:val="center"/>
              <w:outlineLvl w:val="0"/>
              <w:rPr>
                <w:color w:val="000000"/>
                <w:sz w:val="16"/>
              </w:rPr>
            </w:pPr>
            <w:r w:rsidRPr="009946CC">
              <w:rPr>
                <w:color w:val="000000"/>
                <w:sz w:val="16"/>
              </w:rPr>
              <w:t>11-12</w:t>
            </w:r>
          </w:p>
        </w:tc>
        <w:tc>
          <w:tcPr>
            <w:tcW w:w="715" w:type="dxa"/>
            <w:vAlign w:val="bottom"/>
          </w:tcPr>
          <w:p w:rsidR="00237ACB" w:rsidRPr="009946CC" w:rsidRDefault="00237ACB" w:rsidP="00176B42">
            <w:pPr>
              <w:jc w:val="center"/>
              <w:outlineLvl w:val="0"/>
              <w:rPr>
                <w:color w:val="000000"/>
                <w:sz w:val="16"/>
              </w:rPr>
            </w:pPr>
            <w:r w:rsidRPr="009946CC">
              <w:rPr>
                <w:color w:val="000000"/>
                <w:sz w:val="16"/>
              </w:rPr>
              <w:t>1-3</w:t>
            </w:r>
          </w:p>
        </w:tc>
      </w:tr>
      <w:tr w:rsidR="00237ACB" w:rsidRPr="00BA70FD" w:rsidTr="00BA70FD">
        <w:trPr>
          <w:cantSplit/>
          <w:jc w:val="center"/>
        </w:trPr>
        <w:tc>
          <w:tcPr>
            <w:tcW w:w="3020" w:type="dxa"/>
          </w:tcPr>
          <w:p w:rsidR="00237ACB" w:rsidRPr="009946CC" w:rsidRDefault="00237ACB" w:rsidP="00176B42">
            <w:pPr>
              <w:outlineLvl w:val="0"/>
              <w:rPr>
                <w:color w:val="000000"/>
                <w:sz w:val="16"/>
                <w:szCs w:val="18"/>
              </w:rPr>
            </w:pPr>
            <w:r w:rsidRPr="009946CC">
              <w:rPr>
                <w:color w:val="000000"/>
                <w:sz w:val="16"/>
                <w:szCs w:val="18"/>
              </w:rPr>
              <w:t>Cosmetology III, IV</w:t>
            </w:r>
          </w:p>
        </w:tc>
        <w:tc>
          <w:tcPr>
            <w:tcW w:w="1260" w:type="dxa"/>
          </w:tcPr>
          <w:p w:rsidR="00237ACB" w:rsidRPr="009946CC" w:rsidRDefault="00237ACB" w:rsidP="00176B42">
            <w:pPr>
              <w:jc w:val="center"/>
              <w:outlineLvl w:val="0"/>
              <w:rPr>
                <w:color w:val="000000"/>
                <w:sz w:val="16"/>
              </w:rPr>
            </w:pPr>
            <w:r w:rsidRPr="009946CC">
              <w:rPr>
                <w:color w:val="000000"/>
                <w:sz w:val="16"/>
              </w:rPr>
              <w:t>11-12</w:t>
            </w:r>
          </w:p>
        </w:tc>
        <w:tc>
          <w:tcPr>
            <w:tcW w:w="715" w:type="dxa"/>
          </w:tcPr>
          <w:p w:rsidR="00237ACB" w:rsidRPr="009946CC" w:rsidRDefault="00237ACB" w:rsidP="00176B42">
            <w:pPr>
              <w:jc w:val="center"/>
              <w:outlineLvl w:val="0"/>
              <w:rPr>
                <w:color w:val="000000"/>
                <w:sz w:val="16"/>
              </w:rPr>
            </w:pPr>
            <w:r w:rsidRPr="009946CC">
              <w:rPr>
                <w:color w:val="000000"/>
                <w:sz w:val="16"/>
              </w:rPr>
              <w:t>2-3</w:t>
            </w:r>
          </w:p>
        </w:tc>
      </w:tr>
      <w:tr w:rsidR="00237ACB" w:rsidRPr="00BA70FD" w:rsidTr="00BA70FD">
        <w:trPr>
          <w:cantSplit/>
          <w:jc w:val="center"/>
        </w:trPr>
        <w:tc>
          <w:tcPr>
            <w:tcW w:w="3020" w:type="dxa"/>
          </w:tcPr>
          <w:p w:rsidR="00237ACB" w:rsidRPr="009946CC" w:rsidRDefault="00237ACB" w:rsidP="00176B42">
            <w:pPr>
              <w:outlineLvl w:val="0"/>
              <w:rPr>
                <w:color w:val="000000"/>
                <w:sz w:val="16"/>
              </w:rPr>
            </w:pPr>
            <w:r w:rsidRPr="009946CC">
              <w:rPr>
                <w:color w:val="000000"/>
                <w:sz w:val="16"/>
              </w:rPr>
              <w:t>Diesel Mechanics I-II</w:t>
            </w:r>
          </w:p>
        </w:tc>
        <w:tc>
          <w:tcPr>
            <w:tcW w:w="1260" w:type="dxa"/>
            <w:vAlign w:val="bottom"/>
          </w:tcPr>
          <w:p w:rsidR="00237ACB" w:rsidRPr="009946CC" w:rsidRDefault="00237ACB" w:rsidP="00176B42">
            <w:pPr>
              <w:jc w:val="center"/>
              <w:outlineLvl w:val="0"/>
              <w:rPr>
                <w:color w:val="000000"/>
                <w:sz w:val="16"/>
              </w:rPr>
            </w:pPr>
            <w:r w:rsidRPr="009946CC">
              <w:rPr>
                <w:color w:val="000000"/>
                <w:sz w:val="16"/>
              </w:rPr>
              <w:t>11-12</w:t>
            </w:r>
          </w:p>
        </w:tc>
        <w:tc>
          <w:tcPr>
            <w:tcW w:w="715" w:type="dxa"/>
            <w:vAlign w:val="bottom"/>
          </w:tcPr>
          <w:p w:rsidR="00237ACB" w:rsidRPr="009946CC" w:rsidRDefault="00237ACB" w:rsidP="00176B42">
            <w:pPr>
              <w:jc w:val="center"/>
              <w:outlineLvl w:val="0"/>
              <w:rPr>
                <w:color w:val="000000"/>
                <w:sz w:val="16"/>
              </w:rPr>
            </w:pPr>
            <w:r w:rsidRPr="009946CC">
              <w:rPr>
                <w:color w:val="000000"/>
                <w:sz w:val="16"/>
              </w:rPr>
              <w:t>1-3</w:t>
            </w:r>
          </w:p>
        </w:tc>
      </w:tr>
      <w:tr w:rsidR="00237ACB" w:rsidRPr="00BA70FD" w:rsidTr="00BA70FD">
        <w:trPr>
          <w:cantSplit/>
          <w:jc w:val="center"/>
        </w:trPr>
        <w:tc>
          <w:tcPr>
            <w:tcW w:w="3020" w:type="dxa"/>
          </w:tcPr>
          <w:p w:rsidR="00237ACB" w:rsidRPr="009946CC" w:rsidRDefault="00237ACB" w:rsidP="00176B42">
            <w:pPr>
              <w:outlineLvl w:val="0"/>
              <w:rPr>
                <w:color w:val="000000"/>
                <w:sz w:val="16"/>
                <w:szCs w:val="18"/>
              </w:rPr>
            </w:pPr>
            <w:r w:rsidRPr="009946CC">
              <w:rPr>
                <w:color w:val="000000"/>
                <w:sz w:val="16"/>
                <w:szCs w:val="18"/>
              </w:rPr>
              <w:t>Diesel Mechanics III, IV</w:t>
            </w:r>
          </w:p>
        </w:tc>
        <w:tc>
          <w:tcPr>
            <w:tcW w:w="1260" w:type="dxa"/>
          </w:tcPr>
          <w:p w:rsidR="00237ACB" w:rsidRPr="009946CC" w:rsidRDefault="00237ACB" w:rsidP="00176B42">
            <w:pPr>
              <w:jc w:val="center"/>
              <w:outlineLvl w:val="0"/>
              <w:rPr>
                <w:color w:val="000000"/>
                <w:sz w:val="16"/>
              </w:rPr>
            </w:pPr>
            <w:r w:rsidRPr="009946CC">
              <w:rPr>
                <w:color w:val="000000"/>
                <w:sz w:val="16"/>
              </w:rPr>
              <w:t>11-12</w:t>
            </w:r>
          </w:p>
        </w:tc>
        <w:tc>
          <w:tcPr>
            <w:tcW w:w="715" w:type="dxa"/>
          </w:tcPr>
          <w:p w:rsidR="00237ACB" w:rsidRPr="009946CC" w:rsidRDefault="00237ACB" w:rsidP="00176B42">
            <w:pPr>
              <w:jc w:val="center"/>
              <w:outlineLvl w:val="0"/>
              <w:rPr>
                <w:color w:val="000000"/>
                <w:sz w:val="16"/>
              </w:rPr>
            </w:pPr>
            <w:r w:rsidRPr="009946CC">
              <w:rPr>
                <w:color w:val="000000"/>
                <w:sz w:val="16"/>
              </w:rPr>
              <w:t>2-3</w:t>
            </w:r>
          </w:p>
        </w:tc>
      </w:tr>
      <w:tr w:rsidR="00237ACB" w:rsidRPr="00BA70FD" w:rsidTr="00BA70FD">
        <w:trPr>
          <w:cantSplit/>
          <w:jc w:val="center"/>
        </w:trPr>
        <w:tc>
          <w:tcPr>
            <w:tcW w:w="3020" w:type="dxa"/>
          </w:tcPr>
          <w:p w:rsidR="00237ACB" w:rsidRPr="009946CC" w:rsidRDefault="00237ACB" w:rsidP="00237ACB">
            <w:pPr>
              <w:outlineLvl w:val="0"/>
              <w:rPr>
                <w:color w:val="000000"/>
                <w:sz w:val="16"/>
              </w:rPr>
            </w:pPr>
            <w:r w:rsidRPr="009946CC">
              <w:rPr>
                <w:color w:val="000000"/>
                <w:sz w:val="16"/>
              </w:rPr>
              <w:t>Drafting and Design Technology I-II</w:t>
            </w:r>
          </w:p>
        </w:tc>
        <w:tc>
          <w:tcPr>
            <w:tcW w:w="1260" w:type="dxa"/>
            <w:vAlign w:val="bottom"/>
          </w:tcPr>
          <w:p w:rsidR="00237ACB" w:rsidRPr="009946CC" w:rsidRDefault="00237ACB" w:rsidP="00176B42">
            <w:pPr>
              <w:jc w:val="center"/>
              <w:outlineLvl w:val="0"/>
              <w:rPr>
                <w:color w:val="000000"/>
                <w:sz w:val="16"/>
              </w:rPr>
            </w:pPr>
            <w:r w:rsidRPr="009946CC">
              <w:rPr>
                <w:color w:val="000000"/>
                <w:sz w:val="16"/>
              </w:rPr>
              <w:t>11-12</w:t>
            </w:r>
          </w:p>
        </w:tc>
        <w:tc>
          <w:tcPr>
            <w:tcW w:w="715" w:type="dxa"/>
            <w:vAlign w:val="bottom"/>
          </w:tcPr>
          <w:p w:rsidR="00237ACB" w:rsidRPr="009946CC" w:rsidRDefault="00237ACB" w:rsidP="00176B42">
            <w:pPr>
              <w:jc w:val="center"/>
              <w:outlineLvl w:val="0"/>
              <w:rPr>
                <w:color w:val="000000"/>
                <w:sz w:val="16"/>
              </w:rPr>
            </w:pPr>
            <w:r w:rsidRPr="009946CC">
              <w:rPr>
                <w:color w:val="000000"/>
                <w:sz w:val="16"/>
              </w:rPr>
              <w:t>1-3</w:t>
            </w:r>
          </w:p>
        </w:tc>
      </w:tr>
      <w:tr w:rsidR="00237ACB" w:rsidRPr="00BA70FD" w:rsidTr="00BA70FD">
        <w:trPr>
          <w:cantSplit/>
          <w:jc w:val="center"/>
        </w:trPr>
        <w:tc>
          <w:tcPr>
            <w:tcW w:w="3020" w:type="dxa"/>
          </w:tcPr>
          <w:p w:rsidR="00237ACB" w:rsidRPr="009946CC" w:rsidRDefault="00237ACB" w:rsidP="00176B42">
            <w:pPr>
              <w:outlineLvl w:val="0"/>
              <w:rPr>
                <w:color w:val="000000"/>
                <w:sz w:val="16"/>
                <w:szCs w:val="18"/>
              </w:rPr>
            </w:pPr>
            <w:r w:rsidRPr="009946CC">
              <w:rPr>
                <w:color w:val="000000"/>
                <w:sz w:val="16"/>
                <w:szCs w:val="18"/>
              </w:rPr>
              <w:t>Drafting and Design Technology III, IV</w:t>
            </w:r>
          </w:p>
        </w:tc>
        <w:tc>
          <w:tcPr>
            <w:tcW w:w="1260" w:type="dxa"/>
          </w:tcPr>
          <w:p w:rsidR="00237ACB" w:rsidRPr="009946CC" w:rsidRDefault="00237ACB" w:rsidP="00176B42">
            <w:pPr>
              <w:jc w:val="center"/>
              <w:outlineLvl w:val="0"/>
              <w:rPr>
                <w:color w:val="000000"/>
                <w:sz w:val="16"/>
              </w:rPr>
            </w:pPr>
            <w:r w:rsidRPr="009946CC">
              <w:rPr>
                <w:color w:val="000000"/>
                <w:sz w:val="16"/>
              </w:rPr>
              <w:t>11-12</w:t>
            </w:r>
          </w:p>
        </w:tc>
        <w:tc>
          <w:tcPr>
            <w:tcW w:w="715" w:type="dxa"/>
          </w:tcPr>
          <w:p w:rsidR="00237ACB" w:rsidRPr="009946CC" w:rsidRDefault="00237ACB" w:rsidP="00176B42">
            <w:pPr>
              <w:jc w:val="center"/>
              <w:outlineLvl w:val="0"/>
              <w:rPr>
                <w:color w:val="000000"/>
                <w:sz w:val="16"/>
              </w:rPr>
            </w:pPr>
            <w:r w:rsidRPr="009946CC">
              <w:rPr>
                <w:color w:val="000000"/>
                <w:sz w:val="16"/>
              </w:rPr>
              <w:t>2-3</w:t>
            </w:r>
          </w:p>
        </w:tc>
      </w:tr>
      <w:tr w:rsidR="00237ACB" w:rsidRPr="00BA70FD" w:rsidTr="00BA70FD">
        <w:trPr>
          <w:cantSplit/>
          <w:jc w:val="center"/>
        </w:trPr>
        <w:tc>
          <w:tcPr>
            <w:tcW w:w="3020" w:type="dxa"/>
          </w:tcPr>
          <w:p w:rsidR="00237ACB" w:rsidRPr="009946CC" w:rsidRDefault="00237ACB" w:rsidP="00176B42">
            <w:pPr>
              <w:outlineLvl w:val="0"/>
              <w:rPr>
                <w:color w:val="000000"/>
                <w:sz w:val="16"/>
              </w:rPr>
            </w:pPr>
            <w:r w:rsidRPr="009946CC">
              <w:rPr>
                <w:color w:val="000000"/>
                <w:sz w:val="16"/>
              </w:rPr>
              <w:t>Basic Electricity I-II</w:t>
            </w:r>
          </w:p>
        </w:tc>
        <w:tc>
          <w:tcPr>
            <w:tcW w:w="1260" w:type="dxa"/>
            <w:vAlign w:val="bottom"/>
          </w:tcPr>
          <w:p w:rsidR="00237ACB" w:rsidRPr="009946CC" w:rsidRDefault="00237ACB" w:rsidP="00176B42">
            <w:pPr>
              <w:jc w:val="center"/>
              <w:outlineLvl w:val="0"/>
              <w:rPr>
                <w:color w:val="000000"/>
                <w:sz w:val="16"/>
              </w:rPr>
            </w:pPr>
            <w:r w:rsidRPr="009946CC">
              <w:rPr>
                <w:color w:val="000000"/>
                <w:sz w:val="16"/>
              </w:rPr>
              <w:t>11-12</w:t>
            </w:r>
          </w:p>
        </w:tc>
        <w:tc>
          <w:tcPr>
            <w:tcW w:w="715" w:type="dxa"/>
            <w:vAlign w:val="bottom"/>
          </w:tcPr>
          <w:p w:rsidR="00237ACB" w:rsidRPr="009946CC" w:rsidRDefault="00237ACB" w:rsidP="00176B42">
            <w:pPr>
              <w:jc w:val="center"/>
              <w:outlineLvl w:val="0"/>
              <w:rPr>
                <w:color w:val="000000"/>
                <w:sz w:val="16"/>
              </w:rPr>
            </w:pPr>
            <w:r w:rsidRPr="009946CC">
              <w:rPr>
                <w:color w:val="000000"/>
                <w:sz w:val="16"/>
              </w:rPr>
              <w:t>1-3</w:t>
            </w:r>
          </w:p>
        </w:tc>
      </w:tr>
      <w:tr w:rsidR="00237ACB" w:rsidRPr="00BA70FD" w:rsidTr="00BA70FD">
        <w:trPr>
          <w:cantSplit/>
          <w:jc w:val="center"/>
        </w:trPr>
        <w:tc>
          <w:tcPr>
            <w:tcW w:w="3020" w:type="dxa"/>
          </w:tcPr>
          <w:p w:rsidR="00237ACB" w:rsidRPr="009946CC" w:rsidRDefault="00237ACB" w:rsidP="00176B42">
            <w:pPr>
              <w:outlineLvl w:val="0"/>
              <w:rPr>
                <w:color w:val="000000"/>
                <w:sz w:val="16"/>
              </w:rPr>
            </w:pPr>
            <w:r w:rsidRPr="009946CC">
              <w:rPr>
                <w:color w:val="000000"/>
                <w:sz w:val="16"/>
              </w:rPr>
              <w:t>Electronics I-II</w:t>
            </w:r>
          </w:p>
        </w:tc>
        <w:tc>
          <w:tcPr>
            <w:tcW w:w="1260" w:type="dxa"/>
            <w:vAlign w:val="bottom"/>
          </w:tcPr>
          <w:p w:rsidR="00237ACB" w:rsidRPr="009946CC" w:rsidRDefault="00237ACB" w:rsidP="00176B42">
            <w:pPr>
              <w:jc w:val="center"/>
              <w:outlineLvl w:val="0"/>
              <w:rPr>
                <w:color w:val="000000"/>
                <w:sz w:val="16"/>
              </w:rPr>
            </w:pPr>
            <w:r w:rsidRPr="009946CC">
              <w:rPr>
                <w:color w:val="000000"/>
                <w:sz w:val="16"/>
              </w:rPr>
              <w:t>11-12</w:t>
            </w:r>
          </w:p>
        </w:tc>
        <w:tc>
          <w:tcPr>
            <w:tcW w:w="715" w:type="dxa"/>
            <w:vAlign w:val="bottom"/>
          </w:tcPr>
          <w:p w:rsidR="00237ACB" w:rsidRPr="009946CC" w:rsidRDefault="00237ACB" w:rsidP="00176B42">
            <w:pPr>
              <w:jc w:val="center"/>
              <w:outlineLvl w:val="0"/>
              <w:rPr>
                <w:color w:val="000000"/>
                <w:sz w:val="16"/>
              </w:rPr>
            </w:pPr>
            <w:r w:rsidRPr="009946CC">
              <w:rPr>
                <w:color w:val="000000"/>
                <w:sz w:val="16"/>
              </w:rPr>
              <w:t>1-3</w:t>
            </w:r>
          </w:p>
        </w:tc>
      </w:tr>
      <w:tr w:rsidR="00237ACB" w:rsidRPr="00BA70FD" w:rsidTr="00BA70FD">
        <w:trPr>
          <w:cantSplit/>
          <w:jc w:val="center"/>
        </w:trPr>
        <w:tc>
          <w:tcPr>
            <w:tcW w:w="3020" w:type="dxa"/>
          </w:tcPr>
          <w:p w:rsidR="00237ACB" w:rsidRPr="009946CC" w:rsidRDefault="00237ACB" w:rsidP="00176B42">
            <w:pPr>
              <w:outlineLvl w:val="0"/>
              <w:rPr>
                <w:color w:val="000000"/>
                <w:sz w:val="16"/>
              </w:rPr>
            </w:pPr>
            <w:r w:rsidRPr="009946CC">
              <w:rPr>
                <w:color w:val="000000"/>
                <w:sz w:val="16"/>
              </w:rPr>
              <w:t>Industrial Electronics I-II</w:t>
            </w:r>
          </w:p>
        </w:tc>
        <w:tc>
          <w:tcPr>
            <w:tcW w:w="1260" w:type="dxa"/>
            <w:vAlign w:val="bottom"/>
          </w:tcPr>
          <w:p w:rsidR="00237ACB" w:rsidRPr="009946CC" w:rsidRDefault="00237ACB" w:rsidP="00176B42">
            <w:pPr>
              <w:jc w:val="center"/>
              <w:outlineLvl w:val="0"/>
              <w:rPr>
                <w:color w:val="000000"/>
                <w:sz w:val="16"/>
              </w:rPr>
            </w:pPr>
            <w:r w:rsidRPr="009946CC">
              <w:rPr>
                <w:color w:val="000000"/>
                <w:sz w:val="16"/>
              </w:rPr>
              <w:t>11-12</w:t>
            </w:r>
          </w:p>
        </w:tc>
        <w:tc>
          <w:tcPr>
            <w:tcW w:w="715" w:type="dxa"/>
            <w:vAlign w:val="bottom"/>
          </w:tcPr>
          <w:p w:rsidR="00237ACB" w:rsidRPr="009946CC" w:rsidRDefault="00237ACB" w:rsidP="00176B42">
            <w:pPr>
              <w:jc w:val="center"/>
              <w:outlineLvl w:val="0"/>
              <w:rPr>
                <w:color w:val="000000"/>
                <w:sz w:val="16"/>
              </w:rPr>
            </w:pPr>
            <w:r w:rsidRPr="009946CC">
              <w:rPr>
                <w:color w:val="000000"/>
                <w:sz w:val="16"/>
              </w:rPr>
              <w:t>1-3</w:t>
            </w:r>
          </w:p>
        </w:tc>
      </w:tr>
      <w:tr w:rsidR="00237ACB" w:rsidRPr="00BA70FD" w:rsidTr="00BA70FD">
        <w:trPr>
          <w:cantSplit/>
          <w:jc w:val="center"/>
        </w:trPr>
        <w:tc>
          <w:tcPr>
            <w:tcW w:w="3020" w:type="dxa"/>
          </w:tcPr>
          <w:p w:rsidR="00237ACB" w:rsidRPr="009946CC" w:rsidRDefault="00237ACB" w:rsidP="00176B42">
            <w:pPr>
              <w:outlineLvl w:val="0"/>
              <w:rPr>
                <w:color w:val="000000"/>
                <w:sz w:val="16"/>
              </w:rPr>
            </w:pPr>
            <w:r w:rsidRPr="009946CC">
              <w:rPr>
                <w:color w:val="000000"/>
                <w:sz w:val="16"/>
              </w:rPr>
              <w:t>Electrician I-II</w:t>
            </w:r>
          </w:p>
        </w:tc>
        <w:tc>
          <w:tcPr>
            <w:tcW w:w="1260" w:type="dxa"/>
            <w:vAlign w:val="bottom"/>
          </w:tcPr>
          <w:p w:rsidR="00237ACB" w:rsidRPr="009946CC" w:rsidRDefault="00237ACB" w:rsidP="00176B42">
            <w:pPr>
              <w:jc w:val="center"/>
              <w:outlineLvl w:val="0"/>
              <w:rPr>
                <w:color w:val="000000"/>
                <w:sz w:val="16"/>
              </w:rPr>
            </w:pPr>
            <w:r w:rsidRPr="009946CC">
              <w:rPr>
                <w:color w:val="000000"/>
                <w:sz w:val="16"/>
              </w:rPr>
              <w:t>11-12</w:t>
            </w:r>
          </w:p>
        </w:tc>
        <w:tc>
          <w:tcPr>
            <w:tcW w:w="715" w:type="dxa"/>
            <w:vAlign w:val="bottom"/>
          </w:tcPr>
          <w:p w:rsidR="00237ACB" w:rsidRPr="009946CC" w:rsidRDefault="00237ACB" w:rsidP="00176B42">
            <w:pPr>
              <w:jc w:val="center"/>
              <w:outlineLvl w:val="0"/>
              <w:rPr>
                <w:color w:val="000000"/>
                <w:sz w:val="16"/>
              </w:rPr>
            </w:pPr>
            <w:r w:rsidRPr="009946CC">
              <w:rPr>
                <w:color w:val="000000"/>
                <w:sz w:val="16"/>
              </w:rPr>
              <w:t>1-3</w:t>
            </w:r>
          </w:p>
        </w:tc>
      </w:tr>
      <w:tr w:rsidR="00237ACB" w:rsidRPr="00BA70FD" w:rsidTr="00BA70FD">
        <w:trPr>
          <w:cantSplit/>
          <w:jc w:val="center"/>
        </w:trPr>
        <w:tc>
          <w:tcPr>
            <w:tcW w:w="3020" w:type="dxa"/>
          </w:tcPr>
          <w:p w:rsidR="00237ACB" w:rsidRPr="009946CC" w:rsidRDefault="00237ACB" w:rsidP="00176B42">
            <w:pPr>
              <w:outlineLvl w:val="0"/>
              <w:rPr>
                <w:color w:val="000000"/>
                <w:sz w:val="16"/>
                <w:szCs w:val="18"/>
              </w:rPr>
            </w:pPr>
            <w:r w:rsidRPr="009946CC">
              <w:rPr>
                <w:color w:val="000000"/>
                <w:sz w:val="16"/>
                <w:szCs w:val="18"/>
              </w:rPr>
              <w:t>Electrician III, IV</w:t>
            </w:r>
          </w:p>
        </w:tc>
        <w:tc>
          <w:tcPr>
            <w:tcW w:w="1260" w:type="dxa"/>
          </w:tcPr>
          <w:p w:rsidR="00237ACB" w:rsidRPr="009946CC" w:rsidRDefault="00237ACB" w:rsidP="00176B42">
            <w:pPr>
              <w:jc w:val="center"/>
              <w:outlineLvl w:val="0"/>
              <w:rPr>
                <w:color w:val="000000"/>
                <w:sz w:val="16"/>
              </w:rPr>
            </w:pPr>
            <w:r w:rsidRPr="009946CC">
              <w:rPr>
                <w:color w:val="000000"/>
                <w:sz w:val="16"/>
              </w:rPr>
              <w:t>11-12</w:t>
            </w:r>
          </w:p>
        </w:tc>
        <w:tc>
          <w:tcPr>
            <w:tcW w:w="715" w:type="dxa"/>
          </w:tcPr>
          <w:p w:rsidR="00237ACB" w:rsidRPr="009946CC" w:rsidRDefault="00237ACB" w:rsidP="00176B42">
            <w:pPr>
              <w:jc w:val="center"/>
              <w:outlineLvl w:val="0"/>
              <w:rPr>
                <w:color w:val="000000"/>
                <w:sz w:val="16"/>
              </w:rPr>
            </w:pPr>
            <w:r w:rsidRPr="009946CC">
              <w:rPr>
                <w:color w:val="000000"/>
                <w:sz w:val="16"/>
              </w:rPr>
              <w:t>2-3</w:t>
            </w:r>
          </w:p>
        </w:tc>
      </w:tr>
      <w:tr w:rsidR="00237ACB" w:rsidRPr="00BA70FD" w:rsidTr="00BA70FD">
        <w:trPr>
          <w:cantSplit/>
          <w:jc w:val="center"/>
        </w:trPr>
        <w:tc>
          <w:tcPr>
            <w:tcW w:w="3020" w:type="dxa"/>
          </w:tcPr>
          <w:p w:rsidR="00237ACB" w:rsidRPr="009946CC" w:rsidRDefault="00237ACB" w:rsidP="00176B42">
            <w:pPr>
              <w:outlineLvl w:val="0"/>
              <w:rPr>
                <w:color w:val="000000"/>
                <w:sz w:val="16"/>
              </w:rPr>
            </w:pPr>
            <w:r w:rsidRPr="009946CC">
              <w:rPr>
                <w:color w:val="000000"/>
                <w:sz w:val="16"/>
              </w:rPr>
              <w:t>Graphic Arts I-II</w:t>
            </w:r>
          </w:p>
        </w:tc>
        <w:tc>
          <w:tcPr>
            <w:tcW w:w="1260" w:type="dxa"/>
            <w:vAlign w:val="bottom"/>
          </w:tcPr>
          <w:p w:rsidR="00237ACB" w:rsidRPr="009946CC" w:rsidRDefault="00237ACB" w:rsidP="00176B42">
            <w:pPr>
              <w:jc w:val="center"/>
              <w:outlineLvl w:val="0"/>
              <w:rPr>
                <w:color w:val="000000"/>
                <w:sz w:val="16"/>
              </w:rPr>
            </w:pPr>
            <w:r w:rsidRPr="009946CC">
              <w:rPr>
                <w:color w:val="000000"/>
                <w:sz w:val="16"/>
              </w:rPr>
              <w:t>11-12</w:t>
            </w:r>
          </w:p>
        </w:tc>
        <w:tc>
          <w:tcPr>
            <w:tcW w:w="715" w:type="dxa"/>
            <w:vAlign w:val="bottom"/>
          </w:tcPr>
          <w:p w:rsidR="00237ACB" w:rsidRPr="009946CC" w:rsidRDefault="00237ACB" w:rsidP="00176B42">
            <w:pPr>
              <w:jc w:val="center"/>
              <w:outlineLvl w:val="0"/>
              <w:rPr>
                <w:color w:val="000000"/>
                <w:sz w:val="16"/>
              </w:rPr>
            </w:pPr>
            <w:r w:rsidRPr="009946CC">
              <w:rPr>
                <w:color w:val="000000"/>
                <w:sz w:val="16"/>
              </w:rPr>
              <w:t>1-3</w:t>
            </w:r>
          </w:p>
        </w:tc>
      </w:tr>
      <w:tr w:rsidR="00237ACB" w:rsidRPr="00BA70FD" w:rsidTr="00BA70FD">
        <w:trPr>
          <w:cantSplit/>
          <w:jc w:val="center"/>
        </w:trPr>
        <w:tc>
          <w:tcPr>
            <w:tcW w:w="3020" w:type="dxa"/>
          </w:tcPr>
          <w:p w:rsidR="00237ACB" w:rsidRPr="009946CC" w:rsidRDefault="00237ACB" w:rsidP="00176B42">
            <w:pPr>
              <w:outlineLvl w:val="0"/>
              <w:rPr>
                <w:color w:val="000000"/>
                <w:sz w:val="16"/>
                <w:szCs w:val="18"/>
              </w:rPr>
            </w:pPr>
            <w:r w:rsidRPr="009946CC">
              <w:rPr>
                <w:color w:val="000000"/>
                <w:sz w:val="16"/>
                <w:szCs w:val="18"/>
              </w:rPr>
              <w:t>Graphic Arts III, IV</w:t>
            </w:r>
          </w:p>
        </w:tc>
        <w:tc>
          <w:tcPr>
            <w:tcW w:w="1260" w:type="dxa"/>
          </w:tcPr>
          <w:p w:rsidR="00237ACB" w:rsidRPr="009946CC" w:rsidRDefault="00237ACB" w:rsidP="00176B42">
            <w:pPr>
              <w:jc w:val="center"/>
              <w:outlineLvl w:val="0"/>
              <w:rPr>
                <w:color w:val="000000"/>
                <w:sz w:val="16"/>
              </w:rPr>
            </w:pPr>
            <w:r w:rsidRPr="009946CC">
              <w:rPr>
                <w:color w:val="000000"/>
                <w:sz w:val="16"/>
              </w:rPr>
              <w:t>11-12</w:t>
            </w:r>
          </w:p>
        </w:tc>
        <w:tc>
          <w:tcPr>
            <w:tcW w:w="715" w:type="dxa"/>
          </w:tcPr>
          <w:p w:rsidR="00237ACB" w:rsidRPr="009946CC" w:rsidRDefault="00237ACB" w:rsidP="00176B42">
            <w:pPr>
              <w:jc w:val="center"/>
              <w:outlineLvl w:val="0"/>
              <w:rPr>
                <w:color w:val="000000"/>
                <w:sz w:val="16"/>
              </w:rPr>
            </w:pPr>
            <w:r w:rsidRPr="009946CC">
              <w:rPr>
                <w:color w:val="000000"/>
                <w:sz w:val="16"/>
              </w:rPr>
              <w:t>2-3</w:t>
            </w:r>
          </w:p>
        </w:tc>
      </w:tr>
      <w:tr w:rsidR="00237ACB" w:rsidRPr="00BA70FD" w:rsidTr="00BA70FD">
        <w:trPr>
          <w:cantSplit/>
          <w:jc w:val="center"/>
        </w:trPr>
        <w:tc>
          <w:tcPr>
            <w:tcW w:w="3020" w:type="dxa"/>
          </w:tcPr>
          <w:p w:rsidR="00237ACB" w:rsidRPr="009946CC" w:rsidRDefault="00237ACB" w:rsidP="00176B42">
            <w:pPr>
              <w:outlineLvl w:val="0"/>
              <w:rPr>
                <w:color w:val="000000"/>
                <w:sz w:val="16"/>
              </w:rPr>
            </w:pPr>
            <w:r w:rsidRPr="009946CC">
              <w:rPr>
                <w:color w:val="000000"/>
                <w:sz w:val="16"/>
              </w:rPr>
              <w:t>Horticulture I-II</w:t>
            </w:r>
          </w:p>
        </w:tc>
        <w:tc>
          <w:tcPr>
            <w:tcW w:w="1260" w:type="dxa"/>
            <w:vAlign w:val="bottom"/>
          </w:tcPr>
          <w:p w:rsidR="00237ACB" w:rsidRPr="009946CC" w:rsidRDefault="00237ACB" w:rsidP="00176B42">
            <w:pPr>
              <w:jc w:val="center"/>
              <w:outlineLvl w:val="0"/>
              <w:rPr>
                <w:color w:val="000000"/>
                <w:sz w:val="16"/>
              </w:rPr>
            </w:pPr>
            <w:r w:rsidRPr="009946CC">
              <w:rPr>
                <w:color w:val="000000"/>
                <w:sz w:val="16"/>
              </w:rPr>
              <w:t>11-12</w:t>
            </w:r>
          </w:p>
        </w:tc>
        <w:tc>
          <w:tcPr>
            <w:tcW w:w="715" w:type="dxa"/>
            <w:vAlign w:val="bottom"/>
          </w:tcPr>
          <w:p w:rsidR="00237ACB" w:rsidRPr="009946CC" w:rsidRDefault="00237ACB" w:rsidP="00176B42">
            <w:pPr>
              <w:jc w:val="center"/>
              <w:outlineLvl w:val="0"/>
              <w:rPr>
                <w:color w:val="000000"/>
                <w:sz w:val="16"/>
              </w:rPr>
            </w:pPr>
            <w:r w:rsidRPr="009946CC">
              <w:rPr>
                <w:color w:val="000000"/>
                <w:sz w:val="16"/>
              </w:rPr>
              <w:t>1-3</w:t>
            </w:r>
          </w:p>
        </w:tc>
      </w:tr>
      <w:tr w:rsidR="00237ACB" w:rsidRPr="00BA70FD" w:rsidTr="00BA70FD">
        <w:trPr>
          <w:cantSplit/>
          <w:jc w:val="center"/>
        </w:trPr>
        <w:tc>
          <w:tcPr>
            <w:tcW w:w="3020" w:type="dxa"/>
          </w:tcPr>
          <w:p w:rsidR="00237ACB" w:rsidRPr="009946CC" w:rsidRDefault="00237ACB" w:rsidP="00176B42">
            <w:pPr>
              <w:outlineLvl w:val="0"/>
              <w:rPr>
                <w:sz w:val="16"/>
              </w:rPr>
            </w:pPr>
            <w:r w:rsidRPr="009946CC">
              <w:rPr>
                <w:sz w:val="16"/>
              </w:rPr>
              <w:t>Hull Shipbuilding</w:t>
            </w:r>
          </w:p>
        </w:tc>
        <w:tc>
          <w:tcPr>
            <w:tcW w:w="1260" w:type="dxa"/>
            <w:vAlign w:val="bottom"/>
          </w:tcPr>
          <w:p w:rsidR="00237ACB" w:rsidRPr="009946CC" w:rsidRDefault="00237ACB" w:rsidP="00176B42">
            <w:pPr>
              <w:jc w:val="center"/>
              <w:outlineLvl w:val="0"/>
              <w:rPr>
                <w:sz w:val="16"/>
              </w:rPr>
            </w:pPr>
            <w:r w:rsidRPr="009946CC">
              <w:rPr>
                <w:sz w:val="16"/>
              </w:rPr>
              <w:t>11-12</w:t>
            </w:r>
          </w:p>
        </w:tc>
        <w:tc>
          <w:tcPr>
            <w:tcW w:w="715" w:type="dxa"/>
            <w:vAlign w:val="bottom"/>
          </w:tcPr>
          <w:p w:rsidR="00237ACB" w:rsidRPr="009946CC" w:rsidRDefault="00237ACB" w:rsidP="00176B42">
            <w:pPr>
              <w:jc w:val="center"/>
              <w:outlineLvl w:val="0"/>
              <w:rPr>
                <w:sz w:val="16"/>
              </w:rPr>
            </w:pPr>
            <w:r w:rsidRPr="009946CC">
              <w:rPr>
                <w:sz w:val="16"/>
              </w:rPr>
              <w:t>1/2</w:t>
            </w:r>
          </w:p>
        </w:tc>
      </w:tr>
      <w:tr w:rsidR="00237ACB" w:rsidRPr="00BA70FD" w:rsidTr="00BA70FD">
        <w:trPr>
          <w:cantSplit/>
          <w:jc w:val="center"/>
        </w:trPr>
        <w:tc>
          <w:tcPr>
            <w:tcW w:w="3020" w:type="dxa"/>
          </w:tcPr>
          <w:p w:rsidR="00237ACB" w:rsidRPr="009946CC" w:rsidRDefault="00237ACB" w:rsidP="00176B42">
            <w:pPr>
              <w:outlineLvl w:val="0"/>
              <w:rPr>
                <w:color w:val="000000"/>
                <w:sz w:val="16"/>
              </w:rPr>
            </w:pPr>
            <w:r w:rsidRPr="009946CC">
              <w:rPr>
                <w:color w:val="000000"/>
                <w:sz w:val="16"/>
              </w:rPr>
              <w:t>Industrial Engines I-II</w:t>
            </w:r>
          </w:p>
        </w:tc>
        <w:tc>
          <w:tcPr>
            <w:tcW w:w="1260" w:type="dxa"/>
            <w:vAlign w:val="bottom"/>
          </w:tcPr>
          <w:p w:rsidR="00237ACB" w:rsidRPr="009946CC" w:rsidRDefault="00237ACB" w:rsidP="00176B42">
            <w:pPr>
              <w:jc w:val="center"/>
              <w:outlineLvl w:val="0"/>
              <w:rPr>
                <w:color w:val="000000"/>
                <w:sz w:val="16"/>
              </w:rPr>
            </w:pPr>
            <w:r w:rsidRPr="009946CC">
              <w:rPr>
                <w:color w:val="000000"/>
                <w:sz w:val="16"/>
              </w:rPr>
              <w:t>11-12</w:t>
            </w:r>
          </w:p>
        </w:tc>
        <w:tc>
          <w:tcPr>
            <w:tcW w:w="715" w:type="dxa"/>
            <w:vAlign w:val="bottom"/>
          </w:tcPr>
          <w:p w:rsidR="00237ACB" w:rsidRPr="009946CC" w:rsidRDefault="00237ACB" w:rsidP="00176B42">
            <w:pPr>
              <w:jc w:val="center"/>
              <w:outlineLvl w:val="0"/>
              <w:rPr>
                <w:color w:val="000000"/>
                <w:sz w:val="16"/>
              </w:rPr>
            </w:pPr>
            <w:r w:rsidRPr="009946CC">
              <w:rPr>
                <w:color w:val="000000"/>
                <w:sz w:val="16"/>
              </w:rPr>
              <w:t>1-3</w:t>
            </w:r>
          </w:p>
        </w:tc>
      </w:tr>
      <w:tr w:rsidR="00237ACB" w:rsidRPr="00BA70FD" w:rsidTr="00BA70FD">
        <w:trPr>
          <w:cantSplit/>
          <w:jc w:val="center"/>
        </w:trPr>
        <w:tc>
          <w:tcPr>
            <w:tcW w:w="3020" w:type="dxa"/>
          </w:tcPr>
          <w:p w:rsidR="00237ACB" w:rsidRPr="009946CC" w:rsidRDefault="00237ACB" w:rsidP="00176B42">
            <w:pPr>
              <w:outlineLvl w:val="0"/>
              <w:rPr>
                <w:color w:val="000000"/>
                <w:sz w:val="16"/>
              </w:rPr>
            </w:pPr>
            <w:r w:rsidRPr="009946CC">
              <w:rPr>
                <w:color w:val="000000"/>
                <w:sz w:val="16"/>
              </w:rPr>
              <w:t>Laboratory Technology I-II</w:t>
            </w:r>
          </w:p>
        </w:tc>
        <w:tc>
          <w:tcPr>
            <w:tcW w:w="1260" w:type="dxa"/>
            <w:vAlign w:val="bottom"/>
          </w:tcPr>
          <w:p w:rsidR="00237ACB" w:rsidRPr="009946CC" w:rsidRDefault="00237ACB" w:rsidP="00176B42">
            <w:pPr>
              <w:jc w:val="center"/>
              <w:outlineLvl w:val="0"/>
              <w:rPr>
                <w:color w:val="000000"/>
                <w:sz w:val="16"/>
              </w:rPr>
            </w:pPr>
            <w:r w:rsidRPr="009946CC">
              <w:rPr>
                <w:color w:val="000000"/>
                <w:sz w:val="16"/>
              </w:rPr>
              <w:t>11-12</w:t>
            </w:r>
          </w:p>
        </w:tc>
        <w:tc>
          <w:tcPr>
            <w:tcW w:w="715" w:type="dxa"/>
            <w:vAlign w:val="bottom"/>
          </w:tcPr>
          <w:p w:rsidR="00237ACB" w:rsidRPr="009946CC" w:rsidRDefault="00237ACB" w:rsidP="00176B42">
            <w:pPr>
              <w:jc w:val="center"/>
              <w:outlineLvl w:val="0"/>
              <w:rPr>
                <w:color w:val="000000"/>
                <w:sz w:val="16"/>
              </w:rPr>
            </w:pPr>
            <w:r w:rsidRPr="009946CC">
              <w:rPr>
                <w:color w:val="000000"/>
                <w:sz w:val="16"/>
              </w:rPr>
              <w:t>1-3</w:t>
            </w:r>
          </w:p>
        </w:tc>
      </w:tr>
      <w:tr w:rsidR="00237ACB" w:rsidRPr="00BA70FD" w:rsidTr="00BA70FD">
        <w:trPr>
          <w:cantSplit/>
          <w:jc w:val="center"/>
        </w:trPr>
        <w:tc>
          <w:tcPr>
            <w:tcW w:w="3020" w:type="dxa"/>
          </w:tcPr>
          <w:p w:rsidR="00237ACB" w:rsidRPr="009946CC" w:rsidRDefault="00237ACB" w:rsidP="00176B42">
            <w:pPr>
              <w:outlineLvl w:val="0"/>
              <w:rPr>
                <w:color w:val="000000"/>
                <w:sz w:val="16"/>
              </w:rPr>
            </w:pPr>
            <w:r w:rsidRPr="009946CC">
              <w:rPr>
                <w:color w:val="000000"/>
                <w:sz w:val="16"/>
              </w:rPr>
              <w:t>Industrial Machine Shop I-II</w:t>
            </w:r>
          </w:p>
        </w:tc>
        <w:tc>
          <w:tcPr>
            <w:tcW w:w="1260" w:type="dxa"/>
            <w:vAlign w:val="bottom"/>
          </w:tcPr>
          <w:p w:rsidR="00237ACB" w:rsidRPr="009946CC" w:rsidRDefault="00237ACB" w:rsidP="00176B42">
            <w:pPr>
              <w:jc w:val="center"/>
              <w:outlineLvl w:val="0"/>
              <w:rPr>
                <w:color w:val="000000"/>
                <w:sz w:val="16"/>
              </w:rPr>
            </w:pPr>
            <w:r w:rsidRPr="009946CC">
              <w:rPr>
                <w:color w:val="000000"/>
                <w:sz w:val="16"/>
              </w:rPr>
              <w:t>11-12</w:t>
            </w:r>
          </w:p>
        </w:tc>
        <w:tc>
          <w:tcPr>
            <w:tcW w:w="715" w:type="dxa"/>
            <w:vAlign w:val="bottom"/>
          </w:tcPr>
          <w:p w:rsidR="00237ACB" w:rsidRPr="009946CC" w:rsidRDefault="00237ACB" w:rsidP="00176B42">
            <w:pPr>
              <w:jc w:val="center"/>
              <w:outlineLvl w:val="0"/>
              <w:rPr>
                <w:color w:val="000000"/>
                <w:sz w:val="16"/>
              </w:rPr>
            </w:pPr>
            <w:r w:rsidRPr="009946CC">
              <w:rPr>
                <w:color w:val="000000"/>
                <w:sz w:val="16"/>
              </w:rPr>
              <w:t>1-3</w:t>
            </w:r>
          </w:p>
        </w:tc>
      </w:tr>
      <w:tr w:rsidR="00237ACB" w:rsidRPr="00BA70FD" w:rsidTr="00BA70FD">
        <w:trPr>
          <w:cantSplit/>
          <w:jc w:val="center"/>
        </w:trPr>
        <w:tc>
          <w:tcPr>
            <w:tcW w:w="3020" w:type="dxa"/>
          </w:tcPr>
          <w:p w:rsidR="00237ACB" w:rsidRPr="009946CC" w:rsidRDefault="00237ACB" w:rsidP="00176B42">
            <w:pPr>
              <w:outlineLvl w:val="0"/>
              <w:rPr>
                <w:color w:val="000000"/>
                <w:sz w:val="16"/>
                <w:szCs w:val="18"/>
              </w:rPr>
            </w:pPr>
            <w:r w:rsidRPr="009946CC">
              <w:rPr>
                <w:color w:val="000000"/>
                <w:sz w:val="16"/>
                <w:szCs w:val="18"/>
              </w:rPr>
              <w:t>Industrial Machine Shop III, IV</w:t>
            </w:r>
          </w:p>
        </w:tc>
        <w:tc>
          <w:tcPr>
            <w:tcW w:w="1260" w:type="dxa"/>
          </w:tcPr>
          <w:p w:rsidR="00237ACB" w:rsidRPr="009946CC" w:rsidRDefault="00237ACB" w:rsidP="00176B42">
            <w:pPr>
              <w:jc w:val="center"/>
              <w:outlineLvl w:val="0"/>
              <w:rPr>
                <w:color w:val="000000"/>
                <w:sz w:val="16"/>
              </w:rPr>
            </w:pPr>
            <w:r w:rsidRPr="009946CC">
              <w:rPr>
                <w:color w:val="000000"/>
                <w:sz w:val="16"/>
              </w:rPr>
              <w:t>11-12</w:t>
            </w:r>
          </w:p>
        </w:tc>
        <w:tc>
          <w:tcPr>
            <w:tcW w:w="715" w:type="dxa"/>
          </w:tcPr>
          <w:p w:rsidR="00237ACB" w:rsidRPr="009946CC" w:rsidRDefault="00237ACB" w:rsidP="00176B42">
            <w:pPr>
              <w:jc w:val="center"/>
              <w:outlineLvl w:val="0"/>
              <w:rPr>
                <w:color w:val="000000"/>
                <w:sz w:val="16"/>
              </w:rPr>
            </w:pPr>
            <w:r w:rsidRPr="009946CC">
              <w:rPr>
                <w:color w:val="000000"/>
                <w:sz w:val="16"/>
              </w:rPr>
              <w:t>2-3</w:t>
            </w:r>
          </w:p>
        </w:tc>
      </w:tr>
      <w:tr w:rsidR="00237ACB" w:rsidRPr="00BA70FD" w:rsidTr="00BA70FD">
        <w:trPr>
          <w:cantSplit/>
          <w:jc w:val="center"/>
        </w:trPr>
        <w:tc>
          <w:tcPr>
            <w:tcW w:w="3020" w:type="dxa"/>
          </w:tcPr>
          <w:p w:rsidR="00237ACB" w:rsidRPr="009946CC" w:rsidRDefault="00237ACB" w:rsidP="00176B42">
            <w:pPr>
              <w:outlineLvl w:val="0"/>
              <w:rPr>
                <w:color w:val="000000"/>
                <w:sz w:val="16"/>
              </w:rPr>
            </w:pPr>
            <w:r w:rsidRPr="009946CC">
              <w:rPr>
                <w:color w:val="000000"/>
                <w:sz w:val="16"/>
              </w:rPr>
              <w:t>Marine Operations I-II</w:t>
            </w:r>
          </w:p>
        </w:tc>
        <w:tc>
          <w:tcPr>
            <w:tcW w:w="1260" w:type="dxa"/>
            <w:vAlign w:val="bottom"/>
          </w:tcPr>
          <w:p w:rsidR="00237ACB" w:rsidRPr="009946CC" w:rsidRDefault="00237ACB" w:rsidP="00176B42">
            <w:pPr>
              <w:jc w:val="center"/>
              <w:outlineLvl w:val="0"/>
              <w:rPr>
                <w:color w:val="000000"/>
                <w:sz w:val="16"/>
              </w:rPr>
            </w:pPr>
            <w:r w:rsidRPr="009946CC">
              <w:rPr>
                <w:color w:val="000000"/>
                <w:sz w:val="16"/>
              </w:rPr>
              <w:t>11-12</w:t>
            </w:r>
          </w:p>
        </w:tc>
        <w:tc>
          <w:tcPr>
            <w:tcW w:w="715" w:type="dxa"/>
            <w:vAlign w:val="bottom"/>
          </w:tcPr>
          <w:p w:rsidR="00237ACB" w:rsidRPr="009946CC" w:rsidRDefault="00237ACB" w:rsidP="00176B42">
            <w:pPr>
              <w:jc w:val="center"/>
              <w:outlineLvl w:val="0"/>
              <w:rPr>
                <w:color w:val="000000"/>
                <w:sz w:val="16"/>
              </w:rPr>
            </w:pPr>
            <w:r w:rsidRPr="009946CC">
              <w:rPr>
                <w:color w:val="000000"/>
                <w:sz w:val="16"/>
              </w:rPr>
              <w:t>1-3</w:t>
            </w:r>
          </w:p>
        </w:tc>
      </w:tr>
      <w:tr w:rsidR="00237ACB" w:rsidRPr="00BA70FD" w:rsidTr="00BA70FD">
        <w:trPr>
          <w:cantSplit/>
          <w:jc w:val="center"/>
        </w:trPr>
        <w:tc>
          <w:tcPr>
            <w:tcW w:w="3020" w:type="dxa"/>
          </w:tcPr>
          <w:p w:rsidR="00237ACB" w:rsidRPr="009946CC" w:rsidRDefault="00237ACB" w:rsidP="00176B42">
            <w:pPr>
              <w:outlineLvl w:val="0"/>
              <w:rPr>
                <w:sz w:val="16"/>
              </w:rPr>
            </w:pPr>
            <w:r w:rsidRPr="009946CC">
              <w:rPr>
                <w:sz w:val="16"/>
              </w:rPr>
              <w:t>Networking Basics</w:t>
            </w:r>
          </w:p>
        </w:tc>
        <w:tc>
          <w:tcPr>
            <w:tcW w:w="1260" w:type="dxa"/>
            <w:vAlign w:val="bottom"/>
          </w:tcPr>
          <w:p w:rsidR="00237ACB" w:rsidRPr="009946CC" w:rsidRDefault="00237ACB" w:rsidP="00176B42">
            <w:pPr>
              <w:jc w:val="center"/>
              <w:outlineLvl w:val="0"/>
              <w:rPr>
                <w:sz w:val="16"/>
              </w:rPr>
            </w:pPr>
            <w:r w:rsidRPr="009946CC">
              <w:rPr>
                <w:sz w:val="16"/>
              </w:rPr>
              <w:t>10-12</w:t>
            </w:r>
          </w:p>
        </w:tc>
        <w:tc>
          <w:tcPr>
            <w:tcW w:w="715" w:type="dxa"/>
            <w:vAlign w:val="bottom"/>
          </w:tcPr>
          <w:p w:rsidR="00237ACB" w:rsidRPr="009946CC" w:rsidRDefault="00237ACB" w:rsidP="00176B42">
            <w:pPr>
              <w:jc w:val="center"/>
              <w:outlineLvl w:val="0"/>
              <w:rPr>
                <w:sz w:val="16"/>
              </w:rPr>
            </w:pPr>
            <w:r w:rsidRPr="009946CC">
              <w:rPr>
                <w:sz w:val="16"/>
              </w:rPr>
              <w:t>1-3</w:t>
            </w:r>
          </w:p>
        </w:tc>
      </w:tr>
      <w:tr w:rsidR="00237ACB" w:rsidRPr="00BA70FD" w:rsidTr="00BA70FD">
        <w:trPr>
          <w:cantSplit/>
          <w:jc w:val="center"/>
        </w:trPr>
        <w:tc>
          <w:tcPr>
            <w:tcW w:w="3020" w:type="dxa"/>
          </w:tcPr>
          <w:p w:rsidR="00237ACB" w:rsidRPr="009946CC" w:rsidRDefault="00237ACB" w:rsidP="00176B42">
            <w:pPr>
              <w:outlineLvl w:val="0"/>
              <w:rPr>
                <w:color w:val="000000"/>
                <w:sz w:val="16"/>
              </w:rPr>
            </w:pPr>
            <w:r w:rsidRPr="009946CC">
              <w:rPr>
                <w:color w:val="000000"/>
                <w:sz w:val="16"/>
              </w:rPr>
              <w:t>Photography I, II</w:t>
            </w:r>
          </w:p>
        </w:tc>
        <w:tc>
          <w:tcPr>
            <w:tcW w:w="1260" w:type="dxa"/>
            <w:vAlign w:val="bottom"/>
          </w:tcPr>
          <w:p w:rsidR="00237ACB" w:rsidRPr="009946CC" w:rsidRDefault="00237ACB" w:rsidP="00176B42">
            <w:pPr>
              <w:jc w:val="center"/>
              <w:outlineLvl w:val="0"/>
              <w:rPr>
                <w:color w:val="000000"/>
                <w:sz w:val="16"/>
              </w:rPr>
            </w:pPr>
            <w:r w:rsidRPr="009946CC">
              <w:rPr>
                <w:color w:val="000000"/>
                <w:sz w:val="16"/>
              </w:rPr>
              <w:t>11-12</w:t>
            </w:r>
          </w:p>
        </w:tc>
        <w:tc>
          <w:tcPr>
            <w:tcW w:w="715" w:type="dxa"/>
            <w:vAlign w:val="bottom"/>
          </w:tcPr>
          <w:p w:rsidR="00237ACB" w:rsidRPr="009946CC" w:rsidRDefault="00237ACB" w:rsidP="00176B42">
            <w:pPr>
              <w:jc w:val="center"/>
              <w:outlineLvl w:val="0"/>
              <w:rPr>
                <w:color w:val="000000"/>
                <w:sz w:val="16"/>
              </w:rPr>
            </w:pPr>
            <w:r w:rsidRPr="009946CC">
              <w:rPr>
                <w:color w:val="000000"/>
                <w:sz w:val="16"/>
              </w:rPr>
              <w:t>1-3</w:t>
            </w:r>
          </w:p>
        </w:tc>
      </w:tr>
      <w:tr w:rsidR="00237ACB" w:rsidRPr="00BA70FD" w:rsidTr="00BA70FD">
        <w:trPr>
          <w:cantSplit/>
          <w:jc w:val="center"/>
        </w:trPr>
        <w:tc>
          <w:tcPr>
            <w:tcW w:w="3020" w:type="dxa"/>
          </w:tcPr>
          <w:p w:rsidR="00237ACB" w:rsidRPr="009946CC" w:rsidRDefault="00237ACB" w:rsidP="00176B42">
            <w:pPr>
              <w:outlineLvl w:val="0"/>
              <w:rPr>
                <w:color w:val="000000"/>
                <w:sz w:val="16"/>
              </w:rPr>
            </w:pPr>
            <w:r w:rsidRPr="009946CC">
              <w:rPr>
                <w:color w:val="000000"/>
                <w:sz w:val="16"/>
              </w:rPr>
              <w:t>Plumbing I, II</w:t>
            </w:r>
          </w:p>
        </w:tc>
        <w:tc>
          <w:tcPr>
            <w:tcW w:w="1260" w:type="dxa"/>
            <w:vAlign w:val="bottom"/>
          </w:tcPr>
          <w:p w:rsidR="00237ACB" w:rsidRPr="009946CC" w:rsidRDefault="00237ACB" w:rsidP="00176B42">
            <w:pPr>
              <w:jc w:val="center"/>
              <w:outlineLvl w:val="0"/>
              <w:rPr>
                <w:color w:val="000000"/>
                <w:sz w:val="16"/>
              </w:rPr>
            </w:pPr>
            <w:r w:rsidRPr="009946CC">
              <w:rPr>
                <w:color w:val="000000"/>
                <w:sz w:val="16"/>
              </w:rPr>
              <w:t>11-12</w:t>
            </w:r>
          </w:p>
        </w:tc>
        <w:tc>
          <w:tcPr>
            <w:tcW w:w="715" w:type="dxa"/>
            <w:vAlign w:val="bottom"/>
          </w:tcPr>
          <w:p w:rsidR="00237ACB" w:rsidRPr="009946CC" w:rsidRDefault="00237ACB" w:rsidP="00176B42">
            <w:pPr>
              <w:jc w:val="center"/>
              <w:outlineLvl w:val="0"/>
              <w:rPr>
                <w:color w:val="000000"/>
                <w:sz w:val="16"/>
              </w:rPr>
            </w:pPr>
            <w:r w:rsidRPr="009946CC">
              <w:rPr>
                <w:color w:val="000000"/>
                <w:sz w:val="16"/>
              </w:rPr>
              <w:t>1-3</w:t>
            </w:r>
          </w:p>
        </w:tc>
      </w:tr>
      <w:tr w:rsidR="00237ACB" w:rsidRPr="00BA70FD" w:rsidTr="00BA70FD">
        <w:trPr>
          <w:cantSplit/>
          <w:jc w:val="center"/>
        </w:trPr>
        <w:tc>
          <w:tcPr>
            <w:tcW w:w="3020" w:type="dxa"/>
          </w:tcPr>
          <w:p w:rsidR="00237ACB" w:rsidRPr="009946CC" w:rsidRDefault="00237ACB" w:rsidP="00176B42">
            <w:pPr>
              <w:outlineLvl w:val="0"/>
              <w:rPr>
                <w:color w:val="000000"/>
                <w:sz w:val="16"/>
              </w:rPr>
            </w:pPr>
            <w:r w:rsidRPr="009946CC">
              <w:rPr>
                <w:color w:val="000000"/>
                <w:sz w:val="16"/>
              </w:rPr>
              <w:t>Printing I, II</w:t>
            </w:r>
          </w:p>
        </w:tc>
        <w:tc>
          <w:tcPr>
            <w:tcW w:w="1260" w:type="dxa"/>
            <w:vAlign w:val="bottom"/>
          </w:tcPr>
          <w:p w:rsidR="00237ACB" w:rsidRPr="009946CC" w:rsidRDefault="00237ACB" w:rsidP="00176B42">
            <w:pPr>
              <w:jc w:val="center"/>
              <w:outlineLvl w:val="0"/>
              <w:rPr>
                <w:color w:val="000000"/>
                <w:sz w:val="16"/>
              </w:rPr>
            </w:pPr>
            <w:r w:rsidRPr="009946CC">
              <w:rPr>
                <w:color w:val="000000"/>
                <w:sz w:val="16"/>
              </w:rPr>
              <w:t>11-12</w:t>
            </w:r>
          </w:p>
        </w:tc>
        <w:tc>
          <w:tcPr>
            <w:tcW w:w="715" w:type="dxa"/>
            <w:vAlign w:val="bottom"/>
          </w:tcPr>
          <w:p w:rsidR="00237ACB" w:rsidRPr="009946CC" w:rsidRDefault="00237ACB" w:rsidP="00176B42">
            <w:pPr>
              <w:jc w:val="center"/>
              <w:outlineLvl w:val="0"/>
              <w:rPr>
                <w:color w:val="000000"/>
                <w:sz w:val="16"/>
              </w:rPr>
            </w:pPr>
            <w:r w:rsidRPr="009946CC">
              <w:rPr>
                <w:color w:val="000000"/>
                <w:sz w:val="16"/>
              </w:rPr>
              <w:t>1-3</w:t>
            </w:r>
          </w:p>
        </w:tc>
      </w:tr>
      <w:tr w:rsidR="00237ACB" w:rsidRPr="00BA70FD" w:rsidTr="00BA70FD">
        <w:trPr>
          <w:cantSplit/>
          <w:jc w:val="center"/>
        </w:trPr>
        <w:tc>
          <w:tcPr>
            <w:tcW w:w="3020" w:type="dxa"/>
          </w:tcPr>
          <w:p w:rsidR="00237ACB" w:rsidRPr="009946CC" w:rsidRDefault="00237ACB" w:rsidP="00176B42">
            <w:pPr>
              <w:outlineLvl w:val="0"/>
              <w:rPr>
                <w:sz w:val="16"/>
              </w:rPr>
            </w:pPr>
            <w:r w:rsidRPr="009946CC">
              <w:rPr>
                <w:sz w:val="16"/>
              </w:rPr>
              <w:t>Routers and Routing Basics</w:t>
            </w:r>
          </w:p>
        </w:tc>
        <w:tc>
          <w:tcPr>
            <w:tcW w:w="1260" w:type="dxa"/>
            <w:vAlign w:val="bottom"/>
          </w:tcPr>
          <w:p w:rsidR="00237ACB" w:rsidRPr="009946CC" w:rsidRDefault="00237ACB" w:rsidP="00176B42">
            <w:pPr>
              <w:jc w:val="center"/>
              <w:outlineLvl w:val="0"/>
              <w:rPr>
                <w:sz w:val="16"/>
              </w:rPr>
            </w:pPr>
            <w:r w:rsidRPr="009946CC">
              <w:rPr>
                <w:sz w:val="16"/>
              </w:rPr>
              <w:t>10-12</w:t>
            </w:r>
          </w:p>
        </w:tc>
        <w:tc>
          <w:tcPr>
            <w:tcW w:w="715" w:type="dxa"/>
            <w:vAlign w:val="bottom"/>
          </w:tcPr>
          <w:p w:rsidR="00237ACB" w:rsidRPr="009946CC" w:rsidRDefault="00237ACB" w:rsidP="00176B42">
            <w:pPr>
              <w:jc w:val="center"/>
              <w:outlineLvl w:val="0"/>
              <w:rPr>
                <w:sz w:val="16"/>
              </w:rPr>
            </w:pPr>
            <w:r w:rsidRPr="009946CC">
              <w:rPr>
                <w:sz w:val="16"/>
              </w:rPr>
              <w:t>1-3</w:t>
            </w:r>
          </w:p>
        </w:tc>
      </w:tr>
      <w:tr w:rsidR="00237ACB" w:rsidRPr="00BA70FD" w:rsidTr="00BA70FD">
        <w:trPr>
          <w:cantSplit/>
          <w:jc w:val="center"/>
        </w:trPr>
        <w:tc>
          <w:tcPr>
            <w:tcW w:w="3020" w:type="dxa"/>
          </w:tcPr>
          <w:p w:rsidR="00237ACB" w:rsidRPr="009946CC" w:rsidRDefault="00237ACB" w:rsidP="00176B42">
            <w:pPr>
              <w:outlineLvl w:val="0"/>
              <w:rPr>
                <w:color w:val="000000"/>
                <w:sz w:val="16"/>
              </w:rPr>
            </w:pPr>
            <w:r w:rsidRPr="009946CC">
              <w:rPr>
                <w:color w:val="000000"/>
                <w:sz w:val="16"/>
              </w:rPr>
              <w:t>Sheet Metal I, II</w:t>
            </w:r>
          </w:p>
        </w:tc>
        <w:tc>
          <w:tcPr>
            <w:tcW w:w="1260" w:type="dxa"/>
            <w:vAlign w:val="bottom"/>
          </w:tcPr>
          <w:p w:rsidR="00237ACB" w:rsidRPr="009946CC" w:rsidRDefault="00237ACB" w:rsidP="00176B42">
            <w:pPr>
              <w:jc w:val="center"/>
              <w:outlineLvl w:val="0"/>
              <w:rPr>
                <w:color w:val="000000"/>
                <w:sz w:val="16"/>
              </w:rPr>
            </w:pPr>
            <w:r w:rsidRPr="009946CC">
              <w:rPr>
                <w:color w:val="000000"/>
                <w:sz w:val="16"/>
              </w:rPr>
              <w:t>11-12</w:t>
            </w:r>
          </w:p>
        </w:tc>
        <w:tc>
          <w:tcPr>
            <w:tcW w:w="715" w:type="dxa"/>
            <w:vAlign w:val="bottom"/>
          </w:tcPr>
          <w:p w:rsidR="00237ACB" w:rsidRPr="009946CC" w:rsidRDefault="00237ACB" w:rsidP="00176B42">
            <w:pPr>
              <w:jc w:val="center"/>
              <w:outlineLvl w:val="0"/>
              <w:rPr>
                <w:color w:val="000000"/>
                <w:sz w:val="16"/>
              </w:rPr>
            </w:pPr>
            <w:r w:rsidRPr="009946CC">
              <w:rPr>
                <w:color w:val="000000"/>
                <w:sz w:val="16"/>
              </w:rPr>
              <w:t>1-3</w:t>
            </w:r>
          </w:p>
        </w:tc>
      </w:tr>
      <w:tr w:rsidR="00237ACB" w:rsidRPr="00BA70FD" w:rsidTr="00BA70FD">
        <w:trPr>
          <w:cantSplit/>
          <w:jc w:val="center"/>
        </w:trPr>
        <w:tc>
          <w:tcPr>
            <w:tcW w:w="3020" w:type="dxa"/>
          </w:tcPr>
          <w:p w:rsidR="00237ACB" w:rsidRPr="009946CC" w:rsidRDefault="00237ACB" w:rsidP="00176B42">
            <w:pPr>
              <w:outlineLvl w:val="0"/>
              <w:rPr>
                <w:sz w:val="16"/>
              </w:rPr>
            </w:pPr>
            <w:r w:rsidRPr="009946CC">
              <w:rPr>
                <w:sz w:val="16"/>
              </w:rPr>
              <w:t>Switching Basics and Intermediate Routing</w:t>
            </w:r>
          </w:p>
        </w:tc>
        <w:tc>
          <w:tcPr>
            <w:tcW w:w="1260" w:type="dxa"/>
            <w:vAlign w:val="bottom"/>
          </w:tcPr>
          <w:p w:rsidR="00237ACB" w:rsidRPr="009946CC" w:rsidRDefault="00237ACB" w:rsidP="00176B42">
            <w:pPr>
              <w:jc w:val="center"/>
              <w:outlineLvl w:val="0"/>
              <w:rPr>
                <w:sz w:val="16"/>
              </w:rPr>
            </w:pPr>
            <w:r w:rsidRPr="009946CC">
              <w:rPr>
                <w:sz w:val="16"/>
              </w:rPr>
              <w:t>11-12</w:t>
            </w:r>
          </w:p>
        </w:tc>
        <w:tc>
          <w:tcPr>
            <w:tcW w:w="715" w:type="dxa"/>
            <w:vAlign w:val="bottom"/>
          </w:tcPr>
          <w:p w:rsidR="00237ACB" w:rsidRPr="009946CC" w:rsidRDefault="00237ACB" w:rsidP="00176B42">
            <w:pPr>
              <w:jc w:val="center"/>
              <w:outlineLvl w:val="0"/>
              <w:rPr>
                <w:sz w:val="16"/>
              </w:rPr>
            </w:pPr>
            <w:r w:rsidRPr="009946CC">
              <w:rPr>
                <w:sz w:val="16"/>
              </w:rPr>
              <w:t>2-3</w:t>
            </w:r>
          </w:p>
        </w:tc>
      </w:tr>
      <w:tr w:rsidR="00237ACB" w:rsidRPr="00BA70FD" w:rsidTr="00BA70FD">
        <w:trPr>
          <w:cantSplit/>
          <w:jc w:val="center"/>
        </w:trPr>
        <w:tc>
          <w:tcPr>
            <w:tcW w:w="3020" w:type="dxa"/>
          </w:tcPr>
          <w:p w:rsidR="00237ACB" w:rsidRPr="009946CC" w:rsidRDefault="00237ACB" w:rsidP="00237ACB">
            <w:pPr>
              <w:outlineLvl w:val="0"/>
              <w:rPr>
                <w:color w:val="000000"/>
                <w:sz w:val="16"/>
              </w:rPr>
            </w:pPr>
            <w:r w:rsidRPr="009946CC">
              <w:rPr>
                <w:color w:val="000000"/>
                <w:sz w:val="16"/>
              </w:rPr>
              <w:t>Outdoor Power Equipment Technician I, II</w:t>
            </w:r>
          </w:p>
        </w:tc>
        <w:tc>
          <w:tcPr>
            <w:tcW w:w="1260" w:type="dxa"/>
            <w:vAlign w:val="bottom"/>
          </w:tcPr>
          <w:p w:rsidR="00237ACB" w:rsidRPr="009946CC" w:rsidRDefault="00237ACB" w:rsidP="00176B42">
            <w:pPr>
              <w:jc w:val="center"/>
              <w:outlineLvl w:val="0"/>
              <w:rPr>
                <w:color w:val="000000"/>
                <w:sz w:val="16"/>
              </w:rPr>
            </w:pPr>
            <w:r w:rsidRPr="009946CC">
              <w:rPr>
                <w:color w:val="000000"/>
                <w:sz w:val="16"/>
              </w:rPr>
              <w:t>11-12</w:t>
            </w:r>
          </w:p>
        </w:tc>
        <w:tc>
          <w:tcPr>
            <w:tcW w:w="715" w:type="dxa"/>
            <w:vAlign w:val="bottom"/>
          </w:tcPr>
          <w:p w:rsidR="00237ACB" w:rsidRPr="009946CC" w:rsidRDefault="00237ACB" w:rsidP="00176B42">
            <w:pPr>
              <w:jc w:val="center"/>
              <w:outlineLvl w:val="0"/>
              <w:rPr>
                <w:color w:val="000000"/>
                <w:sz w:val="16"/>
              </w:rPr>
            </w:pPr>
            <w:r w:rsidRPr="009946CC">
              <w:rPr>
                <w:color w:val="000000"/>
                <w:sz w:val="16"/>
              </w:rPr>
              <w:t>1-3</w:t>
            </w:r>
          </w:p>
        </w:tc>
      </w:tr>
      <w:tr w:rsidR="00237ACB" w:rsidRPr="00BA70FD" w:rsidTr="00BA70FD">
        <w:trPr>
          <w:cantSplit/>
          <w:jc w:val="center"/>
        </w:trPr>
        <w:tc>
          <w:tcPr>
            <w:tcW w:w="3020" w:type="dxa"/>
          </w:tcPr>
          <w:p w:rsidR="00237ACB" w:rsidRPr="009946CC" w:rsidRDefault="00237ACB" w:rsidP="00176B42">
            <w:pPr>
              <w:outlineLvl w:val="0"/>
              <w:rPr>
                <w:color w:val="000000"/>
                <w:sz w:val="16"/>
              </w:rPr>
            </w:pPr>
            <w:r w:rsidRPr="009946CC">
              <w:rPr>
                <w:color w:val="000000"/>
                <w:sz w:val="16"/>
              </w:rPr>
              <w:t>Outdoor Power Equipment Technician III, IV</w:t>
            </w:r>
          </w:p>
        </w:tc>
        <w:tc>
          <w:tcPr>
            <w:tcW w:w="1260" w:type="dxa"/>
          </w:tcPr>
          <w:p w:rsidR="00237ACB" w:rsidRPr="009946CC" w:rsidRDefault="00237ACB" w:rsidP="00176B42">
            <w:pPr>
              <w:jc w:val="center"/>
              <w:outlineLvl w:val="0"/>
              <w:rPr>
                <w:color w:val="000000"/>
                <w:sz w:val="16"/>
              </w:rPr>
            </w:pPr>
            <w:r w:rsidRPr="009946CC">
              <w:rPr>
                <w:color w:val="000000"/>
                <w:sz w:val="16"/>
              </w:rPr>
              <w:t>11-12</w:t>
            </w:r>
          </w:p>
        </w:tc>
        <w:tc>
          <w:tcPr>
            <w:tcW w:w="715" w:type="dxa"/>
          </w:tcPr>
          <w:p w:rsidR="00237ACB" w:rsidRPr="009946CC" w:rsidRDefault="00237ACB" w:rsidP="00176B42">
            <w:pPr>
              <w:jc w:val="center"/>
              <w:outlineLvl w:val="0"/>
              <w:rPr>
                <w:color w:val="000000"/>
                <w:sz w:val="16"/>
              </w:rPr>
            </w:pPr>
            <w:r w:rsidRPr="009946CC">
              <w:rPr>
                <w:color w:val="000000"/>
                <w:sz w:val="16"/>
              </w:rPr>
              <w:t>2-3</w:t>
            </w:r>
          </w:p>
        </w:tc>
      </w:tr>
      <w:tr w:rsidR="00237ACB" w:rsidRPr="00BA70FD" w:rsidTr="00BA70FD">
        <w:trPr>
          <w:cantSplit/>
          <w:jc w:val="center"/>
        </w:trPr>
        <w:tc>
          <w:tcPr>
            <w:tcW w:w="3020" w:type="dxa"/>
          </w:tcPr>
          <w:p w:rsidR="00237ACB" w:rsidRPr="009946CC" w:rsidRDefault="00237ACB" w:rsidP="00176B42">
            <w:pPr>
              <w:outlineLvl w:val="0"/>
              <w:rPr>
                <w:color w:val="000000"/>
                <w:sz w:val="16"/>
              </w:rPr>
            </w:pPr>
            <w:r w:rsidRPr="009946CC">
              <w:rPr>
                <w:color w:val="000000"/>
                <w:sz w:val="16"/>
              </w:rPr>
              <w:t>Television Production I, II</w:t>
            </w:r>
          </w:p>
        </w:tc>
        <w:tc>
          <w:tcPr>
            <w:tcW w:w="1260" w:type="dxa"/>
            <w:vAlign w:val="bottom"/>
          </w:tcPr>
          <w:p w:rsidR="00237ACB" w:rsidRPr="009946CC" w:rsidRDefault="00237ACB" w:rsidP="00176B42">
            <w:pPr>
              <w:jc w:val="center"/>
              <w:outlineLvl w:val="0"/>
              <w:rPr>
                <w:color w:val="000000"/>
                <w:sz w:val="16"/>
              </w:rPr>
            </w:pPr>
            <w:r w:rsidRPr="009946CC">
              <w:rPr>
                <w:color w:val="000000"/>
                <w:sz w:val="16"/>
              </w:rPr>
              <w:t>11-12</w:t>
            </w:r>
          </w:p>
        </w:tc>
        <w:tc>
          <w:tcPr>
            <w:tcW w:w="715" w:type="dxa"/>
            <w:vAlign w:val="bottom"/>
          </w:tcPr>
          <w:p w:rsidR="00237ACB" w:rsidRPr="009946CC" w:rsidRDefault="00237ACB" w:rsidP="00176B42">
            <w:pPr>
              <w:jc w:val="center"/>
              <w:outlineLvl w:val="0"/>
              <w:rPr>
                <w:color w:val="000000"/>
                <w:sz w:val="16"/>
              </w:rPr>
            </w:pPr>
            <w:r w:rsidRPr="009946CC">
              <w:rPr>
                <w:color w:val="000000"/>
                <w:sz w:val="16"/>
              </w:rPr>
              <w:t>1-3</w:t>
            </w:r>
          </w:p>
        </w:tc>
      </w:tr>
      <w:tr w:rsidR="00237ACB" w:rsidRPr="00BA70FD" w:rsidTr="00BA70FD">
        <w:trPr>
          <w:cantSplit/>
          <w:jc w:val="center"/>
        </w:trPr>
        <w:tc>
          <w:tcPr>
            <w:tcW w:w="3020" w:type="dxa"/>
          </w:tcPr>
          <w:p w:rsidR="00237ACB" w:rsidRPr="009946CC" w:rsidRDefault="00237ACB" w:rsidP="00176B42">
            <w:pPr>
              <w:outlineLvl w:val="0"/>
              <w:rPr>
                <w:color w:val="000000"/>
                <w:sz w:val="16"/>
              </w:rPr>
            </w:pPr>
            <w:r w:rsidRPr="009946CC">
              <w:rPr>
                <w:color w:val="000000"/>
                <w:sz w:val="16"/>
              </w:rPr>
              <w:t>Upholstery I, II</w:t>
            </w:r>
          </w:p>
        </w:tc>
        <w:tc>
          <w:tcPr>
            <w:tcW w:w="1260" w:type="dxa"/>
            <w:vAlign w:val="bottom"/>
          </w:tcPr>
          <w:p w:rsidR="00237ACB" w:rsidRPr="009946CC" w:rsidRDefault="00237ACB" w:rsidP="00176B42">
            <w:pPr>
              <w:jc w:val="center"/>
              <w:outlineLvl w:val="0"/>
              <w:rPr>
                <w:color w:val="000000"/>
                <w:sz w:val="16"/>
              </w:rPr>
            </w:pPr>
            <w:r w:rsidRPr="009946CC">
              <w:rPr>
                <w:color w:val="000000"/>
                <w:sz w:val="16"/>
              </w:rPr>
              <w:t>11-12</w:t>
            </w:r>
          </w:p>
        </w:tc>
        <w:tc>
          <w:tcPr>
            <w:tcW w:w="715" w:type="dxa"/>
            <w:vAlign w:val="bottom"/>
          </w:tcPr>
          <w:p w:rsidR="00237ACB" w:rsidRPr="009946CC" w:rsidRDefault="00237ACB" w:rsidP="00176B42">
            <w:pPr>
              <w:jc w:val="center"/>
              <w:outlineLvl w:val="0"/>
              <w:rPr>
                <w:color w:val="000000"/>
                <w:sz w:val="16"/>
              </w:rPr>
            </w:pPr>
            <w:r w:rsidRPr="009946CC">
              <w:rPr>
                <w:color w:val="000000"/>
                <w:sz w:val="16"/>
              </w:rPr>
              <w:t>1-3</w:t>
            </w:r>
          </w:p>
        </w:tc>
      </w:tr>
      <w:tr w:rsidR="00237ACB" w:rsidRPr="00BA70FD" w:rsidTr="00BA70FD">
        <w:trPr>
          <w:cantSplit/>
          <w:jc w:val="center"/>
        </w:trPr>
        <w:tc>
          <w:tcPr>
            <w:tcW w:w="3020" w:type="dxa"/>
          </w:tcPr>
          <w:p w:rsidR="00237ACB" w:rsidRPr="009946CC" w:rsidRDefault="00237ACB" w:rsidP="00176B42">
            <w:pPr>
              <w:outlineLvl w:val="0"/>
              <w:rPr>
                <w:sz w:val="16"/>
              </w:rPr>
            </w:pPr>
            <w:r w:rsidRPr="009946CC">
              <w:rPr>
                <w:sz w:val="16"/>
              </w:rPr>
              <w:t>WAN Technologies</w:t>
            </w:r>
          </w:p>
        </w:tc>
        <w:tc>
          <w:tcPr>
            <w:tcW w:w="1260" w:type="dxa"/>
            <w:vAlign w:val="bottom"/>
          </w:tcPr>
          <w:p w:rsidR="00237ACB" w:rsidRPr="009946CC" w:rsidRDefault="00237ACB" w:rsidP="00176B42">
            <w:pPr>
              <w:jc w:val="center"/>
              <w:outlineLvl w:val="0"/>
              <w:rPr>
                <w:sz w:val="16"/>
              </w:rPr>
            </w:pPr>
            <w:r w:rsidRPr="009946CC">
              <w:rPr>
                <w:sz w:val="16"/>
              </w:rPr>
              <w:t>11-12</w:t>
            </w:r>
          </w:p>
        </w:tc>
        <w:tc>
          <w:tcPr>
            <w:tcW w:w="715" w:type="dxa"/>
            <w:vAlign w:val="bottom"/>
          </w:tcPr>
          <w:p w:rsidR="00237ACB" w:rsidRPr="009946CC" w:rsidRDefault="00237ACB" w:rsidP="00176B42">
            <w:pPr>
              <w:jc w:val="center"/>
              <w:outlineLvl w:val="0"/>
              <w:rPr>
                <w:sz w:val="16"/>
              </w:rPr>
            </w:pPr>
            <w:r w:rsidRPr="009946CC">
              <w:rPr>
                <w:sz w:val="16"/>
              </w:rPr>
              <w:t>2-3</w:t>
            </w:r>
          </w:p>
        </w:tc>
      </w:tr>
      <w:tr w:rsidR="00237ACB" w:rsidRPr="00BA70FD" w:rsidTr="00BA70FD">
        <w:trPr>
          <w:cantSplit/>
          <w:jc w:val="center"/>
        </w:trPr>
        <w:tc>
          <w:tcPr>
            <w:tcW w:w="3020" w:type="dxa"/>
          </w:tcPr>
          <w:p w:rsidR="00237ACB" w:rsidRPr="009946CC" w:rsidRDefault="00237ACB" w:rsidP="00176B42">
            <w:pPr>
              <w:outlineLvl w:val="0"/>
              <w:rPr>
                <w:color w:val="000000"/>
                <w:sz w:val="16"/>
              </w:rPr>
            </w:pPr>
            <w:r w:rsidRPr="009946CC">
              <w:rPr>
                <w:color w:val="000000"/>
                <w:sz w:val="16"/>
              </w:rPr>
              <w:t>Welding I, II</w:t>
            </w:r>
          </w:p>
        </w:tc>
        <w:tc>
          <w:tcPr>
            <w:tcW w:w="1260" w:type="dxa"/>
            <w:vAlign w:val="bottom"/>
          </w:tcPr>
          <w:p w:rsidR="00237ACB" w:rsidRPr="009946CC" w:rsidRDefault="00237ACB" w:rsidP="00176B42">
            <w:pPr>
              <w:jc w:val="center"/>
              <w:outlineLvl w:val="0"/>
              <w:rPr>
                <w:color w:val="000000"/>
                <w:sz w:val="16"/>
              </w:rPr>
            </w:pPr>
            <w:r w:rsidRPr="009946CC">
              <w:rPr>
                <w:color w:val="000000"/>
                <w:sz w:val="16"/>
              </w:rPr>
              <w:t>11-12</w:t>
            </w:r>
          </w:p>
        </w:tc>
        <w:tc>
          <w:tcPr>
            <w:tcW w:w="715" w:type="dxa"/>
            <w:vAlign w:val="bottom"/>
          </w:tcPr>
          <w:p w:rsidR="00237ACB" w:rsidRPr="009946CC" w:rsidRDefault="00237ACB" w:rsidP="00176B42">
            <w:pPr>
              <w:jc w:val="center"/>
              <w:outlineLvl w:val="0"/>
              <w:rPr>
                <w:color w:val="000000"/>
                <w:sz w:val="16"/>
              </w:rPr>
            </w:pPr>
            <w:r w:rsidRPr="009946CC">
              <w:rPr>
                <w:color w:val="000000"/>
                <w:sz w:val="16"/>
              </w:rPr>
              <w:t>1-3</w:t>
            </w:r>
          </w:p>
        </w:tc>
      </w:tr>
      <w:tr w:rsidR="00237ACB" w:rsidRPr="00BA70FD" w:rsidTr="00BA70FD">
        <w:trPr>
          <w:cantSplit/>
          <w:jc w:val="center"/>
        </w:trPr>
        <w:tc>
          <w:tcPr>
            <w:tcW w:w="3020" w:type="dxa"/>
          </w:tcPr>
          <w:p w:rsidR="00237ACB" w:rsidRPr="009946CC" w:rsidRDefault="00237ACB" w:rsidP="00176B42">
            <w:pPr>
              <w:outlineLvl w:val="0"/>
              <w:rPr>
                <w:color w:val="000000"/>
                <w:sz w:val="16"/>
                <w:szCs w:val="18"/>
              </w:rPr>
            </w:pPr>
            <w:r w:rsidRPr="009946CC">
              <w:rPr>
                <w:color w:val="000000"/>
                <w:sz w:val="16"/>
                <w:szCs w:val="18"/>
              </w:rPr>
              <w:t>Welding III, IV</w:t>
            </w:r>
          </w:p>
        </w:tc>
        <w:tc>
          <w:tcPr>
            <w:tcW w:w="1260" w:type="dxa"/>
          </w:tcPr>
          <w:p w:rsidR="00237ACB" w:rsidRPr="009946CC" w:rsidRDefault="00237ACB" w:rsidP="00176B42">
            <w:pPr>
              <w:jc w:val="center"/>
              <w:outlineLvl w:val="0"/>
              <w:rPr>
                <w:color w:val="000000"/>
                <w:sz w:val="16"/>
              </w:rPr>
            </w:pPr>
            <w:r w:rsidRPr="009946CC">
              <w:rPr>
                <w:color w:val="000000"/>
                <w:sz w:val="16"/>
              </w:rPr>
              <w:t>11-12</w:t>
            </w:r>
          </w:p>
        </w:tc>
        <w:tc>
          <w:tcPr>
            <w:tcW w:w="715" w:type="dxa"/>
          </w:tcPr>
          <w:p w:rsidR="00237ACB" w:rsidRPr="009946CC" w:rsidRDefault="00237ACB" w:rsidP="00176B42">
            <w:pPr>
              <w:jc w:val="center"/>
              <w:outlineLvl w:val="0"/>
              <w:rPr>
                <w:color w:val="000000"/>
                <w:sz w:val="16"/>
              </w:rPr>
            </w:pPr>
            <w:r w:rsidRPr="009946CC">
              <w:rPr>
                <w:color w:val="000000"/>
                <w:sz w:val="16"/>
              </w:rPr>
              <w:t>2-3</w:t>
            </w:r>
          </w:p>
        </w:tc>
      </w:tr>
      <w:bookmarkEnd w:id="277"/>
    </w:tbl>
    <w:p w:rsidR="00237ACB" w:rsidRPr="009946CC" w:rsidRDefault="00237ACB" w:rsidP="00BA70FD">
      <w:pPr>
        <w:pStyle w:val="A"/>
        <w:spacing w:after="0"/>
      </w:pPr>
    </w:p>
    <w:p w:rsidR="00237ACB" w:rsidRPr="009946CC" w:rsidRDefault="00237ACB" w:rsidP="00237ACB">
      <w:pPr>
        <w:pStyle w:val="A"/>
      </w:pPr>
      <w:r w:rsidRPr="009946CC">
        <w:t>B.</w:t>
      </w:r>
      <w:r w:rsidRPr="009946CC">
        <w:tab/>
        <w:t xml:space="preserve">A school may offer a one-hour trade and industrial education program for one unit of credit at the ninth or tenth grade level as a prerequisite to enrollment in a related trade and industrial education program at the tenth, eleventh, or </w:t>
      </w:r>
      <w:r w:rsidRPr="009946CC">
        <w:t>twelfth grade level. The course shall be in the programmatic area in which the trade and industrial education instructor is certified to teach.</w:t>
      </w:r>
    </w:p>
    <w:p w:rsidR="00237ACB" w:rsidRPr="009946CC" w:rsidRDefault="00237ACB" w:rsidP="00237ACB">
      <w:pPr>
        <w:pStyle w:val="AuthorityNote"/>
      </w:pPr>
      <w:r w:rsidRPr="009946CC">
        <w:t>AUTHORITY NOTE:</w:t>
      </w:r>
      <w:r w:rsidRPr="009946CC">
        <w:tab/>
        <w:t>Promulgated in accordance with R.S. 17:6(A</w:t>
      </w:r>
      <w:proofErr w:type="gramStart"/>
      <w:r w:rsidRPr="009946CC">
        <w:t>)(</w:t>
      </w:r>
      <w:proofErr w:type="gramEnd"/>
      <w:r w:rsidRPr="009946CC">
        <w:t>10), (11), and (15), R.S. 17:7(6), R.S. 17:10, R.S. 17:22(6), R.S. 17:391.1-391.10, and R.S. 44:411.</w:t>
      </w:r>
    </w:p>
    <w:p w:rsidR="00551C42" w:rsidRPr="009946CC" w:rsidRDefault="00237ACB" w:rsidP="00237ACB">
      <w:pPr>
        <w:pStyle w:val="HistoricalNote"/>
      </w:pPr>
      <w:r w:rsidRPr="009946CC">
        <w:t>HISTORICAL NOTE:</w:t>
      </w:r>
      <w:r w:rsidRPr="009946CC">
        <w:tab/>
        <w:t>Promulgated by the Board of Elementary and Secondary Education, LR 29:2359 (November 2003), amended LR 31:3091 (December 2005), LR 39:1453 (June 2013).</w:t>
      </w:r>
    </w:p>
    <w:p w:rsidR="00551C42" w:rsidRPr="009946CC" w:rsidRDefault="00551C42" w:rsidP="00551C42">
      <w:pPr>
        <w:pStyle w:val="Section"/>
      </w:pPr>
      <w:bookmarkStart w:id="278" w:name="_Toc240274406"/>
      <w:bookmarkStart w:id="279" w:name="_Toc204335038"/>
      <w:r w:rsidRPr="009946CC">
        <w:t>§2517.</w:t>
      </w:r>
      <w:r w:rsidRPr="009946CC">
        <w:tab/>
        <w:t>Credit for Career and Technical Education Courses</w:t>
      </w:r>
      <w:bookmarkEnd w:id="278"/>
      <w:bookmarkEnd w:id="279"/>
      <w:r w:rsidRPr="009946CC">
        <w:fldChar w:fldCharType="begin"/>
      </w:r>
      <w:r w:rsidRPr="009946CC">
        <w:instrText xml:space="preserve"> XE "Credit for Career and Technical Education Courses" </w:instrText>
      </w:r>
      <w:r w:rsidRPr="009946CC">
        <w:fldChar w:fldCharType="end"/>
      </w:r>
    </w:p>
    <w:p w:rsidR="00237ACB" w:rsidRPr="009946CC" w:rsidRDefault="00237ACB" w:rsidP="00237ACB">
      <w:pPr>
        <w:pStyle w:val="A"/>
      </w:pPr>
      <w:r w:rsidRPr="009946CC">
        <w:t>A.</w:t>
      </w:r>
      <w:r w:rsidRPr="009946CC">
        <w:tab/>
        <w:t>Request for partial credit for two- or three-hour blocks of career and technical education courses because of unusual or extenuating circumstances shall be made by the school. Documentation shall be kept in the student’s cumulative folder.</w:t>
      </w:r>
    </w:p>
    <w:p w:rsidR="00551C42" w:rsidRPr="009946CC" w:rsidRDefault="00237ACB" w:rsidP="00237ACB">
      <w:pPr>
        <w:pStyle w:val="AuthorityNote"/>
      </w:pPr>
      <w:r w:rsidRPr="009946CC">
        <w:t>AUTHORITY NOTE:</w:t>
      </w:r>
      <w:r w:rsidRPr="009946CC">
        <w:tab/>
        <w:t>Promulgated in accordance with R.S. 17:6(A</w:t>
      </w:r>
      <w:proofErr w:type="gramStart"/>
      <w:r w:rsidRPr="009946CC">
        <w:t>)(</w:t>
      </w:r>
      <w:proofErr w:type="gramEnd"/>
      <w:r w:rsidRPr="009946CC">
        <w:t>10), (11), and (15), R.S. 17:7(6), R.S. 17:10, R.S. 17:22(6), R.S. 17:391.1-391.10, and R.S. 44:411.</w:t>
      </w:r>
    </w:p>
    <w:p w:rsidR="00551C42" w:rsidRPr="009946CC" w:rsidRDefault="00551C42" w:rsidP="00551C42">
      <w:pPr>
        <w:pStyle w:val="HistoricalNote"/>
      </w:pPr>
      <w:r w:rsidRPr="009946CC">
        <w:t>HISTORICAL NOTE:</w:t>
      </w:r>
      <w:r w:rsidRPr="009946CC">
        <w:tab/>
        <w:t>Promulgated by the Board of Elementary and Secondary Education, LR 29:2360 (November 2003), ame</w:t>
      </w:r>
      <w:r w:rsidR="00237ACB" w:rsidRPr="009946CC">
        <w:t>nded LR 31:3091 (December 2005), LR 39:1454 (June 2013).</w:t>
      </w:r>
    </w:p>
    <w:p w:rsidR="00551C42" w:rsidRPr="009946CC" w:rsidRDefault="00551C42" w:rsidP="00551C42">
      <w:pPr>
        <w:pStyle w:val="Section"/>
      </w:pPr>
      <w:bookmarkStart w:id="280" w:name="_Toc240274407"/>
      <w:bookmarkStart w:id="281" w:name="_Toc204335039"/>
      <w:r w:rsidRPr="009946CC">
        <w:t>§2519.</w:t>
      </w:r>
      <w:r w:rsidRPr="009946CC">
        <w:tab/>
        <w:t>Secondary Students Attending a Private Cosmetology School</w:t>
      </w:r>
      <w:bookmarkEnd w:id="280"/>
      <w:bookmarkEnd w:id="281"/>
      <w:r w:rsidRPr="009946CC">
        <w:fldChar w:fldCharType="begin"/>
      </w:r>
      <w:r w:rsidRPr="009946CC">
        <w:instrText xml:space="preserve"> XE "Secondary Students Attending a Private Cosmetology School" </w:instrText>
      </w:r>
      <w:r w:rsidRPr="009946CC">
        <w:fldChar w:fldCharType="end"/>
      </w:r>
    </w:p>
    <w:p w:rsidR="00237ACB" w:rsidRPr="009946CC" w:rsidRDefault="00237ACB" w:rsidP="00237ACB">
      <w:pPr>
        <w:pStyle w:val="A"/>
      </w:pPr>
      <w:r w:rsidRPr="009946CC">
        <w:t>A.</w:t>
      </w:r>
      <w:r w:rsidRPr="009946CC">
        <w:tab/>
        <w:t>Secondary students attending an approved cosmetology school, licensed by the Louisiana State Board of Cosmetology, may receive trade and industrial education credit if requirements for Carnegie units are met.</w:t>
      </w:r>
    </w:p>
    <w:p w:rsidR="00237ACB" w:rsidRPr="009946CC" w:rsidRDefault="00237ACB" w:rsidP="00237ACB">
      <w:pPr>
        <w:pStyle w:val="A"/>
      </w:pPr>
      <w:r w:rsidRPr="009946CC">
        <w:t>B.</w:t>
      </w:r>
      <w:r w:rsidRPr="009946CC">
        <w:tab/>
        <w:t>A copy of the written agreement between the school and the private cosmetology school shall be on file in the school office.</w:t>
      </w:r>
    </w:p>
    <w:p w:rsidR="00551C42" w:rsidRPr="009946CC" w:rsidRDefault="00237ACB" w:rsidP="00237ACB">
      <w:pPr>
        <w:pStyle w:val="AuthorityNote"/>
      </w:pPr>
      <w:r w:rsidRPr="009946CC">
        <w:t>AUTHORITY NOTE:</w:t>
      </w:r>
      <w:r w:rsidRPr="009946CC">
        <w:tab/>
        <w:t>Promulgated in accordance with R.S. 17:6(A</w:t>
      </w:r>
      <w:proofErr w:type="gramStart"/>
      <w:r w:rsidRPr="009946CC">
        <w:t>)(</w:t>
      </w:r>
      <w:proofErr w:type="gramEnd"/>
      <w:r w:rsidRPr="009946CC">
        <w:t>10), (11), and (15), R.S. 17:7(6), R.S. 17:10, R.S. 17:22(6), R.S. 17:391.1-391.10, and R.S. 44:411.</w:t>
      </w:r>
    </w:p>
    <w:p w:rsidR="00551C42" w:rsidRPr="009946CC" w:rsidRDefault="00551C42" w:rsidP="00551C42">
      <w:pPr>
        <w:pStyle w:val="HistoricalNote"/>
      </w:pPr>
      <w:r w:rsidRPr="009946CC">
        <w:t>HISTORICAL NOTE:</w:t>
      </w:r>
      <w:r w:rsidRPr="009946CC">
        <w:tab/>
        <w:t>Promulgated by the Board of Elementary and Secondary Education, LR 29:2360 (November 2003), ame</w:t>
      </w:r>
      <w:r w:rsidR="00237ACB" w:rsidRPr="009946CC">
        <w:t>nded LR 31:3092 (December 2005), LR 39:1454 (June 2013).</w:t>
      </w:r>
    </w:p>
    <w:p w:rsidR="00551C42" w:rsidRPr="009946CC" w:rsidRDefault="00551C42" w:rsidP="00551C42">
      <w:pPr>
        <w:pStyle w:val="Section"/>
      </w:pPr>
      <w:bookmarkStart w:id="282" w:name="_Toc240274408"/>
      <w:bookmarkStart w:id="283" w:name="_Toc204335040"/>
      <w:r w:rsidRPr="009946CC">
        <w:t>§2521.</w:t>
      </w:r>
      <w:r w:rsidRPr="009946CC">
        <w:tab/>
        <w:t xml:space="preserve">High School Credit for College Courses in Career/Technical Education (Applies to </w:t>
      </w:r>
      <w:r w:rsidR="00237ACB" w:rsidRPr="009946CC">
        <w:t>Students Attending College Part-</w:t>
      </w:r>
      <w:r w:rsidRPr="009946CC">
        <w:t>Time)</w:t>
      </w:r>
      <w:bookmarkEnd w:id="282"/>
      <w:bookmarkEnd w:id="283"/>
      <w:r w:rsidRPr="009946CC">
        <w:fldChar w:fldCharType="begin"/>
      </w:r>
      <w:r w:rsidRPr="009946CC">
        <w:instrText xml:space="preserve"> XE "High School Credit for College Courses in Career/Technical Education (Applies to Students Attending College Part Time)" </w:instrText>
      </w:r>
      <w:r w:rsidRPr="009946CC">
        <w:fldChar w:fldCharType="end"/>
      </w:r>
    </w:p>
    <w:p w:rsidR="00237ACB" w:rsidRPr="009946CC" w:rsidRDefault="00237ACB" w:rsidP="00237ACB">
      <w:pPr>
        <w:pStyle w:val="A"/>
      </w:pPr>
      <w:r w:rsidRPr="009946CC">
        <w:t>A.</w:t>
      </w:r>
      <w:r w:rsidRPr="009946CC">
        <w:tab/>
        <w:t>The student shall meet the entrance requirements established by the college.</w:t>
      </w:r>
    </w:p>
    <w:p w:rsidR="00237ACB" w:rsidRPr="009946CC" w:rsidRDefault="00237ACB" w:rsidP="00237ACB">
      <w:pPr>
        <w:pStyle w:val="1"/>
      </w:pPr>
      <w:r w:rsidRPr="009946CC">
        <w:t>1.</w:t>
      </w:r>
      <w:r w:rsidRPr="009946CC">
        <w:tab/>
        <w:t>The principal of the school shall approve the advanced offering to be taken by the student in college.</w:t>
      </w:r>
    </w:p>
    <w:p w:rsidR="00237ACB" w:rsidRPr="009946CC" w:rsidRDefault="00237ACB" w:rsidP="00237ACB">
      <w:pPr>
        <w:pStyle w:val="1"/>
      </w:pPr>
      <w:r w:rsidRPr="009946CC">
        <w:t>2.</w:t>
      </w:r>
      <w:r w:rsidRPr="009946CC">
        <w:tab/>
        <w:t>The high school administrator shall establish a procedure with the college to receive reports of the student's class attendance and performance at six or nine-week intervals.</w:t>
      </w:r>
    </w:p>
    <w:p w:rsidR="00237ACB" w:rsidRPr="009946CC" w:rsidRDefault="00237ACB" w:rsidP="00237ACB">
      <w:pPr>
        <w:pStyle w:val="1"/>
      </w:pPr>
      <w:r w:rsidRPr="009946CC">
        <w:lastRenderedPageBreak/>
        <w:t>3.</w:t>
      </w:r>
      <w:r w:rsidRPr="009946CC">
        <w:tab/>
        <w:t>The awarding of the Carnegie units of credit will be in accordance with individual program requirements as stated in Bulletin 741.</w:t>
      </w:r>
    </w:p>
    <w:p w:rsidR="00551C42" w:rsidRPr="009946CC" w:rsidRDefault="00237ACB" w:rsidP="00237ACB">
      <w:pPr>
        <w:pStyle w:val="AuthorityNote"/>
      </w:pPr>
      <w:r w:rsidRPr="009946CC">
        <w:t>AUTHORITY NOTE:</w:t>
      </w:r>
      <w:r w:rsidRPr="009946CC">
        <w:tab/>
        <w:t>Promulgated in accordance with R.S. 17:6(A</w:t>
      </w:r>
      <w:proofErr w:type="gramStart"/>
      <w:r w:rsidRPr="009946CC">
        <w:t>)(</w:t>
      </w:r>
      <w:proofErr w:type="gramEnd"/>
      <w:r w:rsidRPr="009946CC">
        <w:t>10), (11), and (15), R.S. 17:7(6), R.S. 17:10, R.S. 17:22(6), R.S. 17:391.1-391.10, and R.S. 44:411.</w:t>
      </w:r>
    </w:p>
    <w:p w:rsidR="00551C42" w:rsidRPr="009946CC" w:rsidRDefault="00551C42" w:rsidP="00551C42">
      <w:pPr>
        <w:pStyle w:val="HistoricalNote"/>
      </w:pPr>
      <w:r w:rsidRPr="009946CC">
        <w:t>HISTORICAL NOTE:</w:t>
      </w:r>
      <w:r w:rsidRPr="009946CC">
        <w:tab/>
        <w:t>Promulgated by the Board of Elementary and Secondary Education, LR 29:2361 (November 2003), ame</w:t>
      </w:r>
      <w:r w:rsidR="00237ACB" w:rsidRPr="009946CC">
        <w:t>nded LR 31:3092 (December 2005), LR 39:1454 (June 2013).</w:t>
      </w:r>
    </w:p>
    <w:p w:rsidR="00551C42" w:rsidRPr="009946CC" w:rsidRDefault="00551C42" w:rsidP="00551C42">
      <w:pPr>
        <w:pStyle w:val="Section"/>
      </w:pPr>
      <w:bookmarkStart w:id="284" w:name="_Toc240274409"/>
      <w:bookmarkStart w:id="285" w:name="_Toc204335041"/>
      <w:r w:rsidRPr="009946CC">
        <w:t>§252</w:t>
      </w:r>
      <w:r w:rsidR="0025148B" w:rsidRPr="009946CC">
        <w:t>3</w:t>
      </w:r>
      <w:r w:rsidRPr="009946CC">
        <w:t>.</w:t>
      </w:r>
      <w:r w:rsidRPr="009946CC">
        <w:tab/>
        <w:t>Distance Learning</w:t>
      </w:r>
      <w:bookmarkEnd w:id="284"/>
      <w:bookmarkEnd w:id="285"/>
    </w:p>
    <w:p w:rsidR="00675E76" w:rsidRPr="009946CC" w:rsidRDefault="00675E76" w:rsidP="00675E76">
      <w:pPr>
        <w:pStyle w:val="A"/>
      </w:pPr>
      <w:r w:rsidRPr="009946CC">
        <w:t>A.</w:t>
      </w:r>
      <w:r w:rsidRPr="009946CC">
        <w:tab/>
        <w:t>A school choosing to implement a distance education program shall establish policy and procedures for reviewing and approving programs that meet the following standards for distance education as established by BESE.</w:t>
      </w:r>
    </w:p>
    <w:p w:rsidR="00675E76" w:rsidRPr="009946CC" w:rsidRDefault="00675E76" w:rsidP="00675E76">
      <w:pPr>
        <w:pStyle w:val="1"/>
      </w:pPr>
      <w:r w:rsidRPr="009946CC">
        <w:t>1.</w:t>
      </w:r>
      <w:r w:rsidRPr="009946CC">
        <w:tab/>
        <w:t xml:space="preserve">Distance education shall comply with </w:t>
      </w:r>
      <w:r w:rsidRPr="009946CC">
        <w:rPr>
          <w:bCs/>
        </w:rPr>
        <w:t xml:space="preserve">all </w:t>
      </w:r>
      <w:r w:rsidRPr="009946CC">
        <w:t>BESE</w:t>
      </w:r>
      <w:r w:rsidRPr="009946CC">
        <w:rPr>
          <w:bCs/>
        </w:rPr>
        <w:t xml:space="preserve"> policies </w:t>
      </w:r>
      <w:r w:rsidRPr="009946CC">
        <w:t>related to nonpublic schools.</w:t>
      </w:r>
    </w:p>
    <w:p w:rsidR="00675E76" w:rsidRPr="009946CC" w:rsidRDefault="00675E76" w:rsidP="00675E76">
      <w:pPr>
        <w:pStyle w:val="1"/>
      </w:pPr>
      <w:r w:rsidRPr="009946CC">
        <w:t>2.</w:t>
      </w:r>
      <w:r w:rsidRPr="009946CC">
        <w:tab/>
        <w:t xml:space="preserve">The school shall meet the following requirements related to the development of a standards-based distance education program. A </w:t>
      </w:r>
      <w:r w:rsidRPr="009946CC">
        <w:rPr>
          <w:i/>
        </w:rPr>
        <w:t>receiving</w:t>
      </w:r>
      <w:r w:rsidRPr="009946CC">
        <w:t xml:space="preserve"> school is defined as any school that has students enrolled in courses via distance education. A </w:t>
      </w:r>
      <w:r w:rsidRPr="009946CC">
        <w:rPr>
          <w:i/>
        </w:rPr>
        <w:t>provider</w:t>
      </w:r>
      <w:r w:rsidRPr="009946CC">
        <w:t xml:space="preserve"> could be an LEA, school, agency or educational organization.</w:t>
      </w:r>
    </w:p>
    <w:p w:rsidR="00675E76" w:rsidRPr="009946CC" w:rsidRDefault="00675E76" w:rsidP="00675E76">
      <w:pPr>
        <w:pStyle w:val="a0"/>
      </w:pPr>
      <w:r w:rsidRPr="009946CC">
        <w:rPr>
          <w:bCs/>
        </w:rPr>
        <w:t>a.</w:t>
      </w:r>
      <w:r w:rsidRPr="009946CC">
        <w:rPr>
          <w:bCs/>
        </w:rPr>
        <w:tab/>
      </w:r>
      <w:r w:rsidRPr="009946CC">
        <w:t>The receiving school shall authorize each distance education course and ensure that the rigor and breadth meets appropriate course content requirements.</w:t>
      </w:r>
    </w:p>
    <w:p w:rsidR="00675E76" w:rsidRPr="009946CC" w:rsidRDefault="00675E76" w:rsidP="00675E76">
      <w:pPr>
        <w:pStyle w:val="a0"/>
      </w:pPr>
      <w:r w:rsidRPr="009946CC">
        <w:t>b.</w:t>
      </w:r>
      <w:r w:rsidRPr="009946CC">
        <w:tab/>
        <w:t>The receiving school shall ensure that instruction is provided by teachers certified or qualified in the course/subject in which they are teaching with training in the delivery method, including appropriate media and pedagogy.</w:t>
      </w:r>
    </w:p>
    <w:p w:rsidR="00675E76" w:rsidRPr="009946CC" w:rsidRDefault="00675E76" w:rsidP="00675E76">
      <w:pPr>
        <w:pStyle w:val="a0"/>
      </w:pPr>
      <w:r w:rsidRPr="009946CC">
        <w:t>c.</w:t>
      </w:r>
      <w:r w:rsidRPr="009946CC">
        <w:tab/>
        <w:t xml:space="preserve">The receiving school shall verify that college and university advanced placement and/or college dual enrollment course instructional staff not holding Louisiana state teacher credentials are validated as subject matter experts by the providing institution. </w:t>
      </w:r>
    </w:p>
    <w:p w:rsidR="00675E76" w:rsidRPr="009946CC" w:rsidRDefault="00675E76" w:rsidP="00675E76">
      <w:pPr>
        <w:pStyle w:val="a0"/>
      </w:pPr>
      <w:r w:rsidRPr="009946CC">
        <w:t>d.</w:t>
      </w:r>
      <w:r w:rsidRPr="009946CC">
        <w:tab/>
        <w:t>The receiving school shall ensure that all students enrolled in a distance learning course are provided with the necessary course materials and technical support.</w:t>
      </w:r>
    </w:p>
    <w:p w:rsidR="00675E76" w:rsidRPr="009946CC" w:rsidRDefault="00675E76" w:rsidP="00675E76">
      <w:pPr>
        <w:pStyle w:val="a0"/>
      </w:pPr>
      <w:r w:rsidRPr="009946CC">
        <w:t>e.</w:t>
      </w:r>
      <w:r w:rsidRPr="009946CC">
        <w:tab/>
        <w:t>The receiving school shall evaluate the effectiveness of each authorized distance education course based on course completion rates and student achievement.</w:t>
      </w:r>
    </w:p>
    <w:p w:rsidR="00675E76" w:rsidRPr="009946CC" w:rsidRDefault="00675E76" w:rsidP="00675E76">
      <w:pPr>
        <w:pStyle w:val="a0"/>
      </w:pPr>
      <w:r w:rsidRPr="009946CC">
        <w:t>f.</w:t>
      </w:r>
      <w:r w:rsidRPr="009946CC">
        <w:tab/>
        <w:t xml:space="preserve">The provider shall define minimum prerequisite technology competencies for student participation in distance education courses if such competencies are required for course access. </w:t>
      </w:r>
    </w:p>
    <w:p w:rsidR="00675E76" w:rsidRPr="009946CC" w:rsidRDefault="00675E76" w:rsidP="00675E76">
      <w:pPr>
        <w:pStyle w:val="a0"/>
      </w:pPr>
      <w:r w:rsidRPr="009946CC">
        <w:t>g.</w:t>
      </w:r>
      <w:r w:rsidRPr="009946CC">
        <w:tab/>
        <w:t>The provider shall also make available to the student an orientation to the course delivery method prior to or at the start of the course.</w:t>
      </w:r>
    </w:p>
    <w:p w:rsidR="00675E76" w:rsidRPr="009946CC" w:rsidRDefault="00675E76" w:rsidP="00675E76">
      <w:pPr>
        <w:pStyle w:val="a0"/>
      </w:pPr>
      <w:r w:rsidRPr="009946CC">
        <w:t>h.</w:t>
      </w:r>
      <w:r w:rsidRPr="009946CC">
        <w:tab/>
        <w:t xml:space="preserve">The provider shall ensure that teachers delivering instruction in distance education courses use a variety of methods to assess the mastery of the content as reflected in the </w:t>
      </w:r>
      <w:r w:rsidRPr="009946CC">
        <w:rPr>
          <w:i/>
        </w:rPr>
        <w:t>Louisiana Content Standards</w:t>
      </w:r>
      <w:r w:rsidRPr="009946CC">
        <w:t>.</w:t>
      </w:r>
    </w:p>
    <w:p w:rsidR="00675E76" w:rsidRPr="009946CC" w:rsidRDefault="00675E76" w:rsidP="00675E76">
      <w:pPr>
        <w:pStyle w:val="a0"/>
      </w:pPr>
      <w:proofErr w:type="spellStart"/>
      <w:r w:rsidRPr="009946CC">
        <w:t>i</w:t>
      </w:r>
      <w:proofErr w:type="spellEnd"/>
      <w:r w:rsidRPr="009946CC">
        <w:t>.</w:t>
      </w:r>
      <w:r w:rsidRPr="009946CC">
        <w:tab/>
        <w:t>The provider shall provide to the receiving school a complete syllabus and a list of required materials prior to course implementation.</w:t>
      </w:r>
    </w:p>
    <w:p w:rsidR="00675E76" w:rsidRPr="009946CC" w:rsidRDefault="00675E76" w:rsidP="00675E76">
      <w:pPr>
        <w:pStyle w:val="a0"/>
      </w:pPr>
      <w:r w:rsidRPr="009946CC">
        <w:t>j.</w:t>
      </w:r>
      <w:r w:rsidR="008B73E0" w:rsidRPr="009946CC">
        <w:tab/>
      </w:r>
      <w:r w:rsidRPr="009946CC">
        <w:t>The provider shall ensure that all course content complies with copyright fair use laws, including The Technology, Education, and Copyright Harmonization Act (TEACH Act).</w:t>
      </w:r>
    </w:p>
    <w:p w:rsidR="00675E76" w:rsidRPr="009946CC" w:rsidRDefault="00675E76" w:rsidP="00675E76">
      <w:pPr>
        <w:pStyle w:val="a0"/>
      </w:pPr>
      <w:r w:rsidRPr="009946CC">
        <w:t>k.</w:t>
      </w:r>
      <w:r w:rsidRPr="009946CC">
        <w:tab/>
        <w:t>Online Course providers shall ensure access to the courses’ web content by using non-proprietary technologies (html).</w:t>
      </w:r>
    </w:p>
    <w:p w:rsidR="00675E76" w:rsidRPr="009946CC" w:rsidRDefault="00675E76" w:rsidP="00675E76">
      <w:pPr>
        <w:pStyle w:val="a0"/>
      </w:pPr>
      <w:r w:rsidRPr="009946CC">
        <w:t>l.</w:t>
      </w:r>
      <w:r w:rsidRPr="009946CC">
        <w:tab/>
        <w:t>Schools and course providers shall make courses available to all students by complying with web accessibility guidelines and standards (W3C, section 508, and Louisiana and institutional guidelines) to the maximum extent reasonably possible.</w:t>
      </w:r>
    </w:p>
    <w:p w:rsidR="00675E76" w:rsidRPr="009946CC" w:rsidRDefault="00675E76" w:rsidP="00675E76">
      <w:pPr>
        <w:pStyle w:val="a0"/>
      </w:pPr>
      <w:r w:rsidRPr="009946CC">
        <w:t>m.</w:t>
      </w:r>
      <w:r w:rsidRPr="009946CC">
        <w:tab/>
        <w:t>The provider shall supply course content that is designed to meet the following criteria:</w:t>
      </w:r>
    </w:p>
    <w:p w:rsidR="00675E76" w:rsidRPr="009946CC" w:rsidRDefault="00675E76" w:rsidP="00675E76">
      <w:pPr>
        <w:pStyle w:val="i0"/>
      </w:pPr>
      <w:r w:rsidRPr="009946CC">
        <w:tab/>
      </w:r>
      <w:proofErr w:type="spellStart"/>
      <w:proofErr w:type="gramStart"/>
      <w:r w:rsidRPr="009946CC">
        <w:t>i</w:t>
      </w:r>
      <w:proofErr w:type="spellEnd"/>
      <w:proofErr w:type="gramEnd"/>
      <w:r w:rsidRPr="009946CC">
        <w:t>.</w:t>
      </w:r>
      <w:r w:rsidRPr="009946CC">
        <w:tab/>
        <w:t>based on current perspectives of learning theories and curriculum standards;</w:t>
      </w:r>
    </w:p>
    <w:p w:rsidR="00675E76" w:rsidRPr="009946CC" w:rsidRDefault="00675E76" w:rsidP="00675E76">
      <w:pPr>
        <w:pStyle w:val="i0"/>
      </w:pPr>
      <w:r w:rsidRPr="009946CC">
        <w:tab/>
      </w:r>
      <w:proofErr w:type="gramStart"/>
      <w:r w:rsidRPr="009946CC">
        <w:t>ii</w:t>
      </w:r>
      <w:proofErr w:type="gramEnd"/>
      <w:r w:rsidRPr="009946CC">
        <w:t>.</w:t>
      </w:r>
      <w:r w:rsidRPr="009946CC">
        <w:tab/>
        <w:t>systematic in design, clearly written and revised based on student performance and feedback;</w:t>
      </w:r>
    </w:p>
    <w:p w:rsidR="00675E76" w:rsidRPr="009946CC" w:rsidRDefault="00675E76" w:rsidP="00675E76">
      <w:pPr>
        <w:pStyle w:val="i0"/>
      </w:pPr>
      <w:r w:rsidRPr="009946CC">
        <w:tab/>
      </w:r>
      <w:proofErr w:type="gramStart"/>
      <w:r w:rsidRPr="009946CC">
        <w:t>iii</w:t>
      </w:r>
      <w:proofErr w:type="gramEnd"/>
      <w:r w:rsidRPr="009946CC">
        <w:t>.</w:t>
      </w:r>
      <w:r w:rsidRPr="009946CC">
        <w:tab/>
        <w:t>uses appropriate presentation methods, media and pedagogy;</w:t>
      </w:r>
    </w:p>
    <w:p w:rsidR="00675E76" w:rsidRPr="009946CC" w:rsidRDefault="00675E76" w:rsidP="00675E76">
      <w:pPr>
        <w:pStyle w:val="i0"/>
      </w:pPr>
      <w:r w:rsidRPr="009946CC">
        <w:tab/>
      </w:r>
      <w:proofErr w:type="gramStart"/>
      <w:r w:rsidRPr="009946CC">
        <w:t>iv</w:t>
      </w:r>
      <w:proofErr w:type="gramEnd"/>
      <w:r w:rsidRPr="009946CC">
        <w:t>.</w:t>
      </w:r>
      <w:r w:rsidRPr="009946CC">
        <w:tab/>
        <w:t>engages students in a variety of learning activities based on various learning styles;</w:t>
      </w:r>
    </w:p>
    <w:p w:rsidR="00675E76" w:rsidRPr="009946CC" w:rsidRDefault="00675E76" w:rsidP="00675E76">
      <w:pPr>
        <w:pStyle w:val="i0"/>
      </w:pPr>
      <w:r w:rsidRPr="009946CC">
        <w:tab/>
      </w:r>
      <w:proofErr w:type="gramStart"/>
      <w:r w:rsidRPr="009946CC">
        <w:t>v</w:t>
      </w:r>
      <w:proofErr w:type="gramEnd"/>
      <w:r w:rsidRPr="009946CC">
        <w:t>.</w:t>
      </w:r>
      <w:r w:rsidRPr="009946CC">
        <w:tab/>
        <w:t>accommodates individual differences, including student disabilities; and</w:t>
      </w:r>
    </w:p>
    <w:p w:rsidR="00675E76" w:rsidRPr="009946CC" w:rsidRDefault="00675E76" w:rsidP="00675E76">
      <w:pPr>
        <w:pStyle w:val="i0"/>
        <w:rPr>
          <w:bCs/>
        </w:rPr>
      </w:pPr>
      <w:r w:rsidRPr="009946CC">
        <w:tab/>
      </w:r>
      <w:proofErr w:type="gramStart"/>
      <w:r w:rsidRPr="009946CC">
        <w:t>vi</w:t>
      </w:r>
      <w:proofErr w:type="gramEnd"/>
      <w:r w:rsidRPr="009946CC">
        <w:t>.</w:t>
      </w:r>
      <w:r w:rsidRPr="009946CC">
        <w:tab/>
        <w:t>encourages student-to-teacher and student-to-student interaction.</w:t>
      </w:r>
    </w:p>
    <w:p w:rsidR="00675E76" w:rsidRPr="009946CC" w:rsidRDefault="00675E76" w:rsidP="00675E76">
      <w:pPr>
        <w:pStyle w:val="1"/>
      </w:pPr>
      <w:r w:rsidRPr="009946CC">
        <w:t>3.</w:t>
      </w:r>
      <w:r w:rsidRPr="009946CC">
        <w:tab/>
        <w:t>Management and Administration</w:t>
      </w:r>
    </w:p>
    <w:p w:rsidR="00675E76" w:rsidRPr="009946CC" w:rsidRDefault="00675E76" w:rsidP="00675E76">
      <w:pPr>
        <w:pStyle w:val="a0"/>
      </w:pPr>
      <w:r w:rsidRPr="009946CC">
        <w:t>a.</w:t>
      </w:r>
      <w:r w:rsidRPr="009946CC">
        <w:tab/>
        <w:t>The receiving school shall award credit and grades for distanced education courses assigned by the distance education provider and instructor with no deviations.</w:t>
      </w:r>
    </w:p>
    <w:p w:rsidR="00675E76" w:rsidRPr="009946CC" w:rsidRDefault="00675E76" w:rsidP="00675E76">
      <w:pPr>
        <w:pStyle w:val="a0"/>
      </w:pPr>
      <w:r w:rsidRPr="009946CC">
        <w:t>b.</w:t>
      </w:r>
      <w:r w:rsidRPr="009946CC">
        <w:tab/>
        <w:t>The receiving school shall ensure that a facilitator who is a Louisiana licensed or qualified teacher is assigned to and is actively engaged with each student participating in distance education courses.</w:t>
      </w:r>
    </w:p>
    <w:p w:rsidR="00675E76" w:rsidRPr="009946CC" w:rsidRDefault="00675E76" w:rsidP="00675E76">
      <w:pPr>
        <w:pStyle w:val="a0"/>
      </w:pPr>
      <w:r w:rsidRPr="009946CC">
        <w:t>c.</w:t>
      </w:r>
      <w:r w:rsidRPr="009946CC">
        <w:tab/>
        <w:t>The receiving school shall ensure that the facilitator adheres to guidelines determined by the provider and the policies in this Section.</w:t>
      </w:r>
    </w:p>
    <w:p w:rsidR="00675E76" w:rsidRPr="009946CC" w:rsidRDefault="00675E76" w:rsidP="00675E76">
      <w:pPr>
        <w:pStyle w:val="a0"/>
      </w:pPr>
      <w:r w:rsidRPr="009946CC">
        <w:t>d.</w:t>
      </w:r>
      <w:r w:rsidRPr="009946CC">
        <w:tab/>
        <w:t>The receiving school shall provide adequate, timely, and appropriate technical support to students, teachers, and facilitators.</w:t>
      </w:r>
    </w:p>
    <w:p w:rsidR="00675E76" w:rsidRPr="009946CC" w:rsidRDefault="00675E76" w:rsidP="00675E76">
      <w:pPr>
        <w:pStyle w:val="a0"/>
      </w:pPr>
      <w:r w:rsidRPr="009946CC">
        <w:t>e.</w:t>
      </w:r>
      <w:r w:rsidRPr="009946CC">
        <w:tab/>
        <w:t>The receiving school shall ensure that the facilitators are provided ongoing staff development appropriate to the delivery method used, supporting distance education courses technically and instructionally.</w:t>
      </w:r>
    </w:p>
    <w:p w:rsidR="00675E76" w:rsidRPr="009946CC" w:rsidRDefault="00675E76" w:rsidP="00675E76">
      <w:pPr>
        <w:pStyle w:val="a0"/>
      </w:pPr>
      <w:r w:rsidRPr="009946CC">
        <w:t>f.</w:t>
      </w:r>
      <w:r w:rsidRPr="009946CC">
        <w:tab/>
        <w:t>The receiving school shall ensure that students have appropriate, equitable, and adequate access for course participation.</w:t>
      </w:r>
    </w:p>
    <w:p w:rsidR="00675E76" w:rsidRPr="009946CC" w:rsidRDefault="00675E76" w:rsidP="00675E76">
      <w:pPr>
        <w:pStyle w:val="a0"/>
      </w:pPr>
      <w:r w:rsidRPr="009946CC">
        <w:lastRenderedPageBreak/>
        <w:t>g.</w:t>
      </w:r>
      <w:r w:rsidRPr="009946CC">
        <w:tab/>
        <w:t>In the event of short- and long-term interruptions, the school shall establish an alternative method of instruction in cooperation with the provider.</w:t>
      </w:r>
    </w:p>
    <w:p w:rsidR="00675E76" w:rsidRPr="009946CC" w:rsidRDefault="00675E76" w:rsidP="00675E76">
      <w:pPr>
        <w:pStyle w:val="a0"/>
      </w:pPr>
      <w:r w:rsidRPr="009946CC">
        <w:t>h.</w:t>
      </w:r>
      <w:r w:rsidRPr="009946CC">
        <w:tab/>
        <w:t>The provider shall judiciously address issues relative to course load and student-teacher ratio as appropriate for the particular method of delivery, course content, and teacher competency to ensure effective student interaction and course management.</w:t>
      </w:r>
    </w:p>
    <w:p w:rsidR="00675E76" w:rsidRPr="009946CC" w:rsidRDefault="00675E76" w:rsidP="00675E76">
      <w:pPr>
        <w:pStyle w:val="a0"/>
      </w:pPr>
      <w:proofErr w:type="spellStart"/>
      <w:r w:rsidRPr="009946CC">
        <w:t>i</w:t>
      </w:r>
      <w:proofErr w:type="spellEnd"/>
      <w:r w:rsidRPr="009946CC">
        <w:t>.</w:t>
      </w:r>
      <w:r w:rsidRPr="009946CC">
        <w:tab/>
        <w:t>Students will be enrolled, added, and dropped as outlined in the school policies.</w:t>
      </w:r>
    </w:p>
    <w:p w:rsidR="00675E76" w:rsidRPr="009946CC" w:rsidRDefault="00675E76" w:rsidP="00675E76">
      <w:pPr>
        <w:pStyle w:val="a0"/>
      </w:pPr>
      <w:r w:rsidRPr="009946CC">
        <w:t>j.</w:t>
      </w:r>
      <w:r w:rsidRPr="009946CC">
        <w:tab/>
        <w:t>The provider shall ensure that the teacher providing instruction is provided adequate technical support to ensure ease of use for faculty and students.</w:t>
      </w:r>
    </w:p>
    <w:p w:rsidR="00675E76" w:rsidRPr="009946CC" w:rsidRDefault="00675E76" w:rsidP="00675E76">
      <w:pPr>
        <w:pStyle w:val="a0"/>
      </w:pPr>
      <w:r w:rsidRPr="009946CC">
        <w:t>k.</w:t>
      </w:r>
      <w:r w:rsidRPr="009946CC">
        <w:tab/>
        <w:t>The provider shall furnish training and/or support in designing course content to fit the delivery methods proposed for distance education courses.</w:t>
      </w:r>
    </w:p>
    <w:p w:rsidR="00675E76" w:rsidRPr="009946CC" w:rsidRDefault="00675E76" w:rsidP="00675E76">
      <w:pPr>
        <w:pStyle w:val="a0"/>
      </w:pPr>
      <w:r w:rsidRPr="009946CC">
        <w:t>l.</w:t>
      </w:r>
      <w:r w:rsidRPr="009946CC">
        <w:tab/>
        <w:t>The teacher delivering instruction and the facilitator, through ongoing communication, shall be responsible for verifying student participation and performance.</w:t>
      </w:r>
    </w:p>
    <w:p w:rsidR="00675E76" w:rsidRPr="009946CC" w:rsidRDefault="00675E76" w:rsidP="00675E76">
      <w:pPr>
        <w:pStyle w:val="a0"/>
      </w:pPr>
      <w:r w:rsidRPr="009946CC">
        <w:rPr>
          <w:bCs/>
        </w:rPr>
        <w:t>m.</w:t>
      </w:r>
      <w:r w:rsidR="008B73E0" w:rsidRPr="009946CC">
        <w:rPr>
          <w:bCs/>
        </w:rPr>
        <w:tab/>
      </w:r>
      <w:r w:rsidRPr="009946CC">
        <w:t>The teacher delivering instruction shall provide alternate course procedures and activities for use in case of technical and other course delivery problems arise that prevent normal course delivery.</w:t>
      </w:r>
    </w:p>
    <w:p w:rsidR="00675E76" w:rsidRPr="009946CC" w:rsidRDefault="00675E76" w:rsidP="00675E76">
      <w:pPr>
        <w:pStyle w:val="a0"/>
      </w:pPr>
      <w:r w:rsidRPr="009946CC">
        <w:t>n.</w:t>
      </w:r>
      <w:r w:rsidRPr="009946CC">
        <w:tab/>
        <w:t>The teacher delivering instruction shall an atmosphere conducive to optimal learning, including but not limited to monitoring online discussions and other instructional activities.</w:t>
      </w:r>
    </w:p>
    <w:p w:rsidR="00675E76" w:rsidRPr="009946CC" w:rsidRDefault="00675E76" w:rsidP="00675E76">
      <w:pPr>
        <w:pStyle w:val="a0"/>
      </w:pPr>
      <w:r w:rsidRPr="009946CC">
        <w:t>o.</w:t>
      </w:r>
      <w:r w:rsidRPr="009946CC">
        <w:tab/>
        <w:t>The teacher delivering instruction shall practice ethical and legal use of equipment and instructional resources.</w:t>
      </w:r>
    </w:p>
    <w:p w:rsidR="00675E76" w:rsidRPr="009946CC" w:rsidRDefault="00675E76" w:rsidP="00675E76">
      <w:pPr>
        <w:pStyle w:val="a0"/>
      </w:pPr>
      <w:r w:rsidRPr="009946CC">
        <w:t>p.</w:t>
      </w:r>
      <w:r w:rsidRPr="009946CC">
        <w:tab/>
        <w:t>The facilitator shall practice ethical and legal use of equipment and instructional resources.</w:t>
      </w:r>
    </w:p>
    <w:p w:rsidR="00675E76" w:rsidRPr="009946CC" w:rsidRDefault="00675E76" w:rsidP="00675E76">
      <w:pPr>
        <w:pStyle w:val="a0"/>
      </w:pPr>
      <w:r w:rsidRPr="009946CC">
        <w:t>q.</w:t>
      </w:r>
      <w:r w:rsidRPr="009946CC">
        <w:tab/>
        <w:t>The teacher delivering instruction and the facilitator through ongoing communication shall be responsible for verifying student participation and performance.</w:t>
      </w:r>
    </w:p>
    <w:p w:rsidR="00675E76" w:rsidRPr="009946CC" w:rsidRDefault="00675E76" w:rsidP="00675E76">
      <w:pPr>
        <w:pStyle w:val="a0"/>
      </w:pPr>
      <w:r w:rsidRPr="009946CC">
        <w:t>r.</w:t>
      </w:r>
      <w:r w:rsidRPr="009946CC">
        <w:tab/>
        <w:t>The facilitator shall implement alternate course procedures when technical and other course delivery problems prevent normal course delivery.</w:t>
      </w:r>
    </w:p>
    <w:p w:rsidR="00675E76" w:rsidRPr="009946CC" w:rsidRDefault="00675E76" w:rsidP="00675E76">
      <w:pPr>
        <w:pStyle w:val="a0"/>
      </w:pPr>
      <w:r w:rsidRPr="009946CC">
        <w:t>s.</w:t>
      </w:r>
      <w:r w:rsidRPr="009946CC">
        <w:tab/>
        <w:t>The facilitator shall maintain an atmosphere conducive to optimal learning including but not limited to monitoring online discussions and other instructional activities as they occur in the classroom as directed by the teacher delivering instruction.</w:t>
      </w:r>
    </w:p>
    <w:p w:rsidR="00675E76" w:rsidRPr="009946CC" w:rsidRDefault="00675E76" w:rsidP="00675E76">
      <w:pPr>
        <w:pStyle w:val="1"/>
        <w:rPr>
          <w:strike/>
        </w:rPr>
      </w:pPr>
      <w:r w:rsidRPr="009946CC">
        <w:t>4.</w:t>
      </w:r>
      <w:r w:rsidRPr="009946CC">
        <w:tab/>
        <w:t>Specifications</w:t>
      </w:r>
    </w:p>
    <w:p w:rsidR="00675E76" w:rsidRPr="009946CC" w:rsidRDefault="00675E76" w:rsidP="00675E76">
      <w:pPr>
        <w:pStyle w:val="a0"/>
      </w:pPr>
      <w:r w:rsidRPr="009946CC">
        <w:t>a.</w:t>
      </w:r>
      <w:r w:rsidRPr="009946CC">
        <w:tab/>
        <w:t>The receiving school shall provide students enrolled in distance education courses technical access which meets specifications furnished by the course provider.</w:t>
      </w:r>
    </w:p>
    <w:p w:rsidR="00675E76" w:rsidRPr="009946CC" w:rsidRDefault="00675E76" w:rsidP="00675E76">
      <w:pPr>
        <w:pStyle w:val="a0"/>
      </w:pPr>
      <w:r w:rsidRPr="009946CC">
        <w:t>b.</w:t>
      </w:r>
      <w:r w:rsidRPr="009946CC">
        <w:tab/>
        <w:t>The receiving school shall provide instructional and communication hardware which meets specifications furnished by the course provider.</w:t>
      </w:r>
    </w:p>
    <w:p w:rsidR="00675E76" w:rsidRPr="009946CC" w:rsidRDefault="00675E76" w:rsidP="00675E76">
      <w:pPr>
        <w:pStyle w:val="a0"/>
      </w:pPr>
      <w:r w:rsidRPr="009946CC">
        <w:t>c.</w:t>
      </w:r>
      <w:r w:rsidRPr="009946CC">
        <w:tab/>
        <w:t>The receiving school shall fund and provide timely and appropriate technical support.</w:t>
      </w:r>
    </w:p>
    <w:p w:rsidR="00675E76" w:rsidRPr="009946CC" w:rsidRDefault="00675E76" w:rsidP="00675E76">
      <w:pPr>
        <w:pStyle w:val="a0"/>
      </w:pPr>
      <w:r w:rsidRPr="009946CC">
        <w:t>d.</w:t>
      </w:r>
      <w:r w:rsidRPr="009946CC">
        <w:tab/>
        <w:t>The provider will furnish course technical requirements sufficiently in advance so districts may make informed decisions about participation.</w:t>
      </w:r>
    </w:p>
    <w:p w:rsidR="00675E76" w:rsidRPr="009946CC" w:rsidRDefault="00675E76" w:rsidP="00675E76">
      <w:pPr>
        <w:pStyle w:val="a0"/>
      </w:pPr>
      <w:r w:rsidRPr="009946CC">
        <w:t>e.</w:t>
      </w:r>
      <w:r w:rsidRPr="009946CC">
        <w:tab/>
        <w:t>Course providers will ensure they have the appropriate technical infrastructure to support their course offerings for effective course delivery.</w:t>
      </w:r>
    </w:p>
    <w:p w:rsidR="00551C42" w:rsidRPr="009946CC" w:rsidRDefault="00675E76" w:rsidP="00675E76">
      <w:pPr>
        <w:pStyle w:val="AuthorityNote"/>
      </w:pPr>
      <w:r w:rsidRPr="009946CC">
        <w:t>AUTHORITY NOTE:</w:t>
      </w:r>
      <w:r w:rsidRPr="009946CC">
        <w:tab/>
        <w:t>Promulgated in accordance with R.S. 17:7; R.S. 17:24.4; R.S. 17:183.3.</w:t>
      </w:r>
    </w:p>
    <w:p w:rsidR="00551C42" w:rsidRPr="009946CC" w:rsidRDefault="00551C42" w:rsidP="00551C42">
      <w:pPr>
        <w:pStyle w:val="HistoricalNote"/>
      </w:pPr>
      <w:r w:rsidRPr="009946CC">
        <w:t>HISTORICAL NOTE:</w:t>
      </w:r>
      <w:r w:rsidRPr="009946CC">
        <w:tab/>
        <w:t>Promulgated by the Board of Elementary and Secondary Educat</w:t>
      </w:r>
      <w:r w:rsidR="00675E76" w:rsidRPr="009946CC">
        <w:t>ion, LR 31:3092 (December 2005), amended LR 37:3204 (November 2011).</w:t>
      </w:r>
    </w:p>
    <w:p w:rsidR="00551C42" w:rsidRPr="009946CC" w:rsidRDefault="00551C42" w:rsidP="0003733B">
      <w:pPr>
        <w:pStyle w:val="Chapter"/>
        <w:tabs>
          <w:tab w:val="clear" w:pos="1440"/>
          <w:tab w:val="clear" w:pos="1620"/>
        </w:tabs>
      </w:pPr>
      <w:bookmarkStart w:id="286" w:name="TOC_Chap20"/>
      <w:bookmarkStart w:id="287" w:name="_Toc240274410"/>
      <w:bookmarkStart w:id="288" w:name="_Toc204335042"/>
      <w:r w:rsidRPr="009946CC">
        <w:t>Chapter 27.</w:t>
      </w:r>
      <w:bookmarkEnd w:id="286"/>
      <w:r w:rsidRPr="009946CC">
        <w:tab/>
      </w:r>
      <w:bookmarkStart w:id="289" w:name="TOCT_Chap22"/>
      <w:bookmarkStart w:id="290" w:name="TOCT_Chap20"/>
      <w:r w:rsidRPr="009946CC">
        <w:t>Summer Schools</w:t>
      </w:r>
      <w:bookmarkEnd w:id="287"/>
      <w:bookmarkEnd w:id="288"/>
      <w:bookmarkEnd w:id="289"/>
      <w:bookmarkEnd w:id="290"/>
    </w:p>
    <w:p w:rsidR="00A60AB9" w:rsidRPr="003821E2" w:rsidRDefault="00A60AB9" w:rsidP="00A60AB9">
      <w:pPr>
        <w:pStyle w:val="Chapter"/>
        <w:rPr>
          <w:kern w:val="28"/>
        </w:rPr>
      </w:pPr>
      <w:bookmarkStart w:id="291" w:name="_Toc240274411"/>
      <w:bookmarkStart w:id="292" w:name="_Toc204335043"/>
      <w:bookmarkStart w:id="293" w:name="_Toc240274421"/>
      <w:r w:rsidRPr="003821E2">
        <w:rPr>
          <w:kern w:val="28"/>
        </w:rPr>
        <w:t>Subchapter A.</w:t>
      </w:r>
      <w:r w:rsidRPr="003821E2">
        <w:rPr>
          <w:kern w:val="28"/>
        </w:rPr>
        <w:tab/>
        <w:t>Elementary Summer Schools</w:t>
      </w:r>
      <w:bookmarkEnd w:id="291"/>
      <w:bookmarkEnd w:id="292"/>
    </w:p>
    <w:p w:rsidR="00290668" w:rsidRPr="003821E2" w:rsidRDefault="00290668" w:rsidP="00290668">
      <w:pPr>
        <w:pStyle w:val="Section"/>
      </w:pPr>
      <w:bookmarkStart w:id="294" w:name="_Toc240274412"/>
      <w:bookmarkStart w:id="295" w:name="_Toc327879880"/>
      <w:bookmarkStart w:id="296" w:name="_Toc204335044"/>
      <w:r w:rsidRPr="003821E2">
        <w:t>§2701.</w:t>
      </w:r>
      <w:r w:rsidRPr="003821E2">
        <w:tab/>
        <w:t>General</w:t>
      </w:r>
      <w:bookmarkEnd w:id="294"/>
      <w:bookmarkEnd w:id="295"/>
      <w:bookmarkEnd w:id="296"/>
    </w:p>
    <w:p w:rsidR="00290668" w:rsidRPr="003821E2" w:rsidRDefault="00290668" w:rsidP="00290668">
      <w:pPr>
        <w:pStyle w:val="A"/>
      </w:pPr>
      <w:r w:rsidRPr="003821E2">
        <w:t>A.</w:t>
      </w:r>
      <w:r w:rsidRPr="003821E2">
        <w:tab/>
        <w:t>An elementary summer school shall be organized and operated under the administrative and supervisory control of the chief administrative officer of the school system.</w:t>
      </w:r>
    </w:p>
    <w:p w:rsidR="00290668" w:rsidRDefault="00290668" w:rsidP="00290668">
      <w:pPr>
        <w:pStyle w:val="AuthorityNote"/>
      </w:pPr>
      <w:r w:rsidRPr="003821E2">
        <w:t>AUTHORITY NOTE:</w:t>
      </w:r>
      <w:r w:rsidRPr="003821E2">
        <w:tab/>
        <w:t>Promulgated in accordance with R.S. 17:6 (A</w:t>
      </w:r>
      <w:proofErr w:type="gramStart"/>
      <w:r w:rsidRPr="003821E2">
        <w:t>)(</w:t>
      </w:r>
      <w:proofErr w:type="gramEnd"/>
      <w:r w:rsidRPr="003821E2">
        <w:t>10), (11), (15); R.S. 17:7(6); R.S. 17:10; R.S. 17:22(6); R.S. 17:391.1-391.10; R.S. 44:411.</w:t>
      </w:r>
    </w:p>
    <w:p w:rsidR="00290668" w:rsidRDefault="00290668" w:rsidP="00290668">
      <w:pPr>
        <w:pStyle w:val="HistoricalNote"/>
      </w:pPr>
      <w:r>
        <w:t>HISTORICAL NOTE:</w:t>
      </w:r>
      <w:r>
        <w:tab/>
        <w:t xml:space="preserve">Promulgated by the Board of Elementary and Secondary Education, LR 29:2362 (November 2003), amended LR 31:3093 (December 2005), </w:t>
      </w:r>
      <w:r w:rsidRPr="003821E2">
        <w:t>LR 39:</w:t>
      </w:r>
      <w:r>
        <w:t>1455 (June 2013).</w:t>
      </w:r>
    </w:p>
    <w:p w:rsidR="00CF18AC" w:rsidRPr="003821E2" w:rsidRDefault="00CF18AC" w:rsidP="00CF18AC">
      <w:pPr>
        <w:pStyle w:val="Chapter"/>
        <w:rPr>
          <w:kern w:val="28"/>
        </w:rPr>
      </w:pPr>
      <w:bookmarkStart w:id="297" w:name="_Toc240274420"/>
      <w:bookmarkStart w:id="298" w:name="_Toc204335045"/>
      <w:r w:rsidRPr="003821E2">
        <w:rPr>
          <w:kern w:val="28"/>
        </w:rPr>
        <w:t>Subchapter B.</w:t>
      </w:r>
      <w:r w:rsidRPr="003821E2">
        <w:rPr>
          <w:kern w:val="28"/>
        </w:rPr>
        <w:tab/>
        <w:t>Secondary Summer Schools</w:t>
      </w:r>
      <w:bookmarkEnd w:id="297"/>
      <w:bookmarkEnd w:id="298"/>
    </w:p>
    <w:p w:rsidR="00551C42" w:rsidRPr="009946CC" w:rsidRDefault="00551C42" w:rsidP="00551C42">
      <w:pPr>
        <w:pStyle w:val="Section"/>
      </w:pPr>
      <w:bookmarkStart w:id="299" w:name="_Toc204335046"/>
      <w:r w:rsidRPr="009946CC">
        <w:t>§2717.</w:t>
      </w:r>
      <w:r w:rsidRPr="009946CC">
        <w:tab/>
        <w:t>General</w:t>
      </w:r>
      <w:bookmarkEnd w:id="293"/>
      <w:bookmarkEnd w:id="299"/>
      <w:r w:rsidRPr="009946CC">
        <w:fldChar w:fldCharType="begin"/>
      </w:r>
      <w:r w:rsidRPr="009946CC">
        <w:instrText xml:space="preserve"> XE "General" </w:instrText>
      </w:r>
      <w:r w:rsidRPr="009946CC">
        <w:fldChar w:fldCharType="end"/>
      </w:r>
    </w:p>
    <w:p w:rsidR="00237ACB" w:rsidRPr="009946CC" w:rsidRDefault="00237ACB" w:rsidP="00237ACB">
      <w:pPr>
        <w:pStyle w:val="A"/>
        <w:rPr>
          <w:strike/>
        </w:rPr>
      </w:pPr>
      <w:r w:rsidRPr="009946CC">
        <w:t>A.</w:t>
      </w:r>
      <w:r w:rsidRPr="009946CC">
        <w:tab/>
        <w:t xml:space="preserve">Schools which offer summer school may do so to enable students to schedule courses which tend to enrich their experiences, to take new subjects, and to enable students who have failed in subjects to remove deficiencies. </w:t>
      </w:r>
    </w:p>
    <w:p w:rsidR="00551C42" w:rsidRPr="009946CC" w:rsidRDefault="00237ACB" w:rsidP="00237ACB">
      <w:pPr>
        <w:pStyle w:val="AuthorityNote"/>
      </w:pPr>
      <w:r w:rsidRPr="009946CC">
        <w:t>AUTHORITY NOTE:</w:t>
      </w:r>
      <w:r w:rsidRPr="009946CC">
        <w:tab/>
        <w:t>Promulgated in accordance with R.S. 17:6 (A</w:t>
      </w:r>
      <w:proofErr w:type="gramStart"/>
      <w:r w:rsidRPr="009946CC">
        <w:t>)(</w:t>
      </w:r>
      <w:proofErr w:type="gramEnd"/>
      <w:r w:rsidRPr="009946CC">
        <w:t>10), (11), and (15), R.S. 17:7(6), R.S. 17:10, R.S. 17:22(6), R.S. 17:391.1-391.10, and R.S. 44:411.</w:t>
      </w:r>
    </w:p>
    <w:p w:rsidR="00551C42" w:rsidRPr="009946CC" w:rsidRDefault="00551C42" w:rsidP="00551C42">
      <w:pPr>
        <w:pStyle w:val="HistoricalNote"/>
      </w:pPr>
      <w:r w:rsidRPr="009946CC">
        <w:t>HISTORICAL NOTE:</w:t>
      </w:r>
      <w:r w:rsidRPr="009946CC">
        <w:tab/>
        <w:t>Promulgated by the Board of Elementary and Secondary Education, LR 29:2362 (November 2003), ame</w:t>
      </w:r>
      <w:r w:rsidR="00237ACB" w:rsidRPr="009946CC">
        <w:t>nded LR 31:3094 (December 2005), LR 39:1455 (June 2013).</w:t>
      </w:r>
    </w:p>
    <w:p w:rsidR="00551C42" w:rsidRPr="009946CC" w:rsidRDefault="00551C42" w:rsidP="00551C42">
      <w:pPr>
        <w:pStyle w:val="Section"/>
      </w:pPr>
      <w:bookmarkStart w:id="300" w:name="_Toc240274430"/>
      <w:bookmarkStart w:id="301" w:name="_Toc204335047"/>
      <w:r w:rsidRPr="009946CC">
        <w:t>§2735.</w:t>
      </w:r>
      <w:r w:rsidRPr="009946CC">
        <w:tab/>
        <w:t>Instruction by Private Teachers</w:t>
      </w:r>
      <w:bookmarkEnd w:id="300"/>
      <w:bookmarkEnd w:id="301"/>
      <w:r w:rsidRPr="009946CC">
        <w:fldChar w:fldCharType="begin"/>
      </w:r>
      <w:r w:rsidRPr="009946CC">
        <w:instrText xml:space="preserve"> XE "Instruction by Private Teachers" </w:instrText>
      </w:r>
      <w:r w:rsidRPr="009946CC">
        <w:fldChar w:fldCharType="end"/>
      </w:r>
    </w:p>
    <w:p w:rsidR="00237ACB" w:rsidRPr="009946CC" w:rsidRDefault="00237ACB" w:rsidP="00237ACB">
      <w:pPr>
        <w:pStyle w:val="A"/>
      </w:pPr>
      <w:r w:rsidRPr="009946CC">
        <w:t>A.</w:t>
      </w:r>
      <w:r w:rsidRPr="009946CC">
        <w:tab/>
        <w:t>Credit may be allowed for high school work completed under private instructors, subject to the following conditions.</w:t>
      </w:r>
    </w:p>
    <w:p w:rsidR="00237ACB" w:rsidRPr="009946CC" w:rsidRDefault="00237ACB" w:rsidP="00237ACB">
      <w:pPr>
        <w:pStyle w:val="1"/>
      </w:pPr>
      <w:r w:rsidRPr="009946CC">
        <w:t>1.</w:t>
      </w:r>
      <w:r w:rsidRPr="009946CC">
        <w:tab/>
        <w:t>The instruction must be under the direction of a private tutor only when the tutor is eligible for regular employment in an approved nonpublic high school.</w:t>
      </w:r>
    </w:p>
    <w:p w:rsidR="00237ACB" w:rsidRPr="009946CC" w:rsidRDefault="00237ACB" w:rsidP="00237ACB">
      <w:pPr>
        <w:pStyle w:val="1"/>
      </w:pPr>
      <w:r w:rsidRPr="009946CC">
        <w:t>2.</w:t>
      </w:r>
      <w:r w:rsidRPr="009946CC">
        <w:tab/>
        <w:t>The time requirements for credits in a regular high school will apply.</w:t>
      </w:r>
    </w:p>
    <w:p w:rsidR="00237ACB" w:rsidRPr="009946CC" w:rsidRDefault="00237ACB" w:rsidP="00237ACB">
      <w:pPr>
        <w:pStyle w:val="1"/>
      </w:pPr>
      <w:r w:rsidRPr="009946CC">
        <w:t>3.</w:t>
      </w:r>
      <w:r w:rsidRPr="009946CC">
        <w:tab/>
        <w:t>The necessary facilities peculiar to a particular subject must be available for instructional purposes.</w:t>
      </w:r>
    </w:p>
    <w:p w:rsidR="00237ACB" w:rsidRPr="009946CC" w:rsidRDefault="00237ACB" w:rsidP="00237ACB">
      <w:pPr>
        <w:pStyle w:val="1"/>
      </w:pPr>
      <w:r w:rsidRPr="009946CC">
        <w:lastRenderedPageBreak/>
        <w:t>4.</w:t>
      </w:r>
      <w:r w:rsidRPr="009946CC">
        <w:tab/>
        <w:t>Prior to enrolling a privately tutored course, a student must obtain written approval from the principal of the high school in which he/she is enrolled.</w:t>
      </w:r>
    </w:p>
    <w:p w:rsidR="00237ACB" w:rsidRPr="009946CC" w:rsidRDefault="00237ACB" w:rsidP="00237ACB">
      <w:pPr>
        <w:pStyle w:val="A"/>
      </w:pPr>
      <w:r w:rsidRPr="009946CC">
        <w:t>B.</w:t>
      </w:r>
      <w:r w:rsidRPr="009946CC">
        <w:tab/>
        <w:t xml:space="preserve">Southern Association of Colleges and Schools </w:t>
      </w:r>
      <w:proofErr w:type="gramStart"/>
      <w:r w:rsidRPr="009946CC">
        <w:t>members</w:t>
      </w:r>
      <w:proofErr w:type="gramEnd"/>
      <w:r w:rsidRPr="009946CC">
        <w:t xml:space="preserve"> school should comply with Principle D Standard 6. (Member schools shall not give credit for private tutoring.)</w:t>
      </w:r>
    </w:p>
    <w:p w:rsidR="00237ACB" w:rsidRPr="009946CC" w:rsidRDefault="00237ACB" w:rsidP="00237ACB">
      <w:pPr>
        <w:pStyle w:val="AuthorityNote"/>
      </w:pPr>
      <w:r w:rsidRPr="009946CC">
        <w:t>AUTHORITY NOTE:</w:t>
      </w:r>
      <w:r w:rsidRPr="009946CC">
        <w:tab/>
        <w:t>Promulgated in accordance with R.S. 17:6(A</w:t>
      </w:r>
      <w:proofErr w:type="gramStart"/>
      <w:r w:rsidRPr="009946CC">
        <w:t>)(</w:t>
      </w:r>
      <w:proofErr w:type="gramEnd"/>
      <w:r w:rsidRPr="009946CC">
        <w:t>10), (11), and (15), R.S. 17:7(6), R.S. 17:10, R.S. 17:22(6), R.S. 17:391.1-391.10, and R.S. 44:411.</w:t>
      </w:r>
    </w:p>
    <w:p w:rsidR="00551C42" w:rsidRDefault="00551C42" w:rsidP="00551C42">
      <w:pPr>
        <w:pStyle w:val="HistoricalNote"/>
      </w:pPr>
      <w:r w:rsidRPr="009946CC">
        <w:t>HISTORICAL NOTE:</w:t>
      </w:r>
      <w:r w:rsidRPr="009946CC">
        <w:tab/>
        <w:t>Promulgated by the Board of Elementary and Secondary Education, LR 29:2363 (November 2003), ame</w:t>
      </w:r>
      <w:r w:rsidR="00176B42" w:rsidRPr="009946CC">
        <w:t>nded LR 31:3095 (December 2005), LR 39:1456 (June 2013).</w:t>
      </w:r>
    </w:p>
    <w:p w:rsidR="00F0718F" w:rsidRPr="009946CC" w:rsidRDefault="00F0718F" w:rsidP="00F0718F">
      <w:pPr>
        <w:pStyle w:val="Chapter"/>
        <w:tabs>
          <w:tab w:val="clear" w:pos="1440"/>
          <w:tab w:val="clear" w:pos="1620"/>
        </w:tabs>
      </w:pPr>
      <w:bookmarkStart w:id="302" w:name="_Toc204335048"/>
      <w:r w:rsidRPr="009946CC">
        <w:t>Chapter 29.</w:t>
      </w:r>
      <w:r w:rsidRPr="009946CC">
        <w:tab/>
        <w:t>Standards for Approval of Alternative Schools/Programs</w:t>
      </w:r>
      <w:bookmarkEnd w:id="302"/>
    </w:p>
    <w:p w:rsidR="00F0718F" w:rsidRPr="009946CC" w:rsidRDefault="00F0718F" w:rsidP="00F0718F">
      <w:pPr>
        <w:pStyle w:val="SubChapter"/>
        <w:tabs>
          <w:tab w:val="left" w:pos="1920"/>
          <w:tab w:val="left" w:pos="2040"/>
          <w:tab w:val="left" w:pos="2280"/>
        </w:tabs>
      </w:pPr>
      <w:r w:rsidRPr="009946CC">
        <w:t>Subchapter A.</w:t>
      </w:r>
      <w:r w:rsidRPr="009946CC">
        <w:tab/>
        <w:t>Operation and Administration</w:t>
      </w:r>
    </w:p>
    <w:p w:rsidR="00F0718F" w:rsidRPr="009946CC" w:rsidRDefault="00F0718F" w:rsidP="00551C42">
      <w:pPr>
        <w:pStyle w:val="HistoricalNote"/>
      </w:pPr>
    </w:p>
    <w:p w:rsidR="00F0718F" w:rsidRPr="009946CC" w:rsidRDefault="00F0718F" w:rsidP="00F0718F">
      <w:pPr>
        <w:pStyle w:val="Section"/>
      </w:pPr>
      <w:bookmarkStart w:id="303" w:name="_Toc240274433"/>
      <w:bookmarkStart w:id="304" w:name="_Toc204335049"/>
      <w:bookmarkStart w:id="305" w:name="TOC_Chap25"/>
      <w:bookmarkStart w:id="306" w:name="_Toc240274440"/>
      <w:r w:rsidRPr="009946CC">
        <w:t>§2901.</w:t>
      </w:r>
      <w:r w:rsidRPr="009946CC">
        <w:tab/>
        <w:t>Philosophy and Need for Alternative Schools/Programs</w:t>
      </w:r>
      <w:bookmarkEnd w:id="303"/>
      <w:bookmarkEnd w:id="304"/>
      <w:r w:rsidRPr="009946CC">
        <w:fldChar w:fldCharType="begin"/>
      </w:r>
      <w:r w:rsidRPr="009946CC">
        <w:instrText xml:space="preserve"> XE "Philosophy and Need for Alternative Schools/Programs" </w:instrText>
      </w:r>
      <w:r w:rsidRPr="009946CC">
        <w:fldChar w:fldCharType="end"/>
      </w:r>
    </w:p>
    <w:p w:rsidR="00F0718F" w:rsidRPr="009946CC" w:rsidRDefault="00F0718F" w:rsidP="00F0718F">
      <w:pPr>
        <w:pStyle w:val="A"/>
      </w:pPr>
      <w:r w:rsidRPr="009946CC">
        <w:t>A.</w:t>
      </w:r>
      <w:r w:rsidRPr="009946CC">
        <w:tab/>
        <w:t>If alternative school programs are to be developed and established, they shall respond to particular educational needs within the community.</w:t>
      </w:r>
    </w:p>
    <w:p w:rsidR="00F0718F" w:rsidRPr="009946CC" w:rsidRDefault="00F0718F" w:rsidP="00F0718F">
      <w:pPr>
        <w:pStyle w:val="A"/>
      </w:pPr>
      <w:r w:rsidRPr="009946CC">
        <w:t>B.</w:t>
      </w:r>
      <w:r w:rsidRPr="009946CC">
        <w:tab/>
        <w:t>Each alternative school/program shall develop and maintain a written statement of its philosophy and the major purposes to be served by the school/program. The statement shall reflect the individual character of the school/program and the characteristics and needs of the students it serves.</w:t>
      </w:r>
    </w:p>
    <w:p w:rsidR="00F0718F" w:rsidRPr="009946CC" w:rsidRDefault="00F0718F" w:rsidP="00F0718F">
      <w:pPr>
        <w:pStyle w:val="A"/>
      </w:pPr>
      <w:r w:rsidRPr="009946CC">
        <w:t>C.</w:t>
      </w:r>
      <w:r w:rsidRPr="009946CC">
        <w:tab/>
        <w:t>The educational school/program shall be designed to implement the stated goals and objectives which shall be directly related to the unique educational requirements of its student body.</w:t>
      </w:r>
    </w:p>
    <w:p w:rsidR="00F0718F" w:rsidRPr="009946CC" w:rsidRDefault="00F0718F" w:rsidP="00F0718F">
      <w:pPr>
        <w:pStyle w:val="AuthorityNote"/>
      </w:pPr>
      <w:r w:rsidRPr="009946CC">
        <w:t>AUTHORITY NOTE:</w:t>
      </w:r>
      <w:r w:rsidRPr="009946CC">
        <w:tab/>
        <w:t>Promulgated in accordance with R.S. 17:6(A</w:t>
      </w:r>
      <w:proofErr w:type="gramStart"/>
      <w:r w:rsidRPr="009946CC">
        <w:t>)(</w:t>
      </w:r>
      <w:proofErr w:type="gramEnd"/>
      <w:r w:rsidRPr="009946CC">
        <w:t>10), (11), and (15), R.S. 17:7(6), R.S. 17:10, R.S. 17:22(6), R.S. 17:391.1-391.10, and R.S. 44:411.</w:t>
      </w:r>
    </w:p>
    <w:p w:rsidR="00F0718F" w:rsidRPr="009946CC" w:rsidRDefault="00F0718F" w:rsidP="00F0718F">
      <w:pPr>
        <w:pStyle w:val="HistoricalNote"/>
      </w:pPr>
      <w:r w:rsidRPr="009946CC">
        <w:t>HISTORICAL NOTE:</w:t>
      </w:r>
      <w:r w:rsidRPr="009946CC">
        <w:tab/>
        <w:t>Promulgated by the Board of Elementary and Secondary Education, LR 29:2364 (November 2003), amended LR 31:3095 (December 2005), LR 39:1456 (June 2013).</w:t>
      </w:r>
    </w:p>
    <w:p w:rsidR="00F0718F" w:rsidRPr="009946CC" w:rsidRDefault="00F0718F" w:rsidP="00F0718F">
      <w:pPr>
        <w:pStyle w:val="Section"/>
        <w:rPr>
          <w:bCs/>
        </w:rPr>
      </w:pPr>
      <w:bookmarkStart w:id="307" w:name="_Toc240274434"/>
      <w:bookmarkStart w:id="308" w:name="_Toc204335050"/>
      <w:r w:rsidRPr="009946CC">
        <w:t>§2903.</w:t>
      </w:r>
      <w:r w:rsidRPr="009946CC">
        <w:tab/>
        <w:t>Approval of Alternative Schools/Programs</w:t>
      </w:r>
      <w:bookmarkEnd w:id="307"/>
      <w:bookmarkEnd w:id="308"/>
      <w:r w:rsidRPr="009946CC">
        <w:fldChar w:fldCharType="begin"/>
      </w:r>
      <w:r w:rsidRPr="009946CC">
        <w:instrText xml:space="preserve"> XE "Approval of Alternative Schools/Programs" </w:instrText>
      </w:r>
      <w:r w:rsidRPr="009946CC">
        <w:fldChar w:fldCharType="end"/>
      </w:r>
    </w:p>
    <w:p w:rsidR="00F0718F" w:rsidRPr="009946CC" w:rsidRDefault="00F0718F" w:rsidP="00F0718F">
      <w:pPr>
        <w:pStyle w:val="A"/>
      </w:pPr>
      <w:r w:rsidRPr="009946CC">
        <w:t>A.</w:t>
      </w:r>
      <w:r w:rsidRPr="009946CC">
        <w:tab/>
        <w:t>Alternative schools/programs shall comply with prescribed policies and standards for regular schools, except for those deviations granted by BESE.</w:t>
      </w:r>
    </w:p>
    <w:p w:rsidR="00F0718F" w:rsidRPr="009946CC" w:rsidRDefault="00F0718F" w:rsidP="00F0718F">
      <w:pPr>
        <w:pStyle w:val="AuthorityNote"/>
      </w:pPr>
      <w:r w:rsidRPr="009946CC">
        <w:t>AUTHORITY NOTE:</w:t>
      </w:r>
      <w:r w:rsidRPr="009946CC">
        <w:tab/>
        <w:t>Promulgated in accordance with R.S. 17:6(A</w:t>
      </w:r>
      <w:proofErr w:type="gramStart"/>
      <w:r w:rsidRPr="009946CC">
        <w:t>)(</w:t>
      </w:r>
      <w:proofErr w:type="gramEnd"/>
      <w:r w:rsidRPr="009946CC">
        <w:t>10), (11), and (15), R.S. 17:7(6), R.S. 17:10, R.S. 17:22(6), R.S. 17:391.1-391.10, and R.S. 44:411.</w:t>
      </w:r>
    </w:p>
    <w:p w:rsidR="00F0718F" w:rsidRPr="009946CC" w:rsidRDefault="00F0718F" w:rsidP="00F0718F">
      <w:pPr>
        <w:pStyle w:val="HistoricalNote"/>
      </w:pPr>
      <w:r w:rsidRPr="009946CC">
        <w:t>HISTORICAL NOTE:</w:t>
      </w:r>
      <w:r w:rsidRPr="009946CC">
        <w:tab/>
        <w:t>Promulgated by the Board of Elementary and Secondary Education, LR 29:2364 (November 2003), amended LR 31:3095 (December 2005), LR 39:1456 (June 2013).</w:t>
      </w:r>
    </w:p>
    <w:p w:rsidR="00F0718F" w:rsidRPr="009946CC" w:rsidRDefault="00F0718F" w:rsidP="00F0718F">
      <w:pPr>
        <w:pStyle w:val="Chapter"/>
      </w:pPr>
      <w:bookmarkStart w:id="309" w:name="_Toc204335051"/>
      <w:r w:rsidRPr="009946CC">
        <w:t>Chapter 30.</w:t>
      </w:r>
      <w:r w:rsidRPr="009946CC">
        <w:tab/>
        <w:t xml:space="preserve">Health and Safety Rules and Regulations for Approved </w:t>
      </w:r>
      <w:r w:rsidRPr="009946CC">
        <w:br/>
        <w:t>Non-Public School Three-Year-Old Programs</w:t>
      </w:r>
      <w:bookmarkEnd w:id="309"/>
    </w:p>
    <w:p w:rsidR="00F0718F" w:rsidRPr="009946CC" w:rsidRDefault="00F0718F" w:rsidP="00F0718F">
      <w:pPr>
        <w:pStyle w:val="Section"/>
      </w:pPr>
      <w:bookmarkStart w:id="310" w:name="_Toc204335052"/>
      <w:r w:rsidRPr="009946CC">
        <w:t>§3001.</w:t>
      </w:r>
      <w:r w:rsidRPr="009946CC">
        <w:tab/>
        <w:t>General Requirements</w:t>
      </w:r>
      <w:bookmarkEnd w:id="310"/>
    </w:p>
    <w:p w:rsidR="00F0718F" w:rsidRPr="009946CC" w:rsidRDefault="00F0718F" w:rsidP="00F0718F">
      <w:pPr>
        <w:pStyle w:val="A"/>
      </w:pPr>
      <w:r w:rsidRPr="009946CC">
        <w:t>A.</w:t>
      </w:r>
      <w:r w:rsidRPr="009946CC">
        <w:tab/>
      </w:r>
      <w:r w:rsidR="006545B6" w:rsidRPr="001542E2">
        <w:t>The school administrator is charged with the responsibility of monitoring and ensuring the three-year-old prekindergarten classrooms adhere to BESE policy contained in this Chapter.</w:t>
      </w:r>
    </w:p>
    <w:p w:rsidR="003B3D82" w:rsidRPr="009946CC" w:rsidRDefault="00F0718F" w:rsidP="00F0718F">
      <w:pPr>
        <w:pStyle w:val="A"/>
      </w:pPr>
      <w:r w:rsidRPr="009946CC">
        <w:rPr>
          <w:bCs/>
        </w:rPr>
        <w:t>B.</w:t>
      </w:r>
      <w:r w:rsidRPr="009946CC">
        <w:rPr>
          <w:bCs/>
        </w:rPr>
        <w:tab/>
      </w:r>
      <w:r w:rsidRPr="009946CC">
        <w:t xml:space="preserve">The school administrator shall maintain in force at all times current liability insurance for the operation of a school to ensure medical coverage for children in the event of accident or injury. The school shall have documentation of the accident or injury on file. Documentation shall consist of the insurance policy or current binder that includes the name </w:t>
      </w:r>
      <w:r w:rsidR="003B3D82" w:rsidRPr="009946CC">
        <w:t>of the school facility, physical address of the facility, name of the insurance company, policy number, period of coverage, and explanation of the coverage.</w:t>
      </w:r>
    </w:p>
    <w:p w:rsidR="003B3D82" w:rsidRPr="009946CC" w:rsidRDefault="003B3D82" w:rsidP="003B3D82">
      <w:pPr>
        <w:pStyle w:val="A"/>
      </w:pPr>
      <w:r w:rsidRPr="009946CC">
        <w:t>C.</w:t>
      </w:r>
      <w:r w:rsidRPr="009946CC">
        <w:tab/>
        <w:t xml:space="preserve">The school shall have documentation of yearly sanitation inspection and current approval from the Office of Public Health, Sanitarian Services. If food is catered or transported, approval is needed from the health department. </w:t>
      </w:r>
    </w:p>
    <w:p w:rsidR="003B3D82" w:rsidRPr="009946CC" w:rsidRDefault="003B3D82" w:rsidP="003B3D82">
      <w:pPr>
        <w:pStyle w:val="A"/>
      </w:pPr>
      <w:r w:rsidRPr="009946CC">
        <w:t>D.</w:t>
      </w:r>
      <w:r w:rsidRPr="009946CC">
        <w:tab/>
        <w:t>The school shall have documentation of yearly safety inspection and current approval from the Office of State Fire Marshal.</w:t>
      </w:r>
    </w:p>
    <w:p w:rsidR="003B3D82" w:rsidRPr="009946CC" w:rsidRDefault="003B3D82" w:rsidP="003B3D82">
      <w:pPr>
        <w:pStyle w:val="A"/>
      </w:pPr>
      <w:r w:rsidRPr="009946CC">
        <w:t>E.</w:t>
      </w:r>
      <w:r w:rsidRPr="009946CC">
        <w:tab/>
        <w:t xml:space="preserve">The school shall have documentation of yearly safety inspection and current approval from the city fire department (if applicable). </w:t>
      </w:r>
    </w:p>
    <w:p w:rsidR="003B3D82" w:rsidRPr="009946CC" w:rsidRDefault="003B3D82" w:rsidP="003B3D82">
      <w:pPr>
        <w:pStyle w:val="A"/>
      </w:pPr>
      <w:r w:rsidRPr="009946CC">
        <w:t>F.</w:t>
      </w:r>
      <w:r w:rsidRPr="009946CC">
        <w:tab/>
        <w:t xml:space="preserve">A daily attendance record for children, must be maintained by the school. Children who leave and return to the school during the day shall be signed in/out. A computerized sign in/out procedure is acceptable if the record accurately reflects the time of arrival and departure as well as the name of the person to whom the child was released. </w:t>
      </w:r>
    </w:p>
    <w:p w:rsidR="003B3D82" w:rsidRPr="009946CC" w:rsidRDefault="003B3D82" w:rsidP="003B3D82">
      <w:pPr>
        <w:pStyle w:val="A"/>
      </w:pPr>
      <w:r w:rsidRPr="009946CC">
        <w:t>G.</w:t>
      </w:r>
      <w:r w:rsidRPr="009946CC">
        <w:tab/>
      </w:r>
      <w:r w:rsidR="006545B6" w:rsidRPr="001542E2">
        <w:t>Any visitor to the school shall sign in/out. Records including the name, signature, and time shall be maintained to accurately reflect persons on the school premises at any given time.</w:t>
      </w:r>
    </w:p>
    <w:p w:rsidR="003B3D82" w:rsidRPr="009946CC" w:rsidRDefault="003B3D82" w:rsidP="003B3D82">
      <w:pPr>
        <w:pStyle w:val="AuthorityNote"/>
      </w:pPr>
      <w:r w:rsidRPr="009946CC">
        <w:t>AUTHORITY NOTE:</w:t>
      </w:r>
      <w:r w:rsidRPr="009946CC">
        <w:tab/>
        <w:t>Promulgat</w:t>
      </w:r>
      <w:r w:rsidR="00BA70FD">
        <w:t>ed in accordance with R.S. 17:6</w:t>
      </w:r>
      <w:r w:rsidRPr="009946CC">
        <w:t>(A</w:t>
      </w:r>
      <w:proofErr w:type="gramStart"/>
      <w:r w:rsidRPr="009946CC">
        <w:t>)(</w:t>
      </w:r>
      <w:proofErr w:type="gramEnd"/>
      <w:r w:rsidRPr="009946CC">
        <w:t>10), (11), (15); R.S. 17:7(6); R.S. 17:10; R.S. 17:22(6); R.S.17:24.8; R.S. 17:222(C); R.S. 17:391.1-391.10; R.S. 17:411.</w:t>
      </w:r>
    </w:p>
    <w:p w:rsidR="003B3D82" w:rsidRPr="009946CC" w:rsidRDefault="003B3D82" w:rsidP="003B3D82">
      <w:pPr>
        <w:pStyle w:val="HistoricalNote"/>
      </w:pPr>
      <w:r w:rsidRPr="009946CC">
        <w:t>HISTORICAL NOTE:</w:t>
      </w:r>
      <w:r w:rsidRPr="009946CC">
        <w:tab/>
        <w:t>Promulgated by the Board of Elementary and Secondary E</w:t>
      </w:r>
      <w:r w:rsidR="006545B6">
        <w:t>ducation, LR 38:1226 (May 2012), LR 51:952 (July 2025).</w:t>
      </w:r>
    </w:p>
    <w:p w:rsidR="003B3D82" w:rsidRPr="009946CC" w:rsidRDefault="003B3D82" w:rsidP="003B3D82">
      <w:pPr>
        <w:pStyle w:val="Section"/>
      </w:pPr>
      <w:bookmarkStart w:id="311" w:name="_Toc204335053"/>
      <w:r w:rsidRPr="009946CC">
        <w:t>§3003.</w:t>
      </w:r>
      <w:r w:rsidRPr="009946CC">
        <w:tab/>
        <w:t>Policies and Procedures Related to Children</w:t>
      </w:r>
      <w:bookmarkEnd w:id="311"/>
    </w:p>
    <w:p w:rsidR="00176B42" w:rsidRPr="009946CC" w:rsidRDefault="00176B42" w:rsidP="00176B42">
      <w:pPr>
        <w:pStyle w:val="A"/>
      </w:pPr>
      <w:r w:rsidRPr="009946CC">
        <w:t>A.</w:t>
      </w:r>
      <w:r w:rsidRPr="009946CC">
        <w:tab/>
        <w:t>Rest Time</w:t>
      </w:r>
    </w:p>
    <w:p w:rsidR="00176B42" w:rsidRPr="009946CC" w:rsidRDefault="00176B42" w:rsidP="00176B42">
      <w:pPr>
        <w:pStyle w:val="1"/>
      </w:pPr>
      <w:r w:rsidRPr="009946CC">
        <w:t>1.</w:t>
      </w:r>
      <w:r w:rsidRPr="009946CC">
        <w:tab/>
        <w:t xml:space="preserve">Children who are three-years of age shall have a daily rest period of at least one hour. Schools that serve children in half-day programs are not required to schedule napping periods for these children. </w:t>
      </w:r>
    </w:p>
    <w:p w:rsidR="00176B42" w:rsidRPr="009946CC" w:rsidRDefault="00176B42" w:rsidP="00176B42">
      <w:pPr>
        <w:pStyle w:val="1"/>
      </w:pPr>
      <w:r w:rsidRPr="009946CC">
        <w:t>2.</w:t>
      </w:r>
      <w:r w:rsidRPr="009946CC">
        <w:tab/>
        <w:t xml:space="preserve">Children shall be under direct supervision at all times including naptime. Children shall never be left alone in </w:t>
      </w:r>
      <w:r w:rsidRPr="009946CC">
        <w:lastRenderedPageBreak/>
        <w:t xml:space="preserve">any room or outdoors without a staff present. All children sleeping shall be in the sight of the staff. </w:t>
      </w:r>
    </w:p>
    <w:p w:rsidR="00176B42" w:rsidRPr="009946CC" w:rsidRDefault="00176B42" w:rsidP="00176B42">
      <w:pPr>
        <w:pStyle w:val="A"/>
      </w:pPr>
      <w:r w:rsidRPr="009946CC">
        <w:t>B.</w:t>
      </w:r>
      <w:r w:rsidRPr="009946CC">
        <w:tab/>
        <w:t>Discipline</w:t>
      </w:r>
    </w:p>
    <w:p w:rsidR="00176B42" w:rsidRPr="009946CC" w:rsidRDefault="00176B42" w:rsidP="00176B42">
      <w:pPr>
        <w:pStyle w:val="1"/>
      </w:pPr>
      <w:r w:rsidRPr="009946CC">
        <w:t>1.</w:t>
      </w:r>
      <w:r w:rsidRPr="009946CC">
        <w:tab/>
        <w:t>The school shall have written procedures for behavior management appropriate for three-year-olds, including positive techniques, such as modeling, redirection, positive reinforcement and encouragement. The procedures are provided to and discussed with parents at the time of enrollment.</w:t>
      </w:r>
    </w:p>
    <w:p w:rsidR="00176B42" w:rsidRPr="009946CC" w:rsidRDefault="00176B42" w:rsidP="00176B42">
      <w:pPr>
        <w:pStyle w:val="1"/>
      </w:pPr>
      <w:r w:rsidRPr="009946CC">
        <w:t>2.</w:t>
      </w:r>
      <w:r w:rsidRPr="009946CC">
        <w:tab/>
        <w:t>The discipline policy shall:</w:t>
      </w:r>
    </w:p>
    <w:p w:rsidR="00176B42" w:rsidRPr="009946CC" w:rsidRDefault="00176B42" w:rsidP="00176B42">
      <w:pPr>
        <w:pStyle w:val="a0"/>
      </w:pPr>
      <w:proofErr w:type="gramStart"/>
      <w:r w:rsidRPr="009946CC">
        <w:t>a</w:t>
      </w:r>
      <w:proofErr w:type="gramEnd"/>
      <w:r w:rsidRPr="009946CC">
        <w:t>.</w:t>
      </w:r>
      <w:r w:rsidRPr="009946CC">
        <w:tab/>
        <w:t>be based on an understanding of each child’s individual needs and development;</w:t>
      </w:r>
    </w:p>
    <w:p w:rsidR="00176B42" w:rsidRPr="009946CC" w:rsidRDefault="00176B42" w:rsidP="00176B42">
      <w:pPr>
        <w:pStyle w:val="a0"/>
      </w:pPr>
      <w:proofErr w:type="gramStart"/>
      <w:r w:rsidRPr="009946CC">
        <w:t>b</w:t>
      </w:r>
      <w:proofErr w:type="gramEnd"/>
      <w:r w:rsidRPr="009946CC">
        <w:t>.</w:t>
      </w:r>
      <w:r w:rsidRPr="009946CC">
        <w:tab/>
        <w:t>be clear, consistent and developmentally appropriate rules;</w:t>
      </w:r>
    </w:p>
    <w:p w:rsidR="00176B42" w:rsidRPr="009946CC" w:rsidRDefault="00176B42" w:rsidP="00176B42">
      <w:pPr>
        <w:pStyle w:val="a0"/>
      </w:pPr>
      <w:proofErr w:type="gramStart"/>
      <w:r w:rsidRPr="009946CC">
        <w:t>c</w:t>
      </w:r>
      <w:proofErr w:type="gramEnd"/>
      <w:r w:rsidRPr="009946CC">
        <w:t>.</w:t>
      </w:r>
      <w:r w:rsidRPr="009946CC">
        <w:tab/>
        <w:t>allow children to solve their own conflicts with appropriate guidance and used to facilitate the development of self-discipline in children;</w:t>
      </w:r>
    </w:p>
    <w:p w:rsidR="00176B42" w:rsidRPr="009946CC" w:rsidRDefault="00176B42" w:rsidP="00176B42">
      <w:pPr>
        <w:pStyle w:val="a0"/>
      </w:pPr>
      <w:proofErr w:type="gramStart"/>
      <w:r w:rsidRPr="009946CC">
        <w:t>d</w:t>
      </w:r>
      <w:proofErr w:type="gramEnd"/>
      <w:r w:rsidRPr="009946CC">
        <w:t>.</w:t>
      </w:r>
      <w:r w:rsidRPr="009946CC">
        <w:tab/>
        <w:t>not allow punishment as discipline or guidance;</w:t>
      </w:r>
    </w:p>
    <w:p w:rsidR="00176B42" w:rsidRPr="009946CC" w:rsidRDefault="00176B42" w:rsidP="00176B42">
      <w:pPr>
        <w:pStyle w:val="i0"/>
      </w:pPr>
      <w:r w:rsidRPr="009946CC">
        <w:tab/>
      </w:r>
      <w:proofErr w:type="spellStart"/>
      <w:r w:rsidRPr="009946CC">
        <w:t>i</w:t>
      </w:r>
      <w:proofErr w:type="spellEnd"/>
      <w:r w:rsidRPr="009946CC">
        <w:t>.</w:t>
      </w:r>
      <w:r w:rsidRPr="009946CC">
        <w:tab/>
        <w:t>the following punishments are never used: abusive or neglectful treatments of children, including corporal punishment, isolation, verbal abuse, humiliation, and denial of outdoor time, food or basic needs; and punishment of soiling, wetting or not using the toilet, including forcing a child to remain in soiled clothing, to remain on the toilet, or any other unusual or excessive practices for toileting;</w:t>
      </w:r>
    </w:p>
    <w:p w:rsidR="006545B6" w:rsidRPr="001542E2" w:rsidRDefault="006545B6" w:rsidP="006545B6">
      <w:pPr>
        <w:pStyle w:val="a0"/>
      </w:pPr>
      <w:r w:rsidRPr="001542E2">
        <w:t>e.</w:t>
      </w:r>
      <w:r w:rsidRPr="001542E2">
        <w:tab/>
        <w:t>address children without an IEP or Student Services Plan who continually cause physical harm to himself/herself or others or continually impede the learning of himself/herself and others because of other challenging behavior; and</w:t>
      </w:r>
    </w:p>
    <w:p w:rsidR="006545B6" w:rsidRPr="001542E2" w:rsidRDefault="006545B6" w:rsidP="006545B6">
      <w:pPr>
        <w:pStyle w:val="a0"/>
      </w:pPr>
      <w:proofErr w:type="gramStart"/>
      <w:r w:rsidRPr="001542E2">
        <w:t>f</w:t>
      </w:r>
      <w:proofErr w:type="gramEnd"/>
      <w:r w:rsidRPr="001542E2">
        <w:t>.</w:t>
      </w:r>
      <w:r w:rsidRPr="001542E2">
        <w:tab/>
        <w:t>establish steps for addressing behaviors identified as dangerous and/or out of control behaviors.</w:t>
      </w:r>
    </w:p>
    <w:p w:rsidR="006545B6" w:rsidRPr="001542E2" w:rsidRDefault="006545B6" w:rsidP="006545B6">
      <w:pPr>
        <w:pStyle w:val="1"/>
      </w:pPr>
      <w:r w:rsidRPr="001542E2">
        <w:t>3.</w:t>
      </w:r>
      <w:r w:rsidRPr="001542E2">
        <w:tab/>
        <w:t>The behavior management policy shall prohibit physical or corporal punishment, verbal abuse, or being deprived of food or beverage.</w:t>
      </w:r>
    </w:p>
    <w:p w:rsidR="006545B6" w:rsidRPr="001542E2" w:rsidRDefault="006545B6" w:rsidP="006545B6">
      <w:pPr>
        <w:pStyle w:val="1"/>
      </w:pPr>
      <w:r w:rsidRPr="001542E2">
        <w:t>4.</w:t>
      </w:r>
      <w:r w:rsidRPr="001542E2">
        <w:tab/>
        <w:t>Time out shall take place within sight of staff. The length of each time out shall be based on the age of the child and shall not exceed one minute per year of age.</w:t>
      </w:r>
    </w:p>
    <w:p w:rsidR="00176B42" w:rsidRPr="009946CC" w:rsidRDefault="00176B42" w:rsidP="00176B42">
      <w:pPr>
        <w:pStyle w:val="A"/>
      </w:pPr>
      <w:r w:rsidRPr="009946CC">
        <w:t>C.</w:t>
      </w:r>
      <w:r w:rsidRPr="009946CC">
        <w:tab/>
        <w:t xml:space="preserve">Abuse and Neglect </w:t>
      </w:r>
    </w:p>
    <w:p w:rsidR="00176B42" w:rsidRDefault="00176B42" w:rsidP="00176B42">
      <w:pPr>
        <w:pStyle w:val="1"/>
      </w:pPr>
      <w:r w:rsidRPr="009946CC">
        <w:t>1.</w:t>
      </w:r>
      <w:r w:rsidRPr="009946CC">
        <w:tab/>
        <w:t>As mandated reporters, all school staff shall report any suspected abuse and/or neglect of a child in accordance with R.S. 14:403 to the local child protection agency. This written policy as well as the local child protection agency’s telephone number shall be posted.</w:t>
      </w:r>
    </w:p>
    <w:p w:rsidR="006545B6" w:rsidRPr="001542E2" w:rsidRDefault="006545B6" w:rsidP="006545B6">
      <w:pPr>
        <w:pStyle w:val="1"/>
      </w:pPr>
      <w:r w:rsidRPr="001542E2">
        <w:t>2.</w:t>
      </w:r>
      <w:r w:rsidRPr="001542E2">
        <w:tab/>
        <w:t>Any person making a report in good faith regarding child abuse shall have immunity from civil liability that may be otherwise incurred.</w:t>
      </w:r>
    </w:p>
    <w:p w:rsidR="006545B6" w:rsidRPr="001542E2" w:rsidRDefault="006545B6" w:rsidP="006545B6">
      <w:pPr>
        <w:pStyle w:val="1"/>
      </w:pPr>
      <w:r w:rsidRPr="001542E2">
        <w:t>3.</w:t>
      </w:r>
      <w:r w:rsidRPr="001542E2">
        <w:tab/>
        <w:t>An employer shall not discriminate or retaliate against an employee who is a mandatory reporter for complying with reporting requirements.</w:t>
      </w:r>
    </w:p>
    <w:p w:rsidR="006545B6" w:rsidRPr="001542E2" w:rsidRDefault="006545B6" w:rsidP="006545B6">
      <w:pPr>
        <w:pStyle w:val="1"/>
      </w:pPr>
      <w:r w:rsidRPr="001542E2">
        <w:t>4.</w:t>
      </w:r>
      <w:r w:rsidRPr="001542E2">
        <w:tab/>
        <w:t>An employer shall not enact policies that prohibit or limit mandatory reporting to the Louisiana Department of Children and Family Services and/or state or local law enforcement.</w:t>
      </w:r>
    </w:p>
    <w:p w:rsidR="006545B6" w:rsidRPr="001542E2" w:rsidRDefault="006545B6" w:rsidP="006545B6">
      <w:pPr>
        <w:pStyle w:val="A"/>
      </w:pPr>
      <w:r w:rsidRPr="001542E2">
        <w:t>D.</w:t>
      </w:r>
      <w:r w:rsidRPr="001542E2">
        <w:tab/>
        <w:t>Restrooms.</w:t>
      </w:r>
    </w:p>
    <w:p w:rsidR="006545B6" w:rsidRPr="001542E2" w:rsidRDefault="006545B6" w:rsidP="006545B6">
      <w:pPr>
        <w:pStyle w:val="1"/>
      </w:pPr>
      <w:r w:rsidRPr="001542E2">
        <w:t>1.</w:t>
      </w:r>
      <w:r w:rsidRPr="001542E2">
        <w:tab/>
        <w:t>Children who are developmentally able may be permitted to use the restroom independently provided that a staff member is in proximity to and can see the children to ensure immediate intervention to safeguard a child from harm.</w:t>
      </w:r>
    </w:p>
    <w:p w:rsidR="006545B6" w:rsidRPr="001542E2" w:rsidRDefault="006545B6" w:rsidP="006545B6">
      <w:pPr>
        <w:pStyle w:val="1"/>
      </w:pPr>
      <w:r w:rsidRPr="001542E2">
        <w:t>2.</w:t>
      </w:r>
      <w:r w:rsidRPr="001542E2">
        <w:tab/>
        <w:t>Individuals who are not staff members may not enter the restroom area while in use by any student, except if the individual is a parent assisting their own child.</w:t>
      </w:r>
    </w:p>
    <w:p w:rsidR="006545B6" w:rsidRPr="001542E2" w:rsidRDefault="006545B6" w:rsidP="006545B6">
      <w:pPr>
        <w:pStyle w:val="A"/>
      </w:pPr>
      <w:r w:rsidRPr="001542E2">
        <w:t>E.</w:t>
      </w:r>
      <w:r w:rsidRPr="001542E2">
        <w:tab/>
        <w:t>Adverse events. The school shall have written policy regarding adverse events that occur while children are under the supervision of school staff.</w:t>
      </w:r>
    </w:p>
    <w:p w:rsidR="006545B6" w:rsidRPr="001542E2" w:rsidRDefault="006545B6" w:rsidP="006545B6">
      <w:pPr>
        <w:pStyle w:val="1"/>
      </w:pPr>
      <w:r w:rsidRPr="001542E2">
        <w:t>1.</w:t>
      </w:r>
      <w:r w:rsidRPr="001542E2">
        <w:tab/>
        <w:t>Adverse events are defined as an occurrence that requires emergency personnel, law enforcement, or medical attention, including but not limited to:</w:t>
      </w:r>
    </w:p>
    <w:p w:rsidR="006545B6" w:rsidRPr="001542E2" w:rsidRDefault="006545B6" w:rsidP="006545B6">
      <w:pPr>
        <w:pStyle w:val="a0"/>
      </w:pPr>
      <w:proofErr w:type="gramStart"/>
      <w:r w:rsidRPr="001542E2">
        <w:t>a</w:t>
      </w:r>
      <w:proofErr w:type="gramEnd"/>
      <w:r w:rsidRPr="001542E2">
        <w:t>.</w:t>
      </w:r>
      <w:r w:rsidRPr="001542E2">
        <w:tab/>
        <w:t>allegations or suspicion of child abuse or neglect;</w:t>
      </w:r>
    </w:p>
    <w:p w:rsidR="006545B6" w:rsidRPr="001542E2" w:rsidRDefault="006545B6" w:rsidP="006545B6">
      <w:pPr>
        <w:pStyle w:val="a0"/>
      </w:pPr>
      <w:proofErr w:type="gramStart"/>
      <w:r w:rsidRPr="001542E2">
        <w:t>b</w:t>
      </w:r>
      <w:proofErr w:type="gramEnd"/>
      <w:r w:rsidRPr="001542E2">
        <w:t>.</w:t>
      </w:r>
      <w:r w:rsidRPr="001542E2">
        <w:tab/>
        <w:t>serious injury or illness;</w:t>
      </w:r>
    </w:p>
    <w:p w:rsidR="006545B6" w:rsidRPr="001542E2" w:rsidRDefault="006545B6" w:rsidP="006545B6">
      <w:pPr>
        <w:pStyle w:val="a0"/>
      </w:pPr>
      <w:proofErr w:type="gramStart"/>
      <w:r w:rsidRPr="001542E2">
        <w:t>c</w:t>
      </w:r>
      <w:proofErr w:type="gramEnd"/>
      <w:r w:rsidRPr="001542E2">
        <w:t>.</w:t>
      </w:r>
      <w:r w:rsidRPr="001542E2">
        <w:tab/>
        <w:t>an accident involving transportation;</w:t>
      </w:r>
    </w:p>
    <w:p w:rsidR="006545B6" w:rsidRPr="001542E2" w:rsidRDefault="006545B6" w:rsidP="006545B6">
      <w:pPr>
        <w:pStyle w:val="a0"/>
      </w:pPr>
      <w:proofErr w:type="gramStart"/>
      <w:r w:rsidRPr="001542E2">
        <w:t>d</w:t>
      </w:r>
      <w:proofErr w:type="gramEnd"/>
      <w:r w:rsidRPr="001542E2">
        <w:t>.</w:t>
      </w:r>
      <w:r w:rsidRPr="001542E2">
        <w:tab/>
        <w:t>incorrect medication administration;</w:t>
      </w:r>
    </w:p>
    <w:p w:rsidR="006545B6" w:rsidRPr="001542E2" w:rsidRDefault="006545B6" w:rsidP="006545B6">
      <w:pPr>
        <w:pStyle w:val="a0"/>
      </w:pPr>
      <w:proofErr w:type="gramStart"/>
      <w:r w:rsidRPr="001542E2">
        <w:t>e</w:t>
      </w:r>
      <w:proofErr w:type="gramEnd"/>
      <w:r w:rsidRPr="001542E2">
        <w:t>.</w:t>
      </w:r>
      <w:r w:rsidRPr="001542E2">
        <w:tab/>
        <w:t>a physical altercation resulting in injury;</w:t>
      </w:r>
    </w:p>
    <w:p w:rsidR="006545B6" w:rsidRPr="001542E2" w:rsidRDefault="006545B6" w:rsidP="006545B6">
      <w:pPr>
        <w:pStyle w:val="a0"/>
      </w:pPr>
      <w:proofErr w:type="gramStart"/>
      <w:r w:rsidRPr="001542E2">
        <w:t>f</w:t>
      </w:r>
      <w:proofErr w:type="gramEnd"/>
      <w:r w:rsidRPr="001542E2">
        <w:t>.</w:t>
      </w:r>
      <w:r w:rsidRPr="001542E2">
        <w:tab/>
        <w:t>spread of infectious disease.</w:t>
      </w:r>
    </w:p>
    <w:p w:rsidR="006545B6" w:rsidRPr="001542E2" w:rsidRDefault="006545B6" w:rsidP="006545B6">
      <w:pPr>
        <w:pStyle w:val="1"/>
      </w:pPr>
      <w:r w:rsidRPr="001542E2">
        <w:t>2.</w:t>
      </w:r>
      <w:r w:rsidRPr="001542E2">
        <w:tab/>
        <w:t>The policy shall include regulations and procedures, including proper documentation, notification, and contact information for situations in which the health, safety, or well-being of a child or children are impacted.</w:t>
      </w:r>
    </w:p>
    <w:p w:rsidR="006545B6" w:rsidRDefault="006545B6" w:rsidP="006545B6">
      <w:pPr>
        <w:pStyle w:val="1"/>
      </w:pPr>
      <w:r w:rsidRPr="001542E2">
        <w:t>3.</w:t>
      </w:r>
      <w:r w:rsidRPr="001542E2">
        <w:tab/>
        <w:t>Unless otherwise prohibited, parental notification shall be required for any adverse event by no later than the next business day.</w:t>
      </w:r>
    </w:p>
    <w:p w:rsidR="006545B6" w:rsidRPr="001542E2" w:rsidRDefault="006545B6" w:rsidP="006545B6">
      <w:pPr>
        <w:pStyle w:val="1"/>
      </w:pPr>
      <w:r w:rsidRPr="001542E2">
        <w:t>4.</w:t>
      </w:r>
      <w:r w:rsidRPr="001542E2">
        <w:tab/>
        <w:t>Staff and volunteers shall receive instruction relevant to the policy on adverse events</w:t>
      </w:r>
      <w:r>
        <w:t>.</w:t>
      </w:r>
    </w:p>
    <w:p w:rsidR="003B3D82" w:rsidRPr="009946CC" w:rsidRDefault="00176B42" w:rsidP="00176B42">
      <w:pPr>
        <w:pStyle w:val="AuthorityNote"/>
      </w:pPr>
      <w:r w:rsidRPr="009946CC">
        <w:t>AUTHORITY NOTE:</w:t>
      </w:r>
      <w:r w:rsidRPr="009946CC">
        <w:tab/>
        <w:t xml:space="preserve">Promulgated in accordance with R.S. 17:6(A)(10), (11), and (15), R.S. 17:7(6), R.S. 17:10, R.S. 17:22(6), R.S.17:24.8, R.S. 17:222(C), R.S. 17:391.1-391.10, </w:t>
      </w:r>
      <w:r w:rsidR="006545B6" w:rsidRPr="001542E2">
        <w:t>R.S. 14:403, and R.S. 44:411.</w:t>
      </w:r>
    </w:p>
    <w:p w:rsidR="003B3D82" w:rsidRPr="009946CC" w:rsidRDefault="003B3D82" w:rsidP="003B3D82">
      <w:pPr>
        <w:pStyle w:val="HistoricalNote"/>
      </w:pPr>
      <w:r w:rsidRPr="009946CC">
        <w:t>HISTORICAL NOTE:</w:t>
      </w:r>
      <w:r w:rsidRPr="009946CC">
        <w:tab/>
        <w:t>Promulgated by the Board of Elementary and Secondary E</w:t>
      </w:r>
      <w:r w:rsidR="00176B42" w:rsidRPr="009946CC">
        <w:t>ducation, LR 38:1226 (Ma</w:t>
      </w:r>
      <w:r w:rsidR="006545B6">
        <w:t>y 2012), LR 39:1457 (June 2013), LR 51:952 (July 2025).</w:t>
      </w:r>
    </w:p>
    <w:p w:rsidR="003B3D82" w:rsidRPr="009946CC" w:rsidRDefault="003B3D82" w:rsidP="003B3D82">
      <w:pPr>
        <w:pStyle w:val="Section"/>
        <w:rPr>
          <w:sz w:val="16"/>
          <w:szCs w:val="16"/>
        </w:rPr>
      </w:pPr>
      <w:bookmarkStart w:id="312" w:name="_Toc204335054"/>
      <w:r w:rsidRPr="009946CC">
        <w:t>§3005.</w:t>
      </w:r>
      <w:r w:rsidRPr="009946CC">
        <w:tab/>
        <w:t>Children’s Records</w:t>
      </w:r>
      <w:bookmarkEnd w:id="312"/>
    </w:p>
    <w:p w:rsidR="003B3D82" w:rsidRPr="009946CC" w:rsidRDefault="003B3D82" w:rsidP="003B3D82">
      <w:pPr>
        <w:pStyle w:val="A"/>
      </w:pPr>
      <w:r w:rsidRPr="009946CC">
        <w:t>A.</w:t>
      </w:r>
      <w:r w:rsidRPr="009946CC">
        <w:tab/>
        <w:t>A record shall be maintained on each child to include:</w:t>
      </w:r>
    </w:p>
    <w:p w:rsidR="003B3D82" w:rsidRPr="009946CC" w:rsidRDefault="003B3D82" w:rsidP="003B3D82">
      <w:pPr>
        <w:pStyle w:val="1"/>
      </w:pPr>
      <w:r w:rsidRPr="009946CC">
        <w:t>1.</w:t>
      </w:r>
      <w:r w:rsidRPr="009946CC">
        <w:tab/>
        <w:t>child's information form (</w:t>
      </w:r>
      <w:proofErr w:type="spellStart"/>
      <w:r w:rsidRPr="009946CC">
        <w:t>mastercard</w:t>
      </w:r>
      <w:proofErr w:type="spellEnd"/>
      <w:r w:rsidRPr="009946CC">
        <w:t>) listing the child’s name, birth date, sex, date of admission, and name and phone number of child’s physician, dietary restrictions, and allergies; signed and dated by the parent;</w:t>
      </w:r>
    </w:p>
    <w:p w:rsidR="003B3D82" w:rsidRPr="009946CC" w:rsidRDefault="003B3D82" w:rsidP="003B3D82">
      <w:pPr>
        <w:pStyle w:val="1"/>
      </w:pPr>
      <w:r w:rsidRPr="009946CC">
        <w:t>2.</w:t>
      </w:r>
      <w:r w:rsidRPr="009946CC">
        <w:tab/>
      </w:r>
      <w:proofErr w:type="gramStart"/>
      <w:r w:rsidRPr="009946CC">
        <w:t>parental</w:t>
      </w:r>
      <w:proofErr w:type="gramEnd"/>
      <w:r w:rsidRPr="009946CC">
        <w:t xml:space="preserve"> authorization to secure emergency medical treatment;</w:t>
      </w:r>
    </w:p>
    <w:p w:rsidR="006545B6" w:rsidRPr="001542E2" w:rsidRDefault="003B3D82" w:rsidP="006545B6">
      <w:pPr>
        <w:pStyle w:val="1"/>
        <w:rPr>
          <w:strike/>
        </w:rPr>
      </w:pPr>
      <w:r w:rsidRPr="009946CC">
        <w:lastRenderedPageBreak/>
        <w:t>3.</w:t>
      </w:r>
      <w:r w:rsidRPr="009946CC">
        <w:tab/>
      </w:r>
      <w:r w:rsidR="006545B6" w:rsidRPr="001542E2">
        <w:t>signed agreements between the school and the parent for each child giving permission to release the child to a third party listed by the parent including any other school facilities or transportation services. The identity of the authorized person shall be verified prior to release of the child. A child shall never be released to anyone unless authorized in writing or via text, fax, or email by the parent; and</w:t>
      </w:r>
    </w:p>
    <w:p w:rsidR="006545B6" w:rsidRPr="001542E2" w:rsidRDefault="006545B6" w:rsidP="006545B6">
      <w:pPr>
        <w:pStyle w:val="1"/>
      </w:pPr>
      <w:r w:rsidRPr="001542E2">
        <w:t>4.</w:t>
      </w:r>
      <w:r w:rsidRPr="001542E2">
        <w:tab/>
      </w:r>
      <w:proofErr w:type="gramStart"/>
      <w:r w:rsidRPr="001542E2">
        <w:t>emergency</w:t>
      </w:r>
      <w:proofErr w:type="gramEnd"/>
      <w:r w:rsidRPr="001542E2">
        <w:t xml:space="preserve"> contact information.</w:t>
      </w:r>
    </w:p>
    <w:p w:rsidR="003B3D82" w:rsidRPr="009946CC" w:rsidRDefault="003B3D82" w:rsidP="006545B6">
      <w:pPr>
        <w:pStyle w:val="A"/>
      </w:pPr>
      <w:bookmarkStart w:id="313" w:name="Temp"/>
      <w:r w:rsidRPr="009946CC">
        <w:t>B.</w:t>
      </w:r>
      <w:r w:rsidRPr="009946CC">
        <w:tab/>
        <w:t xml:space="preserve">The school shall maintain the confidentiality and security of all children's records. Employees of the school shall not disclose or knowingly permit the disclosure of any information concerning the child or his/her family, directly or indirectly, to any unauthorized person. </w:t>
      </w:r>
    </w:p>
    <w:bookmarkEnd w:id="313"/>
    <w:p w:rsidR="003B3D82" w:rsidRPr="009946CC" w:rsidRDefault="003B3D82" w:rsidP="003B3D82">
      <w:pPr>
        <w:pStyle w:val="A"/>
      </w:pPr>
      <w:r w:rsidRPr="009946CC">
        <w:t>C.</w:t>
      </w:r>
      <w:r w:rsidRPr="009946CC">
        <w:tab/>
        <w:t>The school shall obtain written, informed consent from the parent prior to releasing any information, recordings and/or photographs from which the child might be identified, except for authorized state and federal agencies.</w:t>
      </w:r>
    </w:p>
    <w:p w:rsidR="003B3D82" w:rsidRDefault="003B3D82" w:rsidP="003B3D82">
      <w:pPr>
        <w:pStyle w:val="A"/>
      </w:pPr>
      <w:r w:rsidRPr="009946CC">
        <w:t>D.</w:t>
      </w:r>
      <w:r w:rsidRPr="009946CC">
        <w:tab/>
        <w:t>The school shall obtain documentation signed and dated by the parent indicating their awareness of the school utilizing any type of recordings or taping of children including but not limited to digital recordings, videotaping, audio recordings, web cam, etc.</w:t>
      </w:r>
    </w:p>
    <w:p w:rsidR="006545B6" w:rsidRPr="001542E2" w:rsidRDefault="006545B6" w:rsidP="006545B6">
      <w:pPr>
        <w:pStyle w:val="A"/>
      </w:pPr>
      <w:r w:rsidRPr="001542E2">
        <w:t>E.</w:t>
      </w:r>
      <w:r w:rsidRPr="001542E2">
        <w:tab/>
        <w:t>The school shall obtain written authorization from the parent for the child to participate in any extracurricular water activity. The statement shall list the child’s name, type of water activity, location of water activity, parent’s signature, and date.</w:t>
      </w:r>
    </w:p>
    <w:p w:rsidR="003B3D82" w:rsidRPr="009946CC" w:rsidRDefault="003B3D82" w:rsidP="003B3D82">
      <w:pPr>
        <w:pStyle w:val="AuthorityNote"/>
      </w:pPr>
      <w:r w:rsidRPr="009946CC">
        <w:t>AUTHORITY NOTE:</w:t>
      </w:r>
      <w:r w:rsidRPr="009946CC">
        <w:tab/>
        <w:t>Promulgat</w:t>
      </w:r>
      <w:r w:rsidR="00BA70FD">
        <w:t>ed in accordance with R.S. 17:6</w:t>
      </w:r>
      <w:r w:rsidRPr="009946CC">
        <w:t>(A</w:t>
      </w:r>
      <w:proofErr w:type="gramStart"/>
      <w:r w:rsidRPr="009946CC">
        <w:t>)(</w:t>
      </w:r>
      <w:proofErr w:type="gramEnd"/>
      <w:r w:rsidRPr="009946CC">
        <w:t>10), (11), (15); R.S. 17:7(6); R.S. 17:10; R.S. 17:22(6); R.S.17:24.8; R.S. 17:222(C); R.S. 17:391.1-391.10; R.S. 17:411.</w:t>
      </w:r>
    </w:p>
    <w:p w:rsidR="003B3D82" w:rsidRPr="009946CC" w:rsidRDefault="003B3D82" w:rsidP="003B3D82">
      <w:pPr>
        <w:pStyle w:val="HistoricalNote"/>
      </w:pPr>
      <w:r w:rsidRPr="009946CC">
        <w:t>HISTORICAL NOTE:</w:t>
      </w:r>
      <w:r w:rsidRPr="009946CC">
        <w:tab/>
        <w:t>Promulgated by the Board of Elementary and Secondary E</w:t>
      </w:r>
      <w:r w:rsidR="006545B6">
        <w:t>ducation, LR 38:1227 (May 2012), amended LR 51:953 (July 2025).</w:t>
      </w:r>
    </w:p>
    <w:p w:rsidR="003B3D82" w:rsidRPr="009946CC" w:rsidRDefault="003B3D82" w:rsidP="003B3D82">
      <w:pPr>
        <w:pStyle w:val="Section"/>
      </w:pPr>
      <w:bookmarkStart w:id="314" w:name="_Toc204335055"/>
      <w:r w:rsidRPr="009946CC">
        <w:t>§3007.</w:t>
      </w:r>
      <w:r w:rsidRPr="009946CC">
        <w:tab/>
        <w:t>Required Staff</w:t>
      </w:r>
      <w:bookmarkEnd w:id="314"/>
    </w:p>
    <w:p w:rsidR="003B3D82" w:rsidRPr="009946CC" w:rsidRDefault="003B3D82" w:rsidP="003B3D82">
      <w:pPr>
        <w:pStyle w:val="A"/>
      </w:pPr>
      <w:r w:rsidRPr="009946CC">
        <w:t>A.</w:t>
      </w:r>
      <w:r w:rsidRPr="009946CC">
        <w:tab/>
        <w:t xml:space="preserve">There shall be regularly employed staff who are capable of fulfilling job duties of the position to which they are assigned. </w:t>
      </w:r>
    </w:p>
    <w:p w:rsidR="006545B6" w:rsidRDefault="003B3D82" w:rsidP="003B3D82">
      <w:pPr>
        <w:pStyle w:val="A"/>
      </w:pPr>
      <w:r w:rsidRPr="009946CC">
        <w:t>B.</w:t>
      </w:r>
      <w:r w:rsidRPr="009946CC">
        <w:tab/>
        <w:t>There shall be provisions for substitute staff who are qualified to fulfill duties of the position to which they are assigned.</w:t>
      </w:r>
    </w:p>
    <w:p w:rsidR="006545B6" w:rsidRPr="001542E2" w:rsidRDefault="006545B6" w:rsidP="006545B6">
      <w:pPr>
        <w:pStyle w:val="A"/>
      </w:pPr>
      <w:r w:rsidRPr="001542E2">
        <w:t>C.</w:t>
      </w:r>
      <w:r w:rsidRPr="001542E2">
        <w:tab/>
        <w:t>All staff shall complete all training and criminal background check requirements prior to having sole responsibility for children in accordance with §3009 and §3011 of this Chapter.</w:t>
      </w:r>
    </w:p>
    <w:p w:rsidR="006545B6" w:rsidRPr="001542E2" w:rsidRDefault="006545B6" w:rsidP="006545B6">
      <w:pPr>
        <w:pStyle w:val="A"/>
      </w:pPr>
      <w:r w:rsidRPr="001542E2">
        <w:t>D.</w:t>
      </w:r>
      <w:r w:rsidRPr="001542E2">
        <w:tab/>
        <w:t>Staff having sole authority and responsibility for children shall be at least 18 years of age.</w:t>
      </w:r>
    </w:p>
    <w:p w:rsidR="006545B6" w:rsidRPr="001542E2" w:rsidRDefault="006545B6" w:rsidP="006545B6">
      <w:pPr>
        <w:pStyle w:val="1"/>
      </w:pPr>
      <w:r w:rsidRPr="001542E2">
        <w:t>1.</w:t>
      </w:r>
      <w:r w:rsidRPr="001542E2">
        <w:tab/>
        <w:t>Staff age 18 or older may be included in the child-to-staff ratio and may work without the direct supervision of another adult staff member.</w:t>
      </w:r>
    </w:p>
    <w:p w:rsidR="006545B6" w:rsidRPr="001542E2" w:rsidRDefault="006545B6" w:rsidP="006545B6">
      <w:pPr>
        <w:pStyle w:val="1"/>
      </w:pPr>
      <w:r w:rsidRPr="001542E2">
        <w:t>2.</w:t>
      </w:r>
      <w:r w:rsidRPr="001542E2">
        <w:tab/>
        <w:t>Staff age 16 and 17 may be included in the child-to-staff ratio if the person works under the direct supervision of an adult staff member.</w:t>
      </w:r>
    </w:p>
    <w:p w:rsidR="003B3D82" w:rsidRPr="009946CC" w:rsidRDefault="003B3D82" w:rsidP="003B3D82">
      <w:pPr>
        <w:pStyle w:val="AuthorityNote"/>
      </w:pPr>
      <w:r w:rsidRPr="009946CC">
        <w:t>AUTHORITY NOTE:</w:t>
      </w:r>
      <w:r w:rsidRPr="009946CC">
        <w:tab/>
        <w:t>Promulgated in accordance with R.S. 17:</w:t>
      </w:r>
      <w:r w:rsidR="00BA70FD">
        <w:t>6</w:t>
      </w:r>
      <w:r w:rsidRPr="009946CC">
        <w:t>(A</w:t>
      </w:r>
      <w:proofErr w:type="gramStart"/>
      <w:r w:rsidRPr="009946CC">
        <w:t>)(</w:t>
      </w:r>
      <w:proofErr w:type="gramEnd"/>
      <w:r w:rsidRPr="009946CC">
        <w:t>10), (11), (15); R.S. 17:7(6); R.S. 17:10; R.S. 17:22(6); R.S.17:24.8; R.S. 17:222(C); R.S. 17:391.1-391.10; R.S. 17:411.</w:t>
      </w:r>
    </w:p>
    <w:p w:rsidR="003B3D82" w:rsidRPr="009946CC" w:rsidRDefault="003B3D82" w:rsidP="003B3D82">
      <w:pPr>
        <w:pStyle w:val="HistoricalNote"/>
      </w:pPr>
      <w:r w:rsidRPr="009946CC">
        <w:t>HISTORICAL NOTE:</w:t>
      </w:r>
      <w:r w:rsidRPr="009946CC">
        <w:tab/>
        <w:t>Promulgated by the Board of Elementary and Secondary E</w:t>
      </w:r>
      <w:r w:rsidR="006545B6">
        <w:t>ducation, LR 38:1227 (May 2012), amended</w:t>
      </w:r>
      <w:r w:rsidR="006545B6" w:rsidRPr="001542E2">
        <w:t xml:space="preserve"> </w:t>
      </w:r>
      <w:r w:rsidR="006545B6">
        <w:t>LR 51:953 (July 2025).</w:t>
      </w:r>
    </w:p>
    <w:p w:rsidR="003B3D82" w:rsidRPr="009946CC" w:rsidRDefault="003B3D82" w:rsidP="003B3D82">
      <w:pPr>
        <w:pStyle w:val="Section"/>
      </w:pPr>
      <w:bookmarkStart w:id="315" w:name="_Toc204335056"/>
      <w:r w:rsidRPr="009946CC">
        <w:t>§3009.</w:t>
      </w:r>
      <w:r w:rsidRPr="009946CC">
        <w:tab/>
        <w:t>Personnel Records</w:t>
      </w:r>
      <w:bookmarkEnd w:id="315"/>
    </w:p>
    <w:p w:rsidR="003B3D82" w:rsidRPr="009946CC" w:rsidRDefault="003B3D82" w:rsidP="003B3D82">
      <w:pPr>
        <w:pStyle w:val="A"/>
      </w:pPr>
      <w:r w:rsidRPr="009946CC">
        <w:t>A.</w:t>
      </w:r>
      <w:r w:rsidRPr="009946CC">
        <w:tab/>
        <w:t>A record for each paid and non-paid staff person, including substitutes and foster grandparents shall be on file at the school. Personnel record shall include:</w:t>
      </w:r>
    </w:p>
    <w:p w:rsidR="003B3D82" w:rsidRPr="009946CC" w:rsidRDefault="003B3D82" w:rsidP="003B3D82">
      <w:pPr>
        <w:pStyle w:val="1"/>
      </w:pPr>
      <w:r w:rsidRPr="009946CC">
        <w:t>1.</w:t>
      </w:r>
      <w:r w:rsidRPr="009946CC">
        <w:tab/>
      </w:r>
      <w:proofErr w:type="gramStart"/>
      <w:r w:rsidRPr="009946CC">
        <w:t>an</w:t>
      </w:r>
      <w:proofErr w:type="gramEnd"/>
      <w:r w:rsidRPr="009946CC">
        <w:t xml:space="preserve"> application and/or a staff information form with the following:</w:t>
      </w:r>
    </w:p>
    <w:p w:rsidR="003B3D82" w:rsidRPr="009946CC" w:rsidRDefault="003B3D82" w:rsidP="003B3D82">
      <w:pPr>
        <w:pStyle w:val="a0"/>
      </w:pPr>
      <w:proofErr w:type="gramStart"/>
      <w:r w:rsidRPr="009946CC">
        <w:t>a</w:t>
      </w:r>
      <w:proofErr w:type="gramEnd"/>
      <w:r w:rsidRPr="009946CC">
        <w:t>.</w:t>
      </w:r>
      <w:r w:rsidRPr="009946CC">
        <w:tab/>
        <w:t>name;</w:t>
      </w:r>
    </w:p>
    <w:p w:rsidR="003B3D82" w:rsidRPr="009946CC" w:rsidRDefault="003B3D82" w:rsidP="003B3D82">
      <w:pPr>
        <w:pStyle w:val="a0"/>
      </w:pPr>
      <w:proofErr w:type="gramStart"/>
      <w:r w:rsidRPr="009946CC">
        <w:t>b</w:t>
      </w:r>
      <w:proofErr w:type="gramEnd"/>
      <w:r w:rsidRPr="009946CC">
        <w:t>.</w:t>
      </w:r>
      <w:r w:rsidRPr="009946CC">
        <w:tab/>
        <w:t xml:space="preserve">date of birth; </w:t>
      </w:r>
    </w:p>
    <w:p w:rsidR="003B3D82" w:rsidRPr="009946CC" w:rsidRDefault="003B3D82" w:rsidP="003B3D82">
      <w:pPr>
        <w:pStyle w:val="a0"/>
      </w:pPr>
      <w:proofErr w:type="gramStart"/>
      <w:r w:rsidRPr="009946CC">
        <w:t>c</w:t>
      </w:r>
      <w:proofErr w:type="gramEnd"/>
      <w:r w:rsidRPr="009946CC">
        <w:t>.</w:t>
      </w:r>
      <w:r w:rsidRPr="009946CC">
        <w:tab/>
        <w:t>address and telephone number;</w:t>
      </w:r>
    </w:p>
    <w:p w:rsidR="003B3D82" w:rsidRPr="009946CC" w:rsidRDefault="003B3D82" w:rsidP="003B3D82">
      <w:pPr>
        <w:pStyle w:val="a0"/>
      </w:pPr>
      <w:proofErr w:type="gramStart"/>
      <w:r w:rsidRPr="009946CC">
        <w:t>d</w:t>
      </w:r>
      <w:proofErr w:type="gramEnd"/>
      <w:r w:rsidRPr="009946CC">
        <w:t>.</w:t>
      </w:r>
      <w:r w:rsidRPr="009946CC">
        <w:tab/>
        <w:t>previous training/work experience;</w:t>
      </w:r>
    </w:p>
    <w:p w:rsidR="003B3D82" w:rsidRPr="009946CC" w:rsidRDefault="003B3D82" w:rsidP="003B3D82">
      <w:pPr>
        <w:pStyle w:val="a0"/>
      </w:pPr>
      <w:proofErr w:type="gramStart"/>
      <w:r w:rsidRPr="009946CC">
        <w:t>e</w:t>
      </w:r>
      <w:proofErr w:type="gramEnd"/>
      <w:r w:rsidRPr="009946CC">
        <w:t>.</w:t>
      </w:r>
      <w:r w:rsidRPr="009946CC">
        <w:tab/>
        <w:t xml:space="preserve">educational background; and </w:t>
      </w:r>
    </w:p>
    <w:p w:rsidR="003B3D82" w:rsidRPr="009946CC" w:rsidRDefault="003B3D82" w:rsidP="003B3D82">
      <w:pPr>
        <w:pStyle w:val="a0"/>
      </w:pPr>
      <w:proofErr w:type="gramStart"/>
      <w:r w:rsidRPr="009946CC">
        <w:t>f</w:t>
      </w:r>
      <w:proofErr w:type="gramEnd"/>
      <w:r w:rsidRPr="009946CC">
        <w:t>.</w:t>
      </w:r>
      <w:r w:rsidRPr="009946CC">
        <w:tab/>
        <w:t>employee's starting and termination date.</w:t>
      </w:r>
    </w:p>
    <w:p w:rsidR="003B3D82" w:rsidRDefault="003B3D82" w:rsidP="003B3D82">
      <w:pPr>
        <w:pStyle w:val="1"/>
      </w:pPr>
      <w:r w:rsidRPr="009946CC">
        <w:t>2.</w:t>
      </w:r>
      <w:r w:rsidRPr="009946CC">
        <w:tab/>
        <w:t>Documentation of a satisfactory criminal record check shall be on file. School administrator shall request this clearance prior to the employment of any school staff. No staff with a criminal conviction of a felony, a plea of guilty or nolo contendere of a felony, or any offense of a violent or sexual nature, or any offense involving a juvenile victim shall be employed in a school.</w:t>
      </w:r>
    </w:p>
    <w:p w:rsidR="006545B6" w:rsidRPr="001542E2" w:rsidRDefault="006545B6" w:rsidP="006545B6">
      <w:pPr>
        <w:pStyle w:val="A"/>
      </w:pPr>
      <w:r w:rsidRPr="001542E2">
        <w:t>B.</w:t>
      </w:r>
      <w:r w:rsidRPr="001542E2">
        <w:tab/>
        <w:t>Documentation of required training in accordance with §3011 of this Chapter.</w:t>
      </w:r>
    </w:p>
    <w:p w:rsidR="006545B6" w:rsidRPr="001542E2" w:rsidRDefault="006545B6" w:rsidP="006545B6">
      <w:pPr>
        <w:pStyle w:val="A"/>
      </w:pPr>
      <w:r w:rsidRPr="001542E2">
        <w:t>C.</w:t>
      </w:r>
      <w:r w:rsidRPr="001542E2">
        <w:tab/>
        <w:t>Personnel documentation shall be maintained for a minimum of two years from the date of termination of employment and shall be available for on-site inspection, whether as hard copies or in electronic form, upon request by the LDOE.</w:t>
      </w:r>
    </w:p>
    <w:p w:rsidR="003B3D82" w:rsidRPr="009946CC" w:rsidRDefault="003B3D82" w:rsidP="003B3D82">
      <w:pPr>
        <w:pStyle w:val="AuthorityNote"/>
      </w:pPr>
      <w:r w:rsidRPr="009946CC">
        <w:t>AUTHORITY NOTE:</w:t>
      </w:r>
      <w:r w:rsidRPr="009946CC">
        <w:tab/>
        <w:t>Promulgated in accordance with R.S. 17:6(A</w:t>
      </w:r>
      <w:proofErr w:type="gramStart"/>
      <w:r w:rsidRPr="009946CC">
        <w:t>)(</w:t>
      </w:r>
      <w:proofErr w:type="gramEnd"/>
      <w:r w:rsidRPr="009946CC">
        <w:t>10), (11), (15); R.S. 17:7(6); R.S. 17:10; R.S. 17:22(6); R.S.17:24.8; R.S. 17:222(C); R.S. 17:391.1-391.10; R.S. 17:411.</w:t>
      </w:r>
    </w:p>
    <w:p w:rsidR="003B3D82" w:rsidRPr="009946CC" w:rsidRDefault="003B3D82" w:rsidP="003B3D82">
      <w:pPr>
        <w:pStyle w:val="HistoricalNote"/>
      </w:pPr>
      <w:r w:rsidRPr="009946CC">
        <w:t>HISTORICAL NOTE:</w:t>
      </w:r>
      <w:r w:rsidRPr="009946CC">
        <w:tab/>
        <w:t>Promulgated by the Board of Elementary and Secondary E</w:t>
      </w:r>
      <w:r w:rsidR="006545B6">
        <w:t>ducation, LR 38:1227 (May 2012), amended LR 51:953 (July 2025).</w:t>
      </w:r>
    </w:p>
    <w:p w:rsidR="003B3D82" w:rsidRPr="009946CC" w:rsidRDefault="003B3D82" w:rsidP="003B3D82">
      <w:pPr>
        <w:pStyle w:val="Section"/>
      </w:pPr>
      <w:bookmarkStart w:id="316" w:name="_Toc204335057"/>
      <w:r w:rsidRPr="009946CC">
        <w:t>§3011.</w:t>
      </w:r>
      <w:r w:rsidRPr="009946CC">
        <w:tab/>
        <w:t>Required Staff Development and Training</w:t>
      </w:r>
      <w:bookmarkEnd w:id="316"/>
    </w:p>
    <w:p w:rsidR="006545B6" w:rsidRPr="001542E2" w:rsidRDefault="003B3D82" w:rsidP="006545B6">
      <w:pPr>
        <w:pStyle w:val="A"/>
      </w:pPr>
      <w:r w:rsidRPr="009946CC">
        <w:t>A</w:t>
      </w:r>
      <w:r w:rsidRPr="009946CC">
        <w:tab/>
      </w:r>
      <w:r w:rsidR="006545B6" w:rsidRPr="001542E2">
        <w:t>Orientation Training</w:t>
      </w:r>
    </w:p>
    <w:p w:rsidR="003B3D82" w:rsidRPr="009946CC" w:rsidRDefault="006545B6" w:rsidP="006545B6">
      <w:pPr>
        <w:pStyle w:val="A"/>
      </w:pPr>
      <w:r w:rsidRPr="001542E2">
        <w:t>1.</w:t>
      </w:r>
      <w:r w:rsidRPr="001542E2">
        <w:tab/>
        <w:t>Prior to employment and prior to having sole responsibility for a group of children, each staff member, including substitutes and foster grandparents, shall receive orientation training to include, at a minimum, the following topics:</w:t>
      </w:r>
    </w:p>
    <w:p w:rsidR="003B3D82" w:rsidRPr="009946CC" w:rsidRDefault="003B3D82" w:rsidP="003B3D82">
      <w:pPr>
        <w:pStyle w:val="a0"/>
      </w:pPr>
      <w:proofErr w:type="gramStart"/>
      <w:r w:rsidRPr="009946CC">
        <w:t>a</w:t>
      </w:r>
      <w:proofErr w:type="gramEnd"/>
      <w:r w:rsidRPr="009946CC">
        <w:t>.</w:t>
      </w:r>
      <w:r w:rsidRPr="009946CC">
        <w:tab/>
        <w:t xml:space="preserve">school policies and practices including health and safety procedures; </w:t>
      </w:r>
    </w:p>
    <w:p w:rsidR="003B3D82" w:rsidRPr="009946CC" w:rsidRDefault="003B3D82" w:rsidP="003B3D82">
      <w:pPr>
        <w:pStyle w:val="a0"/>
      </w:pPr>
      <w:proofErr w:type="gramStart"/>
      <w:r w:rsidRPr="009946CC">
        <w:t>b</w:t>
      </w:r>
      <w:proofErr w:type="gramEnd"/>
      <w:r w:rsidRPr="009946CC">
        <w:t>.</w:t>
      </w:r>
      <w:r w:rsidRPr="009946CC">
        <w:tab/>
      </w:r>
      <w:r w:rsidR="006545B6" w:rsidRPr="001542E2">
        <w:t>emergency and evacuation preparedness plan, including natural disasters and man-caused events</w:t>
      </w:r>
      <w:r w:rsidRPr="009946CC">
        <w:t xml:space="preserve">; </w:t>
      </w:r>
    </w:p>
    <w:p w:rsidR="003B3D82" w:rsidRPr="009946CC" w:rsidRDefault="003B3D82" w:rsidP="003B3D82">
      <w:pPr>
        <w:pStyle w:val="a0"/>
      </w:pPr>
      <w:proofErr w:type="gramStart"/>
      <w:r w:rsidRPr="009946CC">
        <w:t>c</w:t>
      </w:r>
      <w:proofErr w:type="gramEnd"/>
      <w:r w:rsidRPr="009946CC">
        <w:t>.</w:t>
      </w:r>
      <w:r w:rsidRPr="009946CC">
        <w:tab/>
        <w:t xml:space="preserve">supervision of children; </w:t>
      </w:r>
    </w:p>
    <w:p w:rsidR="003B3D82" w:rsidRPr="009946CC" w:rsidRDefault="003B3D82" w:rsidP="003B3D82">
      <w:pPr>
        <w:pStyle w:val="a0"/>
      </w:pPr>
      <w:proofErr w:type="gramStart"/>
      <w:r w:rsidRPr="009946CC">
        <w:t>d</w:t>
      </w:r>
      <w:proofErr w:type="gramEnd"/>
      <w:r w:rsidRPr="009946CC">
        <w:t>.</w:t>
      </w:r>
      <w:r w:rsidRPr="009946CC">
        <w:tab/>
        <w:t xml:space="preserve">discipline policy; </w:t>
      </w:r>
    </w:p>
    <w:p w:rsidR="003B3D82" w:rsidRPr="009946CC" w:rsidRDefault="003B3D82" w:rsidP="003B3D82">
      <w:pPr>
        <w:pStyle w:val="a0"/>
      </w:pPr>
      <w:proofErr w:type="gramStart"/>
      <w:r w:rsidRPr="009946CC">
        <w:lastRenderedPageBreak/>
        <w:t>e</w:t>
      </w:r>
      <w:proofErr w:type="gramEnd"/>
      <w:r w:rsidRPr="009946CC">
        <w:t>.</w:t>
      </w:r>
      <w:r w:rsidRPr="009946CC">
        <w:tab/>
        <w:t xml:space="preserve">individual needs of the children enrolled; </w:t>
      </w:r>
    </w:p>
    <w:p w:rsidR="00932C06" w:rsidRPr="001542E2" w:rsidRDefault="003B3D82" w:rsidP="00932C06">
      <w:pPr>
        <w:pStyle w:val="a0"/>
      </w:pPr>
      <w:proofErr w:type="gramStart"/>
      <w:r w:rsidRPr="009946CC">
        <w:t>f</w:t>
      </w:r>
      <w:proofErr w:type="gramEnd"/>
      <w:r w:rsidRPr="009946CC">
        <w:t>.</w:t>
      </w:r>
      <w:r w:rsidRPr="009946CC">
        <w:tab/>
      </w:r>
      <w:r w:rsidR="00932C06" w:rsidRPr="001542E2">
        <w:t>child abuse identification and reporting, including phone numbers for mandatory reporting and suspected child abuse;</w:t>
      </w:r>
    </w:p>
    <w:p w:rsidR="00932C06" w:rsidRPr="001542E2" w:rsidRDefault="00932C06" w:rsidP="00932C06">
      <w:pPr>
        <w:pStyle w:val="a0"/>
        <w:rPr>
          <w:strike/>
        </w:rPr>
      </w:pPr>
      <w:proofErr w:type="gramStart"/>
      <w:r w:rsidRPr="001542E2">
        <w:t>g</w:t>
      </w:r>
      <w:proofErr w:type="gramEnd"/>
      <w:r w:rsidRPr="001542E2">
        <w:t>.</w:t>
      </w:r>
      <w:r w:rsidRPr="001542E2">
        <w:tab/>
        <w:t>confidentiality of information regarding children and their families;</w:t>
      </w:r>
    </w:p>
    <w:p w:rsidR="00932C06" w:rsidRPr="001542E2" w:rsidRDefault="00932C06" w:rsidP="00932C06">
      <w:pPr>
        <w:pStyle w:val="a0"/>
      </w:pPr>
      <w:proofErr w:type="gramStart"/>
      <w:r w:rsidRPr="001542E2">
        <w:t>h</w:t>
      </w:r>
      <w:proofErr w:type="gramEnd"/>
      <w:r w:rsidRPr="001542E2">
        <w:t>.</w:t>
      </w:r>
      <w:r w:rsidRPr="001542E2">
        <w:tab/>
        <w:t>identification of critical staff including but not limited to staff trained in CPR and first aid, and staff who can administer medicine;</w:t>
      </w:r>
    </w:p>
    <w:p w:rsidR="00932C06" w:rsidRPr="001542E2" w:rsidRDefault="00932C06" w:rsidP="00932C06">
      <w:pPr>
        <w:pStyle w:val="a0"/>
      </w:pPr>
      <w:proofErr w:type="spellStart"/>
      <w:proofErr w:type="gramStart"/>
      <w:r w:rsidRPr="001542E2">
        <w:t>i</w:t>
      </w:r>
      <w:proofErr w:type="spellEnd"/>
      <w:proofErr w:type="gramEnd"/>
      <w:r w:rsidRPr="001542E2">
        <w:t>.</w:t>
      </w:r>
      <w:r w:rsidRPr="001542E2">
        <w:tab/>
        <w:t>handling of emergencies due to food/allergic reactions including a list of children with allergies;</w:t>
      </w:r>
    </w:p>
    <w:p w:rsidR="00932C06" w:rsidRPr="001542E2" w:rsidRDefault="00932C06" w:rsidP="00932C06">
      <w:pPr>
        <w:pStyle w:val="a0"/>
      </w:pPr>
      <w:proofErr w:type="gramStart"/>
      <w:r w:rsidRPr="001542E2">
        <w:t>j</w:t>
      </w:r>
      <w:proofErr w:type="gramEnd"/>
      <w:r w:rsidRPr="001542E2">
        <w:t>.</w:t>
      </w:r>
      <w:r w:rsidRPr="001542E2">
        <w:tab/>
        <w:t>child release policies and restrictions;</w:t>
      </w:r>
    </w:p>
    <w:p w:rsidR="00932C06" w:rsidRPr="001542E2" w:rsidRDefault="00932C06" w:rsidP="00932C06">
      <w:pPr>
        <w:pStyle w:val="a0"/>
      </w:pPr>
      <w:proofErr w:type="gramStart"/>
      <w:r w:rsidRPr="001542E2">
        <w:t>k</w:t>
      </w:r>
      <w:proofErr w:type="gramEnd"/>
      <w:r w:rsidRPr="001542E2">
        <w:t>.</w:t>
      </w:r>
      <w:r w:rsidRPr="001542E2">
        <w:tab/>
        <w:t>child-to-staff ratio policies; and</w:t>
      </w:r>
    </w:p>
    <w:p w:rsidR="003B3D82" w:rsidRPr="009946CC" w:rsidRDefault="00932C06" w:rsidP="00932C06">
      <w:pPr>
        <w:pStyle w:val="a0"/>
      </w:pPr>
      <w:proofErr w:type="gramStart"/>
      <w:r w:rsidRPr="001542E2">
        <w:t>l</w:t>
      </w:r>
      <w:proofErr w:type="gramEnd"/>
      <w:r w:rsidRPr="001542E2">
        <w:t>.</w:t>
      </w:r>
      <w:r w:rsidRPr="001542E2">
        <w:tab/>
        <w:t>adverse event regulations, including documentation and notification</w:t>
      </w:r>
      <w:r w:rsidR="003B3D82" w:rsidRPr="009946CC">
        <w:t>.</w:t>
      </w:r>
    </w:p>
    <w:p w:rsidR="003B3D82" w:rsidRPr="009946CC" w:rsidRDefault="003B3D82" w:rsidP="003B3D82">
      <w:pPr>
        <w:pStyle w:val="A"/>
      </w:pPr>
      <w:r w:rsidRPr="009946CC">
        <w:t>B.</w:t>
      </w:r>
      <w:r w:rsidRPr="009946CC">
        <w:tab/>
        <w:t>CPR and First Aid</w:t>
      </w:r>
    </w:p>
    <w:p w:rsidR="003B3D82" w:rsidRPr="009946CC" w:rsidRDefault="003B3D82" w:rsidP="003B3D82">
      <w:pPr>
        <w:pStyle w:val="1"/>
      </w:pPr>
      <w:r w:rsidRPr="009946CC">
        <w:t>1.</w:t>
      </w:r>
      <w:r w:rsidRPr="009946CC">
        <w:tab/>
        <w:t>A minimum of three staff (including the teachers of three- and four-year-olds) on the school premises during school hours and accessible to the children at all times shall have documentation of current infant/child/adult certification in CPR. Original cards shall be made available upon request.</w:t>
      </w:r>
    </w:p>
    <w:p w:rsidR="003B3D82" w:rsidRDefault="003B3D82" w:rsidP="003B3D82">
      <w:pPr>
        <w:pStyle w:val="1"/>
      </w:pPr>
      <w:r w:rsidRPr="009946CC">
        <w:t>2.</w:t>
      </w:r>
      <w:r w:rsidRPr="009946CC">
        <w:tab/>
        <w:t xml:space="preserve">A minimum of three staff (including the teachers of three- and four-year-olds) on the school premises during school hours and accessible to children shall have documentation of current pediatric first aid certification. Original cards shall be made available upon request. </w:t>
      </w:r>
    </w:p>
    <w:p w:rsidR="00ED0F06" w:rsidRPr="001542E2" w:rsidRDefault="00ED0F06" w:rsidP="00ED0F06">
      <w:pPr>
        <w:pStyle w:val="1"/>
      </w:pPr>
      <w:r w:rsidRPr="00ED0F06">
        <w:t>3.</w:t>
      </w:r>
      <w:r w:rsidRPr="00ED0F06">
        <w:tab/>
        <w:t>Staff members who maintain current certification as a first responder are considered to have current certification in CPR and pediatric first aid.</w:t>
      </w:r>
    </w:p>
    <w:p w:rsidR="003B3D82" w:rsidRPr="009946CC" w:rsidRDefault="003B3D82" w:rsidP="003B3D82">
      <w:pPr>
        <w:pStyle w:val="A"/>
      </w:pPr>
      <w:r w:rsidRPr="009946CC">
        <w:t>C.</w:t>
      </w:r>
      <w:r w:rsidRPr="009946CC">
        <w:tab/>
        <w:t>Emergency Procedures</w:t>
      </w:r>
    </w:p>
    <w:p w:rsidR="003B3D82" w:rsidRDefault="003B3D82" w:rsidP="003B3D82">
      <w:pPr>
        <w:pStyle w:val="1"/>
      </w:pPr>
      <w:r w:rsidRPr="009946CC">
        <w:t>1.</w:t>
      </w:r>
      <w:r w:rsidRPr="009946CC">
        <w:tab/>
        <w:t>The school administrator shall ensure that written procedures for emergencies and evacuation as appropriate for the area in which the class is located such as fire, flood, tornado, hurricane, chemical spill, train derailment, etc. are available.</w:t>
      </w:r>
    </w:p>
    <w:p w:rsidR="00932C06" w:rsidRPr="001542E2" w:rsidRDefault="00932C06" w:rsidP="00932C06">
      <w:pPr>
        <w:pStyle w:val="1"/>
      </w:pPr>
      <w:r w:rsidRPr="001542E2">
        <w:t>2.</w:t>
      </w:r>
      <w:r w:rsidRPr="001542E2">
        <w:tab/>
        <w:t>Emergency procedures shall include a system to account for all children and for notifying parents and authorized emergency release contacts.</w:t>
      </w:r>
    </w:p>
    <w:p w:rsidR="00932C06" w:rsidRPr="001542E2" w:rsidRDefault="00932C06" w:rsidP="00932C06">
      <w:pPr>
        <w:pStyle w:val="1"/>
      </w:pPr>
      <w:r w:rsidRPr="001542E2">
        <w:t>3.</w:t>
      </w:r>
      <w:r w:rsidRPr="001542E2">
        <w:tab/>
        <w:t>For additional information, contact the local Office of Emergency Preparedness (Civil Defense).</w:t>
      </w:r>
    </w:p>
    <w:p w:rsidR="003B3D82" w:rsidRPr="009946CC" w:rsidRDefault="003B3D82" w:rsidP="003B3D82">
      <w:pPr>
        <w:pStyle w:val="AuthorityNote"/>
      </w:pPr>
      <w:r w:rsidRPr="009946CC">
        <w:t>AUTHORITY NOTE:</w:t>
      </w:r>
      <w:r w:rsidRPr="009946CC">
        <w:tab/>
        <w:t>Promulgat</w:t>
      </w:r>
      <w:r w:rsidR="00BA70FD">
        <w:t>ed in accordance with R.S. 17:6</w:t>
      </w:r>
      <w:r w:rsidRPr="009946CC">
        <w:t>(A</w:t>
      </w:r>
      <w:proofErr w:type="gramStart"/>
      <w:r w:rsidRPr="009946CC">
        <w:t>)(</w:t>
      </w:r>
      <w:proofErr w:type="gramEnd"/>
      <w:r w:rsidRPr="009946CC">
        <w:t>10), (11), (15); R.S. 17:7(6); R.S. 17:10; R.S. 17:22(6); R.S.17:24.8; R.S. 17:222(C); R.S. 17:391.1-391.10; R.S. 17:411.</w:t>
      </w:r>
    </w:p>
    <w:p w:rsidR="003B3D82" w:rsidRPr="009946CC" w:rsidRDefault="003B3D82" w:rsidP="003B3D82">
      <w:pPr>
        <w:pStyle w:val="HistoricalNote"/>
      </w:pPr>
      <w:r w:rsidRPr="009946CC">
        <w:t>HISTORICAL NOTE:</w:t>
      </w:r>
      <w:r w:rsidRPr="009946CC">
        <w:tab/>
        <w:t>Promulgated by the Board of Elementary and Secondary E</w:t>
      </w:r>
      <w:r w:rsidR="00932C06">
        <w:t>ducation, LR 38:1227 (May 2012), amended LR 51:953 (July 2025).</w:t>
      </w:r>
    </w:p>
    <w:p w:rsidR="003B3D82" w:rsidRPr="009946CC" w:rsidRDefault="003B3D82" w:rsidP="003B3D82">
      <w:pPr>
        <w:pStyle w:val="Section"/>
      </w:pPr>
      <w:bookmarkStart w:id="317" w:name="_Toc204335058"/>
      <w:r w:rsidRPr="009946CC">
        <w:t>§3013.</w:t>
      </w:r>
      <w:r w:rsidRPr="009946CC">
        <w:tab/>
        <w:t>Required Child/Staff Ratios</w:t>
      </w:r>
      <w:bookmarkEnd w:id="317"/>
    </w:p>
    <w:p w:rsidR="003B3D82" w:rsidRPr="009946CC" w:rsidRDefault="003B3D82" w:rsidP="003B3D82">
      <w:pPr>
        <w:pStyle w:val="A"/>
      </w:pPr>
      <w:r w:rsidRPr="009946CC">
        <w:t>A.</w:t>
      </w:r>
      <w:r w:rsidRPr="009946CC">
        <w:tab/>
        <w:t xml:space="preserve">The class size for prekindergarten three-year-old classes shall not exceed a maximum of 13 children for one qualified teacher. Schools that choose to use the assistance of </w:t>
      </w:r>
      <w:r w:rsidRPr="009946CC">
        <w:t>a full-time paraprofessional may have a maximum of 20 per class.</w:t>
      </w:r>
    </w:p>
    <w:p w:rsidR="003B3D82" w:rsidRPr="009946CC" w:rsidRDefault="003B3D82" w:rsidP="003B3D82">
      <w:pPr>
        <w:pStyle w:val="A"/>
      </w:pPr>
      <w:r w:rsidRPr="009946CC">
        <w:t>B.</w:t>
      </w:r>
      <w:r w:rsidRPr="009946CC">
        <w:tab/>
        <w:t xml:space="preserve">Child/staff ratio plus one additional adult shall be met for all field trips and non-vehicular excursions. </w:t>
      </w:r>
    </w:p>
    <w:p w:rsidR="003B3D82" w:rsidRDefault="003B3D82" w:rsidP="003B3D82">
      <w:pPr>
        <w:pStyle w:val="A"/>
      </w:pPr>
      <w:r w:rsidRPr="009946CC">
        <w:t>C.</w:t>
      </w:r>
      <w:r w:rsidRPr="009946CC">
        <w:tab/>
        <w:t>When the nature of a special need or the number of children with special needs warrants added care, the school administrator shall add sufficient staff as deemed necessary to compensate for these needs.</w:t>
      </w:r>
    </w:p>
    <w:p w:rsidR="00932C06" w:rsidRPr="009946CC" w:rsidRDefault="00932C06" w:rsidP="003B3D82">
      <w:pPr>
        <w:pStyle w:val="A"/>
      </w:pPr>
      <w:r w:rsidRPr="001542E2">
        <w:t>D.</w:t>
      </w:r>
      <w:r w:rsidRPr="001542E2">
        <w:tab/>
        <w:t>At no time shall a child or group of children be left alone without an adult staff member present unless the child is supervised by the parent of the child or designated representative authorized in writing by the parent</w:t>
      </w:r>
      <w:r>
        <w:t>.</w:t>
      </w:r>
    </w:p>
    <w:p w:rsidR="003B3D82" w:rsidRPr="009946CC" w:rsidRDefault="003B3D82" w:rsidP="003B3D82">
      <w:pPr>
        <w:pStyle w:val="AuthorityNote"/>
      </w:pPr>
      <w:r w:rsidRPr="009946CC">
        <w:t>AUTHORITY NOTE:</w:t>
      </w:r>
      <w:r w:rsidRPr="009946CC">
        <w:tab/>
        <w:t>Promulgat</w:t>
      </w:r>
      <w:r w:rsidR="00BA70FD">
        <w:t>ed in accordance with R.S. 17:6</w:t>
      </w:r>
      <w:r w:rsidRPr="009946CC">
        <w:t>(A</w:t>
      </w:r>
      <w:proofErr w:type="gramStart"/>
      <w:r w:rsidRPr="009946CC">
        <w:t>)(</w:t>
      </w:r>
      <w:proofErr w:type="gramEnd"/>
      <w:r w:rsidRPr="009946CC">
        <w:t>10), (11), (15); R.S. 17:7(6); R.S. 17:10; R.S. 17:22(6); R.S.17:24.8; R.S. 17:222(C); R.S. 17:391.1-391.10; R.S. 17:411.</w:t>
      </w:r>
    </w:p>
    <w:p w:rsidR="003B3D82" w:rsidRPr="009946CC" w:rsidRDefault="003B3D82" w:rsidP="003B3D82">
      <w:pPr>
        <w:pStyle w:val="HistoricalNote"/>
      </w:pPr>
      <w:r w:rsidRPr="009946CC">
        <w:t>HISTORICAL NOTE:</w:t>
      </w:r>
      <w:r w:rsidRPr="009946CC">
        <w:tab/>
        <w:t>Promulgated by the Board of Elementary and Secondary E</w:t>
      </w:r>
      <w:r w:rsidR="00932C06">
        <w:t>ducation, LR 38:1228 (May 2012), amended LR 51:953 (July 2025).</w:t>
      </w:r>
    </w:p>
    <w:p w:rsidR="003B3D82" w:rsidRPr="009946CC" w:rsidRDefault="003B3D82" w:rsidP="003B3D82">
      <w:pPr>
        <w:pStyle w:val="Section"/>
      </w:pPr>
      <w:bookmarkStart w:id="318" w:name="_Toc204335059"/>
      <w:r w:rsidRPr="009946CC">
        <w:t>§3015.</w:t>
      </w:r>
      <w:r w:rsidRPr="009946CC">
        <w:tab/>
        <w:t>Food Service and Nutrition</w:t>
      </w:r>
      <w:bookmarkEnd w:id="318"/>
    </w:p>
    <w:p w:rsidR="003B3D82" w:rsidRPr="009946CC" w:rsidRDefault="003B3D82" w:rsidP="003B3D82">
      <w:pPr>
        <w:pStyle w:val="A"/>
      </w:pPr>
      <w:r w:rsidRPr="009946CC">
        <w:t>A.</w:t>
      </w:r>
      <w:r w:rsidRPr="009946CC">
        <w:tab/>
        <w:t>If the school provides meals and snacks, then well-balanced and nourishing meals and snacks shall be provided as specified under state and/or federal regulations.</w:t>
      </w:r>
    </w:p>
    <w:p w:rsidR="003B3D82" w:rsidRPr="009946CC" w:rsidRDefault="003B3D82" w:rsidP="003B3D82">
      <w:pPr>
        <w:pStyle w:val="A"/>
      </w:pPr>
      <w:r w:rsidRPr="009946CC">
        <w:t>B.</w:t>
      </w:r>
      <w:r w:rsidRPr="009946CC">
        <w:tab/>
        <w:t xml:space="preserve">Drinking water shall be available indoors and outdoors to all children. Drinking water shall be offered at least once between meals and snacks to all children. </w:t>
      </w:r>
    </w:p>
    <w:p w:rsidR="003B3D82" w:rsidRPr="009946CC" w:rsidRDefault="003B3D82" w:rsidP="003B3D82">
      <w:pPr>
        <w:pStyle w:val="A"/>
      </w:pPr>
      <w:r w:rsidRPr="009946CC">
        <w:t>C.</w:t>
      </w:r>
      <w:r w:rsidRPr="009946CC">
        <w:tab/>
        <w:t>When a child requires a special diet, a written statement from a medical authority shall be on file.</w:t>
      </w:r>
    </w:p>
    <w:p w:rsidR="003B3D82" w:rsidRPr="009946CC" w:rsidRDefault="003B3D82" w:rsidP="003B3D82">
      <w:pPr>
        <w:pStyle w:val="A"/>
      </w:pPr>
      <w:r w:rsidRPr="009946CC">
        <w:t>D.</w:t>
      </w:r>
      <w:r w:rsidRPr="009946CC">
        <w:tab/>
        <w:t xml:space="preserve">Children with food allergies/intolerance shall have a written statement signed by the parent indicating the specific food allergy/intolerance. </w:t>
      </w:r>
    </w:p>
    <w:p w:rsidR="003B3D82" w:rsidRPr="009946CC" w:rsidRDefault="003B3D82" w:rsidP="003B3D82">
      <w:pPr>
        <w:pStyle w:val="A"/>
      </w:pPr>
      <w:r w:rsidRPr="009946CC">
        <w:t>E.</w:t>
      </w:r>
      <w:r w:rsidRPr="009946CC">
        <w:tab/>
        <w:t>When a child requires a modified diet for religious reasons, a written statement to that effect from the child's parent shall be on file.</w:t>
      </w:r>
    </w:p>
    <w:p w:rsidR="003B3D82" w:rsidRPr="009946CC" w:rsidRDefault="003B3D82" w:rsidP="003B3D82">
      <w:pPr>
        <w:pStyle w:val="AuthorityNote"/>
        <w:rPr>
          <w:sz w:val="24"/>
          <w:szCs w:val="24"/>
        </w:rPr>
      </w:pPr>
      <w:r w:rsidRPr="009946CC">
        <w:t>AUTHORITY NOTE:</w:t>
      </w:r>
      <w:r w:rsidRPr="009946CC">
        <w:tab/>
        <w:t>Promulgat</w:t>
      </w:r>
      <w:r w:rsidR="00BA70FD">
        <w:t>ed in accordance with R.S. 17:6</w:t>
      </w:r>
      <w:r w:rsidRPr="009946CC">
        <w:t>(A</w:t>
      </w:r>
      <w:proofErr w:type="gramStart"/>
      <w:r w:rsidRPr="009946CC">
        <w:t>)(</w:t>
      </w:r>
      <w:proofErr w:type="gramEnd"/>
      <w:r w:rsidRPr="009946CC">
        <w:t>10), (11), (15); R.S. 17:7(6); R.S. 17:10; R.S. 17:22(6); R.S.17:24.8; R.S. 17:222(C); R.S. 17:391.1-391.10; R.S. 17:411.</w:t>
      </w:r>
    </w:p>
    <w:p w:rsidR="003B3D82" w:rsidRPr="009946CC" w:rsidRDefault="003B3D82" w:rsidP="003B3D82">
      <w:pPr>
        <w:pStyle w:val="HistoricalNote"/>
      </w:pPr>
      <w:r w:rsidRPr="009946CC">
        <w:t>HISTORICAL NOTE:</w:t>
      </w:r>
      <w:r w:rsidRPr="009946CC">
        <w:tab/>
        <w:t>Promulgated by the Board of Elementary and Secondary Education, LR 38:1228 (May 2012).</w:t>
      </w:r>
    </w:p>
    <w:p w:rsidR="003B3D82" w:rsidRPr="009946CC" w:rsidRDefault="003B3D82" w:rsidP="003B3D82">
      <w:pPr>
        <w:pStyle w:val="Section"/>
      </w:pPr>
      <w:bookmarkStart w:id="319" w:name="_Toc204335060"/>
      <w:r w:rsidRPr="009946CC">
        <w:t>§3017.</w:t>
      </w:r>
      <w:r w:rsidRPr="009946CC">
        <w:tab/>
        <w:t>Health Service to the Child</w:t>
      </w:r>
      <w:bookmarkEnd w:id="319"/>
    </w:p>
    <w:p w:rsidR="003B3D82" w:rsidRPr="009946CC" w:rsidRDefault="003B3D82" w:rsidP="003B3D82">
      <w:pPr>
        <w:pStyle w:val="A"/>
      </w:pPr>
      <w:r w:rsidRPr="009946CC">
        <w:t>A.</w:t>
      </w:r>
      <w:r w:rsidRPr="009946CC">
        <w:tab/>
        <w:t xml:space="preserve">A school that gives medication assumes additional responsibility and liability for the safety of the children. The staff person(s) administering medication shall be trained in medication administration. The training shall be obtained every two years. </w:t>
      </w:r>
    </w:p>
    <w:p w:rsidR="003B3D82" w:rsidRDefault="003B3D82" w:rsidP="003B3D82">
      <w:pPr>
        <w:pStyle w:val="A"/>
      </w:pPr>
      <w:r w:rsidRPr="009946CC">
        <w:t>B.</w:t>
      </w:r>
      <w:r w:rsidRPr="009946CC">
        <w:tab/>
        <w:t xml:space="preserve">No medication of any type, prescription, non-prescription, special medical procedure shall be administered by school staff unless authorized in writing by the parent. </w:t>
      </w:r>
    </w:p>
    <w:p w:rsidR="00932C06" w:rsidRPr="001542E2" w:rsidRDefault="00932C06" w:rsidP="00932C06">
      <w:pPr>
        <w:pStyle w:val="1"/>
      </w:pPr>
      <w:r w:rsidRPr="001542E2">
        <w:t>1.</w:t>
      </w:r>
      <w:r w:rsidRPr="001542E2">
        <w:tab/>
        <w:t>Written authorization shall include the name of the child, drug name and strength, date(s) and time(s) to be administered, directions for use, and the dated signature of the parent.</w:t>
      </w:r>
    </w:p>
    <w:p w:rsidR="00932C06" w:rsidRPr="001542E2" w:rsidRDefault="00932C06" w:rsidP="00932C06">
      <w:pPr>
        <w:pStyle w:val="1"/>
      </w:pPr>
      <w:r w:rsidRPr="001542E2">
        <w:lastRenderedPageBreak/>
        <w:t>2.</w:t>
      </w:r>
      <w:r w:rsidRPr="001542E2">
        <w:tab/>
        <w:t>Prescription and non-prescription medication shall be maintained in the original pharmacy container or packaging.</w:t>
      </w:r>
    </w:p>
    <w:p w:rsidR="00932C06" w:rsidRPr="001542E2" w:rsidRDefault="00932C06" w:rsidP="00932C06">
      <w:pPr>
        <w:pStyle w:val="1"/>
      </w:pPr>
      <w:r w:rsidRPr="001542E2">
        <w:t>3.</w:t>
      </w:r>
      <w:r w:rsidRPr="001542E2">
        <w:tab/>
        <w:t>If a non-prescription medication label reads “consult a physician,” a written authorization from a licensed health care provider shall be provided prior to administration of medication.</w:t>
      </w:r>
    </w:p>
    <w:p w:rsidR="00932C06" w:rsidRPr="001542E2" w:rsidRDefault="00932C06" w:rsidP="00932C06">
      <w:pPr>
        <w:pStyle w:val="1"/>
      </w:pPr>
      <w:r w:rsidRPr="001542E2">
        <w:t>4.</w:t>
      </w:r>
      <w:r w:rsidRPr="001542E2">
        <w:tab/>
        <w:t>Medication administration shall be documented and records maintained on file. Documentation shall include the names of the child and the person administering, date and time, medication, and signature. Documentation requirements shall include a parent administering medication to their own child while at school.</w:t>
      </w:r>
    </w:p>
    <w:p w:rsidR="00932C06" w:rsidRPr="001542E2" w:rsidRDefault="00932C06" w:rsidP="00932C06">
      <w:pPr>
        <w:pStyle w:val="A"/>
      </w:pPr>
      <w:r w:rsidRPr="001542E2">
        <w:t>C.</w:t>
      </w:r>
      <w:r w:rsidRPr="001542E2">
        <w:tab/>
        <w:t>Training for auto-injectable epinephrine shall be completed every two years with training approved by the LDOE, and presented by a registered nurse, a licensed medical physician, an anaphylaxis training organization, or any other entity approved by the Louisiana Department of Health.</w:t>
      </w:r>
    </w:p>
    <w:p w:rsidR="00932C06" w:rsidRPr="001542E2" w:rsidRDefault="00932C06" w:rsidP="00932C06">
      <w:pPr>
        <w:pStyle w:val="A"/>
      </w:pPr>
      <w:r w:rsidRPr="001542E2">
        <w:t>D.</w:t>
      </w:r>
      <w:r w:rsidRPr="001542E2">
        <w:tab/>
        <w:t>Documentation of current completion of such training shall be maintained and available for inspection.</w:t>
      </w:r>
    </w:p>
    <w:p w:rsidR="003B3D82" w:rsidRPr="009946CC" w:rsidRDefault="003B3D82" w:rsidP="003B3D82">
      <w:pPr>
        <w:pStyle w:val="AuthorityNote"/>
      </w:pPr>
      <w:r w:rsidRPr="009946CC">
        <w:t>AUTHORITY NOTE:</w:t>
      </w:r>
      <w:r w:rsidRPr="009946CC">
        <w:tab/>
        <w:t>Promulgat</w:t>
      </w:r>
      <w:r w:rsidR="00BA70FD">
        <w:t>ed in accordance with R.S. 17:6</w:t>
      </w:r>
      <w:r w:rsidRPr="009946CC">
        <w:t>(A</w:t>
      </w:r>
      <w:proofErr w:type="gramStart"/>
      <w:r w:rsidRPr="009946CC">
        <w:t>)(</w:t>
      </w:r>
      <w:proofErr w:type="gramEnd"/>
      <w:r w:rsidRPr="009946CC">
        <w:t>10), (11), (15); R.S. 17:7(6); R.S. 17:10; R.S. 17:22(6); R.S.17:24.8; R.S. 17:222(C); R.S. 17:391.1-391.10; R.S. 17:411.</w:t>
      </w:r>
    </w:p>
    <w:p w:rsidR="003B3D82" w:rsidRPr="009946CC" w:rsidRDefault="003B3D82" w:rsidP="003B3D82">
      <w:pPr>
        <w:pStyle w:val="HistoricalNote"/>
      </w:pPr>
      <w:r w:rsidRPr="009946CC">
        <w:t>HISTORICAL NOTE:</w:t>
      </w:r>
      <w:r w:rsidRPr="009946CC">
        <w:tab/>
        <w:t>Promulgated by the Board of Elementary and Secondary E</w:t>
      </w:r>
      <w:r w:rsidR="00932C06">
        <w:t>ducation, LR 38:1228 (May 2012), amended LR 51:953 (July 2025).</w:t>
      </w:r>
    </w:p>
    <w:p w:rsidR="00482536" w:rsidRPr="009946CC" w:rsidRDefault="00482536" w:rsidP="00482536">
      <w:pPr>
        <w:pStyle w:val="Chapter"/>
      </w:pPr>
      <w:bookmarkStart w:id="320" w:name="_Toc240274442"/>
      <w:bookmarkStart w:id="321" w:name="_Toc204335061"/>
      <w:bookmarkEnd w:id="305"/>
      <w:bookmarkEnd w:id="306"/>
      <w:r w:rsidRPr="009946CC">
        <w:t>Chapter 33.</w:t>
      </w:r>
      <w:r w:rsidRPr="009946CC">
        <w:tab/>
        <w:t>Glossary</w:t>
      </w:r>
      <w:bookmarkEnd w:id="320"/>
      <w:bookmarkEnd w:id="321"/>
    </w:p>
    <w:p w:rsidR="00482536" w:rsidRPr="009946CC" w:rsidRDefault="00482536" w:rsidP="00482536">
      <w:pPr>
        <w:pStyle w:val="Section"/>
      </w:pPr>
      <w:bookmarkStart w:id="322" w:name="_Toc240274443"/>
      <w:bookmarkStart w:id="323" w:name="_Toc204335062"/>
      <w:r w:rsidRPr="009946CC">
        <w:t>§3301.</w:t>
      </w:r>
      <w:r w:rsidRPr="009946CC">
        <w:tab/>
        <w:t>Abbreviations/Acronyms</w:t>
      </w:r>
      <w:bookmarkEnd w:id="322"/>
      <w:bookmarkEnd w:id="323"/>
    </w:p>
    <w:p w:rsidR="00EF7CE7" w:rsidRPr="009946CC" w:rsidRDefault="00EF7CE7" w:rsidP="00EF7CE7">
      <w:pPr>
        <w:pStyle w:val="A"/>
        <w:rPr>
          <w:bCs/>
        </w:rPr>
      </w:pPr>
      <w:r w:rsidRPr="009946CC">
        <w:rPr>
          <w:i/>
          <w:iCs/>
        </w:rPr>
        <w:t>ADA</w:t>
      </w:r>
      <w:r w:rsidRPr="009946CC">
        <w:t>―Americans with Disabilities Act.</w:t>
      </w:r>
    </w:p>
    <w:p w:rsidR="00EF7CE7" w:rsidRPr="009946CC" w:rsidRDefault="00EF7CE7" w:rsidP="00EF7CE7">
      <w:pPr>
        <w:pStyle w:val="A"/>
        <w:rPr>
          <w:bCs/>
        </w:rPr>
      </w:pPr>
      <w:r w:rsidRPr="009946CC">
        <w:rPr>
          <w:i/>
          <w:iCs/>
        </w:rPr>
        <w:t>AP</w:t>
      </w:r>
      <w:r w:rsidRPr="009946CC">
        <w:t>―advanced placement.</w:t>
      </w:r>
    </w:p>
    <w:p w:rsidR="00EF7CE7" w:rsidRPr="009946CC" w:rsidRDefault="00EF7CE7" w:rsidP="00EF7CE7">
      <w:pPr>
        <w:pStyle w:val="A"/>
        <w:rPr>
          <w:bCs/>
        </w:rPr>
      </w:pPr>
      <w:r w:rsidRPr="009946CC">
        <w:rPr>
          <w:i/>
          <w:iCs/>
        </w:rPr>
        <w:t>BESE</w:t>
      </w:r>
      <w:r w:rsidRPr="009946CC">
        <w:t>―Board of Elementary and Secondary Education.</w:t>
      </w:r>
    </w:p>
    <w:p w:rsidR="00EF7CE7" w:rsidRPr="009946CC" w:rsidRDefault="00EF7CE7" w:rsidP="00EF7CE7">
      <w:pPr>
        <w:pStyle w:val="A"/>
      </w:pPr>
      <w:r w:rsidRPr="009946CC">
        <w:rPr>
          <w:i/>
          <w:iCs/>
        </w:rPr>
        <w:t>CPR</w:t>
      </w:r>
      <w:r w:rsidRPr="009946CC">
        <w:t>―cardiopulmonary resuscitation.</w:t>
      </w:r>
    </w:p>
    <w:p w:rsidR="00EF7CE7" w:rsidRPr="009946CC" w:rsidRDefault="00EF7CE7" w:rsidP="00EF7CE7">
      <w:pPr>
        <w:pStyle w:val="A"/>
      </w:pPr>
      <w:r w:rsidRPr="009946CC">
        <w:rPr>
          <w:i/>
          <w:iCs/>
        </w:rPr>
        <w:t>CTE</w:t>
      </w:r>
      <w:r w:rsidRPr="009946CC">
        <w:t>―career/technical education.</w:t>
      </w:r>
    </w:p>
    <w:p w:rsidR="00EF7CE7" w:rsidRPr="009946CC" w:rsidRDefault="00EF7CE7" w:rsidP="00EF7CE7">
      <w:pPr>
        <w:pStyle w:val="A"/>
      </w:pPr>
      <w:r w:rsidRPr="009946CC">
        <w:rPr>
          <w:i/>
          <w:iCs/>
        </w:rPr>
        <w:t xml:space="preserve">LDE </w:t>
      </w:r>
      <w:r w:rsidRPr="009946CC">
        <w:t>―Department of Education.</w:t>
      </w:r>
    </w:p>
    <w:p w:rsidR="00EF7CE7" w:rsidRPr="009946CC" w:rsidRDefault="00EF7CE7" w:rsidP="00EF7CE7">
      <w:pPr>
        <w:pStyle w:val="A"/>
      </w:pPr>
      <w:r w:rsidRPr="009946CC">
        <w:rPr>
          <w:i/>
          <w:iCs/>
        </w:rPr>
        <w:t>GED</w:t>
      </w:r>
      <w:r w:rsidRPr="009946CC">
        <w:t>―general educational development test.</w:t>
      </w:r>
    </w:p>
    <w:p w:rsidR="00EF7CE7" w:rsidRPr="009946CC" w:rsidRDefault="00EF7CE7" w:rsidP="00EF7CE7">
      <w:pPr>
        <w:pStyle w:val="A"/>
      </w:pPr>
      <w:r w:rsidRPr="009946CC">
        <w:rPr>
          <w:i/>
          <w:iCs/>
        </w:rPr>
        <w:t>GEE</w:t>
      </w:r>
      <w:r w:rsidRPr="009946CC">
        <w:t>―graduation exit examination.</w:t>
      </w:r>
    </w:p>
    <w:p w:rsidR="00EF7CE7" w:rsidRPr="009946CC" w:rsidRDefault="00EF7CE7" w:rsidP="00EF7CE7">
      <w:pPr>
        <w:pStyle w:val="A"/>
      </w:pPr>
      <w:r w:rsidRPr="009946CC">
        <w:rPr>
          <w:i/>
          <w:iCs/>
        </w:rPr>
        <w:t>IDEA</w:t>
      </w:r>
      <w:r w:rsidRPr="009946CC">
        <w:rPr>
          <w:bCs/>
        </w:rPr>
        <w:t>―</w:t>
      </w:r>
      <w:r w:rsidRPr="009946CC">
        <w:t>Individuals with Disabilities Education Act; the special education law.</w:t>
      </w:r>
    </w:p>
    <w:p w:rsidR="00EF7CE7" w:rsidRPr="009946CC" w:rsidRDefault="00EF7CE7" w:rsidP="00EF7CE7">
      <w:pPr>
        <w:pStyle w:val="A"/>
      </w:pPr>
      <w:r w:rsidRPr="009946CC">
        <w:rPr>
          <w:i/>
          <w:iCs/>
        </w:rPr>
        <w:t>IAP</w:t>
      </w:r>
      <w:r w:rsidRPr="009946CC">
        <w:t>―Individualized Accommodation Program</w:t>
      </w:r>
    </w:p>
    <w:p w:rsidR="00EF7CE7" w:rsidRPr="009946CC" w:rsidRDefault="00EF7CE7" w:rsidP="00EF7CE7">
      <w:pPr>
        <w:pStyle w:val="A"/>
      </w:pPr>
      <w:r w:rsidRPr="009946CC">
        <w:rPr>
          <w:i/>
          <w:iCs/>
        </w:rPr>
        <w:t>IB</w:t>
      </w:r>
      <w:r w:rsidRPr="009946CC">
        <w:t>―international baccalaureate.</w:t>
      </w:r>
    </w:p>
    <w:p w:rsidR="00EF7CE7" w:rsidRPr="009946CC" w:rsidRDefault="00EF7CE7" w:rsidP="00EF7CE7">
      <w:pPr>
        <w:pStyle w:val="A"/>
      </w:pPr>
      <w:r w:rsidRPr="009946CC">
        <w:rPr>
          <w:i/>
          <w:iCs/>
        </w:rPr>
        <w:t>IBC</w:t>
      </w:r>
      <w:r w:rsidRPr="009946CC">
        <w:t>―industry-based certification.</w:t>
      </w:r>
    </w:p>
    <w:p w:rsidR="00EF7CE7" w:rsidRPr="009946CC" w:rsidRDefault="00EF7CE7" w:rsidP="00EF7CE7">
      <w:pPr>
        <w:pStyle w:val="A"/>
        <w:rPr>
          <w:bCs/>
        </w:rPr>
      </w:pPr>
      <w:r w:rsidRPr="009946CC">
        <w:rPr>
          <w:i/>
          <w:iCs/>
        </w:rPr>
        <w:t>JROTC</w:t>
      </w:r>
      <w:r w:rsidRPr="009946CC">
        <w:t>―Junior Reserve Officer Training Corps.</w:t>
      </w:r>
    </w:p>
    <w:p w:rsidR="00EF7CE7" w:rsidRPr="009946CC" w:rsidRDefault="00EF7CE7" w:rsidP="00EF7CE7">
      <w:pPr>
        <w:pStyle w:val="A"/>
      </w:pPr>
      <w:r w:rsidRPr="009946CC">
        <w:rPr>
          <w:i/>
          <w:iCs/>
        </w:rPr>
        <w:t>LEA</w:t>
      </w:r>
      <w:r w:rsidRPr="009946CC">
        <w:t>―local education agency.</w:t>
      </w:r>
    </w:p>
    <w:p w:rsidR="00EF7CE7" w:rsidRPr="009946CC" w:rsidRDefault="00EF7CE7" w:rsidP="00EF7CE7">
      <w:pPr>
        <w:pStyle w:val="A"/>
      </w:pPr>
      <w:r w:rsidRPr="009946CC">
        <w:rPr>
          <w:i/>
          <w:iCs/>
        </w:rPr>
        <w:t>LEAP—</w:t>
      </w:r>
      <w:r w:rsidRPr="009946CC">
        <w:t>Louisiana Educational Assessment Program.</w:t>
      </w:r>
    </w:p>
    <w:p w:rsidR="00EF7CE7" w:rsidRPr="009946CC" w:rsidRDefault="00EF7CE7" w:rsidP="00EF7CE7">
      <w:pPr>
        <w:pStyle w:val="A"/>
      </w:pPr>
      <w:r w:rsidRPr="009946CC">
        <w:rPr>
          <w:i/>
          <w:iCs/>
        </w:rPr>
        <w:t>LHSAA</w:t>
      </w:r>
      <w:r w:rsidRPr="009946CC">
        <w:t>―Louisiana High School Athletic Association.</w:t>
      </w:r>
    </w:p>
    <w:p w:rsidR="00EF7CE7" w:rsidRPr="009946CC" w:rsidRDefault="00EF7CE7" w:rsidP="00EF7CE7">
      <w:pPr>
        <w:pStyle w:val="A"/>
      </w:pPr>
      <w:r w:rsidRPr="009946CC">
        <w:rPr>
          <w:i/>
          <w:iCs/>
        </w:rPr>
        <w:t>LMA</w:t>
      </w:r>
      <w:r w:rsidRPr="009946CC">
        <w:t>―Louisiana Montessori Association.</w:t>
      </w:r>
    </w:p>
    <w:p w:rsidR="00EF7CE7" w:rsidRPr="009946CC" w:rsidRDefault="00EF7CE7" w:rsidP="00EF7CE7">
      <w:pPr>
        <w:pStyle w:val="A"/>
      </w:pPr>
      <w:r w:rsidRPr="009946CC">
        <w:rPr>
          <w:i/>
          <w:iCs/>
        </w:rPr>
        <w:t>MPS</w:t>
      </w:r>
      <w:r w:rsidRPr="009946CC">
        <w:rPr>
          <w:bCs/>
        </w:rPr>
        <w:t>―</w:t>
      </w:r>
      <w:r w:rsidRPr="009946CC">
        <w:t>minimum proficiency standards.</w:t>
      </w:r>
    </w:p>
    <w:p w:rsidR="00EF7CE7" w:rsidRPr="009946CC" w:rsidRDefault="00EF7CE7" w:rsidP="00EF7CE7">
      <w:pPr>
        <w:pStyle w:val="A"/>
      </w:pPr>
      <w:r w:rsidRPr="009946CC">
        <w:rPr>
          <w:i/>
          <w:iCs/>
        </w:rPr>
        <w:t>NAEP</w:t>
      </w:r>
      <w:r w:rsidRPr="009946CC">
        <w:t>―national assessment of educational progress.</w:t>
      </w:r>
    </w:p>
    <w:p w:rsidR="00EF7CE7" w:rsidRPr="009946CC" w:rsidRDefault="00EF7CE7" w:rsidP="00EF7CE7">
      <w:pPr>
        <w:pStyle w:val="A"/>
      </w:pPr>
      <w:r w:rsidRPr="009946CC">
        <w:rPr>
          <w:i/>
          <w:iCs/>
        </w:rPr>
        <w:t>NCLB</w:t>
      </w:r>
      <w:r w:rsidRPr="009946CC">
        <w:t>―No Child Left Behind.</w:t>
      </w:r>
    </w:p>
    <w:p w:rsidR="00EF7CE7" w:rsidRPr="009946CC" w:rsidRDefault="00EF7CE7" w:rsidP="00EF7CE7">
      <w:pPr>
        <w:pStyle w:val="A"/>
      </w:pPr>
      <w:r w:rsidRPr="009946CC">
        <w:rPr>
          <w:i/>
          <w:iCs/>
        </w:rPr>
        <w:t>SAPE</w:t>
      </w:r>
      <w:r w:rsidRPr="009946CC">
        <w:rPr>
          <w:bCs/>
        </w:rPr>
        <w:t>―</w:t>
      </w:r>
      <w:r w:rsidRPr="009946CC">
        <w:t>substance abuse prevention education.</w:t>
      </w:r>
    </w:p>
    <w:p w:rsidR="00EF7CE7" w:rsidRPr="009946CC" w:rsidRDefault="00EF7CE7" w:rsidP="00EF7CE7">
      <w:pPr>
        <w:pStyle w:val="A"/>
      </w:pPr>
      <w:r w:rsidRPr="009946CC">
        <w:rPr>
          <w:i/>
          <w:iCs/>
        </w:rPr>
        <w:t>TOPS</w:t>
      </w:r>
      <w:r w:rsidRPr="009946CC">
        <w:t>―Taylor Opportunity Program for Students.</w:t>
      </w:r>
    </w:p>
    <w:p w:rsidR="00482536" w:rsidRPr="009946CC" w:rsidRDefault="00EF7CE7" w:rsidP="00EF7CE7">
      <w:pPr>
        <w:pStyle w:val="AuthorityNote"/>
      </w:pPr>
      <w:r w:rsidRPr="009946CC">
        <w:t>AUTHORITY NOTE:</w:t>
      </w:r>
      <w:r w:rsidRPr="009946CC">
        <w:tab/>
        <w:t>Promulgated in accordance with R.S. 17:6 and R.S. 17:7.</w:t>
      </w:r>
    </w:p>
    <w:p w:rsidR="00482536" w:rsidRPr="009946CC" w:rsidRDefault="00482536" w:rsidP="00482536">
      <w:pPr>
        <w:pStyle w:val="HistoricalNote"/>
      </w:pPr>
      <w:r w:rsidRPr="009946CC">
        <w:t>HISTORICAL NOTE:</w:t>
      </w:r>
      <w:r w:rsidRPr="009946CC">
        <w:tab/>
        <w:t>Promulgated by the Board of Elementary and Secondary, Education, LR 34:</w:t>
      </w:r>
      <w:r w:rsidR="00EF7CE7" w:rsidRPr="009946CC">
        <w:t>230 (February 2008), amended LR 39:1457 (June 2013)</w:t>
      </w:r>
    </w:p>
    <w:p w:rsidR="00482536" w:rsidRPr="009946CC" w:rsidRDefault="00482536" w:rsidP="00482536">
      <w:pPr>
        <w:pStyle w:val="Section"/>
      </w:pPr>
      <w:bookmarkStart w:id="324" w:name="_Toc240274444"/>
      <w:bookmarkStart w:id="325" w:name="_Toc204335063"/>
      <w:r w:rsidRPr="009946CC">
        <w:t>§3303.</w:t>
      </w:r>
      <w:r w:rsidRPr="009946CC">
        <w:tab/>
        <w:t>Definitions</w:t>
      </w:r>
      <w:bookmarkEnd w:id="324"/>
      <w:bookmarkEnd w:id="325"/>
    </w:p>
    <w:p w:rsidR="005E4BD6" w:rsidRPr="00587880" w:rsidRDefault="005E4BD6" w:rsidP="005E4BD6">
      <w:pPr>
        <w:pStyle w:val="A"/>
      </w:pPr>
      <w:r w:rsidRPr="00587880">
        <w:rPr>
          <w:i/>
          <w:iCs/>
        </w:rPr>
        <w:t>Academically Able Student</w:t>
      </w:r>
      <w:r>
        <w:t>—</w:t>
      </w:r>
      <w:r w:rsidRPr="00587880">
        <w:t>a student who is functioning at grade level as determined by the local school system. For special education students identified in accordance with Bulletin 1508―</w:t>
      </w:r>
      <w:r w:rsidRPr="00587880">
        <w:rPr>
          <w:i/>
        </w:rPr>
        <w:t>Pupil Appraisal Handbook</w:t>
      </w:r>
      <w:r w:rsidRPr="00587880">
        <w:t>, the Student Services Plan Committee shall determine the student's eligibility to receive foreign language instruction, provided the student is performing at grade level.</w:t>
      </w:r>
    </w:p>
    <w:p w:rsidR="005E4BD6" w:rsidRPr="00587880" w:rsidRDefault="005E4BD6" w:rsidP="005E4BD6">
      <w:pPr>
        <w:pStyle w:val="A"/>
      </w:pPr>
      <w:r w:rsidRPr="00587880">
        <w:rPr>
          <w:i/>
          <w:iCs/>
        </w:rPr>
        <w:t>Accommodation</w:t>
      </w:r>
      <w:r>
        <w:t>—</w:t>
      </w:r>
      <w:r w:rsidRPr="00587880">
        <w:t>any technique that alters the academic setting or environment. An accommodation generally does not change the information or amount of information learned. It enables students to show more accurately what they actually know.</w:t>
      </w:r>
    </w:p>
    <w:p w:rsidR="00EF7CE7" w:rsidRPr="009946CC" w:rsidRDefault="005E4BD6" w:rsidP="005E4BD6">
      <w:pPr>
        <w:pStyle w:val="A"/>
      </w:pPr>
      <w:r w:rsidRPr="00587880">
        <w:rPr>
          <w:i/>
        </w:rPr>
        <w:t>Accredited</w:t>
      </w:r>
      <w:r w:rsidRPr="00587880">
        <w:t xml:space="preserve"> (formerly </w:t>
      </w:r>
      <w:r w:rsidRPr="00587880">
        <w:rPr>
          <w:i/>
        </w:rPr>
        <w:t>regionally accredited</w:t>
      </w:r>
      <w:r w:rsidRPr="00587880">
        <w:t>)</w:t>
      </w:r>
      <w:r>
        <w:t>—</w:t>
      </w:r>
      <w:r w:rsidRPr="00587880">
        <w:t xml:space="preserve">a term used to denote the status of public recognition that a nationally recognized accrediting agency grants to an educational institution or program that meets the agency standards and requirements in accordance with 34 CFR 602. When used in this Part, </w:t>
      </w:r>
      <w:r w:rsidRPr="00587880">
        <w:rPr>
          <w:i/>
        </w:rPr>
        <w:t>regionally accredited</w:t>
      </w:r>
      <w:r w:rsidRPr="00587880">
        <w:t xml:space="preserve"> shall be replaced with </w:t>
      </w:r>
      <w:r w:rsidRPr="00587880">
        <w:rPr>
          <w:i/>
        </w:rPr>
        <w:t>accredited</w:t>
      </w:r>
      <w:r w:rsidRPr="00587880">
        <w:t xml:space="preserve"> in accordance with 34 CFR 602.</w:t>
      </w:r>
    </w:p>
    <w:p w:rsidR="00EF7CE7" w:rsidRPr="009946CC" w:rsidRDefault="00EF7CE7" w:rsidP="00EF7CE7">
      <w:pPr>
        <w:pStyle w:val="A"/>
      </w:pPr>
      <w:r w:rsidRPr="009946CC">
        <w:rPr>
          <w:i/>
          <w:iCs/>
        </w:rPr>
        <w:t>Activity Class</w:t>
      </w:r>
      <w:r w:rsidRPr="009946CC">
        <w:t>―any class such as band, theatre, or chorus for which a large class size is acceptable due to the nature of the instruction.</w:t>
      </w:r>
    </w:p>
    <w:p w:rsidR="00EF7CE7" w:rsidRPr="009946CC" w:rsidRDefault="00EF7CE7" w:rsidP="00EF7CE7">
      <w:pPr>
        <w:pStyle w:val="A"/>
      </w:pPr>
      <w:r w:rsidRPr="009946CC">
        <w:rPr>
          <w:i/>
          <w:iCs/>
        </w:rPr>
        <w:t>Adapted Physical Education</w:t>
      </w:r>
      <w:r w:rsidRPr="009946CC">
        <w:t>―specially designed physical education for those exceptional students for whom significant deficits in the psychomotor domain have been identified according to Bulletin 1508―Pupil Appraisal Handbook, and who, if school-aged, are unable to participate in regular physical education programs on a full-time basis.</w:t>
      </w:r>
    </w:p>
    <w:p w:rsidR="00EF7CE7" w:rsidRPr="009946CC" w:rsidRDefault="00EF7CE7" w:rsidP="00EF7CE7">
      <w:pPr>
        <w:pStyle w:val="A"/>
      </w:pPr>
      <w:r w:rsidRPr="009946CC">
        <w:rPr>
          <w:i/>
          <w:iCs/>
        </w:rPr>
        <w:t>Adult Education</w:t>
      </w:r>
      <w:r w:rsidRPr="009946CC">
        <w:t>―instruction below the college level for adults who have not been awarded a regular high school diploma and who are not currently required to be enrolled in school.</w:t>
      </w:r>
    </w:p>
    <w:p w:rsidR="00EF7CE7" w:rsidRPr="009946CC" w:rsidRDefault="00EF7CE7" w:rsidP="00EF7CE7">
      <w:pPr>
        <w:pStyle w:val="A"/>
      </w:pPr>
      <w:r w:rsidRPr="009946CC">
        <w:rPr>
          <w:i/>
          <w:iCs/>
        </w:rPr>
        <w:t>Advanced Placement Program</w:t>
      </w:r>
      <w:r w:rsidRPr="009946CC">
        <w:rPr>
          <w:i/>
        </w:rPr>
        <w:t xml:space="preserve"> the Advanced Placement Program of the College Board</w:t>
      </w:r>
      <w:r w:rsidRPr="009946CC">
        <w:t>—gives students the opportunity to pursue college-level studies while still in secondary school and to receive advanced placement and/or credit upon entering college.</w:t>
      </w:r>
    </w:p>
    <w:p w:rsidR="00EF7CE7" w:rsidRPr="009946CC" w:rsidRDefault="00EF7CE7" w:rsidP="00EF7CE7">
      <w:pPr>
        <w:pStyle w:val="A"/>
      </w:pPr>
      <w:r w:rsidRPr="009946CC">
        <w:rPr>
          <w:i/>
          <w:iCs/>
        </w:rPr>
        <w:t>Annual School Report</w:t>
      </w:r>
      <w:r w:rsidRPr="009946CC">
        <w:t>―the report of the implementation by a school of the standards/regulations of this bulletin. It is submitted annually to the LDE by each school.</w:t>
      </w:r>
    </w:p>
    <w:p w:rsidR="00EF7CE7" w:rsidRPr="009946CC" w:rsidRDefault="00EF7CE7" w:rsidP="00EF7CE7">
      <w:pPr>
        <w:pStyle w:val="A"/>
        <w:rPr>
          <w:bCs/>
        </w:rPr>
      </w:pPr>
      <w:r w:rsidRPr="009946CC">
        <w:rPr>
          <w:i/>
          <w:iCs/>
        </w:rPr>
        <w:t>Articulated Credit</w:t>
      </w:r>
      <w:r w:rsidRPr="009946CC">
        <w:rPr>
          <w:bCs/>
        </w:rPr>
        <w:t>―</w:t>
      </w:r>
      <w:r w:rsidRPr="009946CC">
        <w:t xml:space="preserve">promotes a smooth transition from secondary to postsecondary education. It serves as a vehicle </w:t>
      </w:r>
      <w:r w:rsidRPr="009946CC">
        <w:lastRenderedPageBreak/>
        <w:t>for high school students to earn postsecondary credit while enrolled in high school or upon entering postsecondary study.</w:t>
      </w:r>
    </w:p>
    <w:p w:rsidR="00EF7CE7" w:rsidRPr="009946CC" w:rsidRDefault="00EF7CE7" w:rsidP="00EF7CE7">
      <w:pPr>
        <w:pStyle w:val="A"/>
      </w:pPr>
      <w:r w:rsidRPr="009946CC">
        <w:rPr>
          <w:i/>
          <w:iCs/>
        </w:rPr>
        <w:t>Assessment</w:t>
      </w:r>
      <w:r w:rsidRPr="009946CC">
        <w:t>―the act or process of gathering data in order to better understand the strengths and weaknesses of a student learning as by observation, testing, interviews, etc.</w:t>
      </w:r>
    </w:p>
    <w:p w:rsidR="00EF7CE7" w:rsidRPr="009946CC" w:rsidRDefault="00EF7CE7" w:rsidP="00EF7CE7">
      <w:pPr>
        <w:pStyle w:val="A"/>
      </w:pPr>
      <w:r w:rsidRPr="009946CC">
        <w:rPr>
          <w:i/>
          <w:iCs/>
        </w:rPr>
        <w:t>Attendance (Half-Day</w:t>
      </w:r>
      <w:proofErr w:type="gramStart"/>
      <w:r w:rsidRPr="009946CC">
        <w:rPr>
          <w:i/>
          <w:iCs/>
        </w:rPr>
        <w:t>)</w:t>
      </w:r>
      <w:r w:rsidRPr="009946CC">
        <w:t>―</w:t>
      </w:r>
      <w:proofErr w:type="gramEnd"/>
      <w:r w:rsidRPr="009946CC">
        <w:t>a student is considered to be in attendance for one-half day when he or she:</w:t>
      </w:r>
    </w:p>
    <w:p w:rsidR="00EF7CE7" w:rsidRPr="009946CC" w:rsidRDefault="00EF7CE7" w:rsidP="00EF7CE7">
      <w:pPr>
        <w:pStyle w:val="1"/>
      </w:pPr>
      <w:r w:rsidRPr="009946CC">
        <w:t>1.</w:t>
      </w:r>
      <w:r w:rsidRPr="009946CC">
        <w:tab/>
        <w:t>is physically present at a school site or is participating in an authorized school activity; and</w:t>
      </w:r>
    </w:p>
    <w:p w:rsidR="00EF7CE7" w:rsidRPr="009946CC" w:rsidRDefault="00EF7CE7" w:rsidP="00EF7CE7">
      <w:pPr>
        <w:pStyle w:val="1"/>
        <w:rPr>
          <w:rFonts w:ascii="Arial" w:hAnsi="Arial" w:cs="Arial"/>
          <w:sz w:val="22"/>
        </w:rPr>
      </w:pPr>
      <w:r w:rsidRPr="009946CC">
        <w:t>2.</w:t>
      </w:r>
      <w:r w:rsidRPr="009946CC">
        <w:tab/>
        <w:t>is under the supervision of authorized personnel for more than 25 percent but more than half (26-50 percent) of the student's instructional day.</w:t>
      </w:r>
    </w:p>
    <w:p w:rsidR="00EF7CE7" w:rsidRPr="009946CC" w:rsidRDefault="00EF7CE7" w:rsidP="00EF7CE7">
      <w:pPr>
        <w:pStyle w:val="A"/>
      </w:pPr>
      <w:r w:rsidRPr="009946CC">
        <w:rPr>
          <w:i/>
          <w:iCs/>
        </w:rPr>
        <w:t>Attendance (Whole-Day</w:t>
      </w:r>
      <w:proofErr w:type="gramStart"/>
      <w:r w:rsidRPr="009946CC">
        <w:rPr>
          <w:i/>
          <w:iCs/>
        </w:rPr>
        <w:t>)</w:t>
      </w:r>
      <w:r w:rsidRPr="009946CC">
        <w:t>―</w:t>
      </w:r>
      <w:proofErr w:type="gramEnd"/>
      <w:r w:rsidRPr="009946CC">
        <w:t>a student is considered to be in attendance for a whole day when he or she:</w:t>
      </w:r>
    </w:p>
    <w:p w:rsidR="00EF7CE7" w:rsidRPr="009946CC" w:rsidRDefault="00EF7CE7" w:rsidP="00EF7CE7">
      <w:pPr>
        <w:pStyle w:val="1"/>
      </w:pPr>
      <w:r w:rsidRPr="009946CC">
        <w:t>1.</w:t>
      </w:r>
      <w:r w:rsidRPr="009946CC">
        <w:tab/>
        <w:t>is physically present at a school site or is participating in an authorized school activity; and</w:t>
      </w:r>
    </w:p>
    <w:p w:rsidR="00EF7CE7" w:rsidRPr="009946CC" w:rsidRDefault="00EF7CE7" w:rsidP="00EF7CE7">
      <w:pPr>
        <w:pStyle w:val="1"/>
      </w:pPr>
      <w:r w:rsidRPr="009946CC">
        <w:t>2.</w:t>
      </w:r>
      <w:r w:rsidRPr="009946CC">
        <w:tab/>
      </w:r>
      <w:proofErr w:type="gramStart"/>
      <w:r w:rsidRPr="009946CC">
        <w:t>is</w:t>
      </w:r>
      <w:proofErr w:type="gramEnd"/>
      <w:r w:rsidRPr="009946CC">
        <w:t xml:space="preserve"> under the supervision of authorized personnel for more than 50 percent (51-100 percent) of the student’s instructional day.</w:t>
      </w:r>
    </w:p>
    <w:p w:rsidR="00EF7CE7" w:rsidRPr="009946CC" w:rsidRDefault="00EF7CE7" w:rsidP="00EF7CE7">
      <w:pPr>
        <w:pStyle w:val="A"/>
      </w:pPr>
      <w:r w:rsidRPr="009946CC">
        <w:rPr>
          <w:i/>
          <w:iCs/>
        </w:rPr>
        <w:t>BESE Policy</w:t>
      </w:r>
      <w:r w:rsidRPr="009946CC">
        <w:t>―a comprehensive statement that has been adopted by BESE pursuant to the APA process and that has the force and effect of law to govern and to bring uniformity in education throughout Louisiana</w:t>
      </w:r>
    </w:p>
    <w:p w:rsidR="00EF7CE7" w:rsidRPr="009946CC" w:rsidRDefault="00EF7CE7" w:rsidP="00EF7CE7">
      <w:pPr>
        <w:pStyle w:val="A"/>
      </w:pPr>
      <w:r w:rsidRPr="009946CC">
        <w:rPr>
          <w:i/>
        </w:rPr>
        <w:t>Certification</w:t>
      </w:r>
      <w:r w:rsidRPr="009946CC">
        <w:t>―a licensing process whereby qualified professionals become legally authorized to teach or to perform designated duties in the schools under the jurisdiction of the State Board of Elementary and Secondary Education (BESE).</w:t>
      </w:r>
    </w:p>
    <w:p w:rsidR="00EF7CE7" w:rsidRPr="009946CC" w:rsidRDefault="00EF7CE7" w:rsidP="00EF7CE7">
      <w:pPr>
        <w:pStyle w:val="A"/>
      </w:pPr>
      <w:r w:rsidRPr="009946CC">
        <w:rPr>
          <w:i/>
          <w:iCs/>
        </w:rPr>
        <w:t>Class Size</w:t>
      </w:r>
      <w:r w:rsidRPr="009946CC">
        <w:t>―the maximum enrollment allowed in a class or section.</w:t>
      </w:r>
    </w:p>
    <w:p w:rsidR="00EF7CE7" w:rsidRPr="009946CC" w:rsidRDefault="00EF7CE7" w:rsidP="00EF7CE7">
      <w:pPr>
        <w:pStyle w:val="A"/>
      </w:pPr>
      <w:r w:rsidRPr="009946CC">
        <w:rPr>
          <w:i/>
          <w:iCs/>
        </w:rPr>
        <w:t>Cooperative Education</w:t>
      </w:r>
      <w:r w:rsidRPr="009946CC">
        <w:t>―programs that provide opportunities for career and technical education students to receive on-the-job training and related classroom instruction in the areas of agriculture, business, health, family and consumer science, marketing, and trade and industrial education programs.</w:t>
      </w:r>
    </w:p>
    <w:p w:rsidR="00EF7CE7" w:rsidRPr="009946CC" w:rsidRDefault="00EF7CE7" w:rsidP="00EF7CE7">
      <w:pPr>
        <w:pStyle w:val="A"/>
      </w:pPr>
      <w:r w:rsidRPr="009946CC">
        <w:rPr>
          <w:i/>
          <w:iCs/>
        </w:rPr>
        <w:t>Credit Exam</w:t>
      </w:r>
      <w:r w:rsidRPr="009946CC">
        <w:t>―an examination for the purpose of verifying a student has mastered a course taken under conditions that do meet the requirements for awarding Carnegie credit, such as teacher certification or time requirements.</w:t>
      </w:r>
    </w:p>
    <w:p w:rsidR="00EF7CE7" w:rsidRPr="009946CC" w:rsidRDefault="00EF7CE7" w:rsidP="00EF7CE7">
      <w:pPr>
        <w:pStyle w:val="A"/>
      </w:pPr>
      <w:r w:rsidRPr="009946CC">
        <w:rPr>
          <w:i/>
          <w:iCs/>
        </w:rPr>
        <w:t>Cumulative Record</w:t>
      </w:r>
      <w:r w:rsidRPr="009946CC">
        <w:t>―a current record of academic, health, and other special types of information maintained for each student throughout his progress in school.</w:t>
      </w:r>
    </w:p>
    <w:p w:rsidR="0077599F" w:rsidRDefault="0077599F" w:rsidP="00EF7CE7">
      <w:pPr>
        <w:pStyle w:val="A"/>
        <w:rPr>
          <w:i/>
        </w:rPr>
      </w:pPr>
      <w:r w:rsidRPr="00855D68">
        <w:rPr>
          <w:i/>
        </w:rPr>
        <w:t xml:space="preserve">Department </w:t>
      </w:r>
      <w:r w:rsidRPr="00855D68">
        <w:t xml:space="preserve">or </w:t>
      </w:r>
      <w:r w:rsidRPr="00855D68">
        <w:rPr>
          <w:i/>
        </w:rPr>
        <w:t>LDE</w:t>
      </w:r>
      <w:r w:rsidRPr="00855D68">
        <w:t>―the Louisiana Department of Education.</w:t>
      </w:r>
    </w:p>
    <w:p w:rsidR="00EF7CE7" w:rsidRPr="009946CC" w:rsidRDefault="00EF7CE7" w:rsidP="00EF7CE7">
      <w:pPr>
        <w:pStyle w:val="A"/>
      </w:pPr>
      <w:r w:rsidRPr="009946CC">
        <w:rPr>
          <w:i/>
        </w:rPr>
        <w:t>Education Records</w:t>
      </w:r>
      <w:r w:rsidRPr="009946CC">
        <w:t>―</w:t>
      </w:r>
    </w:p>
    <w:p w:rsidR="00EF7CE7" w:rsidRPr="009946CC" w:rsidRDefault="00EF7CE7" w:rsidP="00EF7CE7">
      <w:pPr>
        <w:pStyle w:val="1"/>
      </w:pPr>
      <w:r w:rsidRPr="009946CC">
        <w:t>1.</w:t>
      </w:r>
      <w:r w:rsidRPr="009946CC">
        <w:tab/>
      </w:r>
      <w:proofErr w:type="gramStart"/>
      <w:r w:rsidRPr="009946CC">
        <w:t>those</w:t>
      </w:r>
      <w:proofErr w:type="gramEnd"/>
      <w:r w:rsidRPr="009946CC">
        <w:t xml:space="preserve"> records, files, documents, and other materials which:</w:t>
      </w:r>
    </w:p>
    <w:p w:rsidR="00EF7CE7" w:rsidRPr="009946CC" w:rsidRDefault="00EF7CE7" w:rsidP="00EF7CE7">
      <w:pPr>
        <w:pStyle w:val="a0"/>
      </w:pPr>
      <w:proofErr w:type="gramStart"/>
      <w:r w:rsidRPr="009946CC">
        <w:t>a</w:t>
      </w:r>
      <w:proofErr w:type="gramEnd"/>
      <w:r w:rsidRPr="009946CC">
        <w:t>.</w:t>
      </w:r>
      <w:r w:rsidRPr="009946CC">
        <w:tab/>
        <w:t>contain information directly related to a student; and</w:t>
      </w:r>
    </w:p>
    <w:p w:rsidR="00EF7CE7" w:rsidRPr="009946CC" w:rsidRDefault="00EF7CE7" w:rsidP="00EF7CE7">
      <w:pPr>
        <w:pStyle w:val="a0"/>
      </w:pPr>
      <w:proofErr w:type="gramStart"/>
      <w:r w:rsidRPr="009946CC">
        <w:t>b</w:t>
      </w:r>
      <w:proofErr w:type="gramEnd"/>
      <w:r w:rsidRPr="009946CC">
        <w:t>.</w:t>
      </w:r>
      <w:r w:rsidRPr="009946CC">
        <w:tab/>
        <w:t>are maintained by an educational agency or institution or by a person acting for such agency or institution;</w:t>
      </w:r>
    </w:p>
    <w:p w:rsidR="00EF7CE7" w:rsidRPr="009946CC" w:rsidRDefault="00EF7CE7" w:rsidP="00EF7CE7">
      <w:pPr>
        <w:pStyle w:val="1"/>
      </w:pPr>
      <w:r w:rsidRPr="009946CC">
        <w:t>2.</w:t>
      </w:r>
      <w:r w:rsidRPr="009946CC">
        <w:tab/>
      </w:r>
      <w:proofErr w:type="gramStart"/>
      <w:r w:rsidRPr="009946CC">
        <w:t>the</w:t>
      </w:r>
      <w:proofErr w:type="gramEnd"/>
      <w:r w:rsidRPr="009946CC">
        <w:t xml:space="preserve"> term </w:t>
      </w:r>
      <w:r w:rsidRPr="009946CC">
        <w:rPr>
          <w:i/>
          <w:iCs/>
        </w:rPr>
        <w:t>education records</w:t>
      </w:r>
      <w:r w:rsidRPr="009946CC">
        <w:t xml:space="preserve"> does not include:</w:t>
      </w:r>
    </w:p>
    <w:p w:rsidR="00EF7CE7" w:rsidRPr="009946CC" w:rsidRDefault="00EF7CE7" w:rsidP="00EF7CE7">
      <w:pPr>
        <w:pStyle w:val="a0"/>
      </w:pPr>
      <w:proofErr w:type="gramStart"/>
      <w:r w:rsidRPr="009946CC">
        <w:t>a</w:t>
      </w:r>
      <w:proofErr w:type="gramEnd"/>
      <w:r w:rsidRPr="009946CC">
        <w:t>.</w:t>
      </w:r>
      <w:r w:rsidRPr="009946CC">
        <w:tab/>
        <w:t>records of instructional, supervisory, and administrative personnel and educational personnel ancillary thereto which are in the sole possession of the maker thereof and which are not accessible or revealed to any other person except a substitute;</w:t>
      </w:r>
    </w:p>
    <w:p w:rsidR="00EF7CE7" w:rsidRPr="009946CC" w:rsidRDefault="00EF7CE7" w:rsidP="00EF7CE7">
      <w:pPr>
        <w:pStyle w:val="a0"/>
      </w:pPr>
      <w:proofErr w:type="gramStart"/>
      <w:r w:rsidRPr="009946CC">
        <w:t>b</w:t>
      </w:r>
      <w:proofErr w:type="gramEnd"/>
      <w:r w:rsidRPr="009946CC">
        <w:t>.</w:t>
      </w:r>
      <w:r w:rsidRPr="009946CC">
        <w:tab/>
        <w:t>records maintained by a law enforcement unit of the educational agency or institution that were created by that law enforcement unit for the purpose of law enforcement;</w:t>
      </w:r>
    </w:p>
    <w:p w:rsidR="00EF7CE7" w:rsidRPr="009946CC" w:rsidRDefault="00EF7CE7" w:rsidP="00EF7CE7">
      <w:pPr>
        <w:pStyle w:val="a0"/>
      </w:pPr>
      <w:r w:rsidRPr="009946CC">
        <w:t>c.</w:t>
      </w:r>
      <w:r w:rsidRPr="009946CC">
        <w:tab/>
        <w:t>in the case of persons who are employed by an educational agency or institution but who are not in attendance at such agency or institution, records made and maintained in the normal course of business which relate exclusively to such person in that person's capacity as an employee and are not available for use for any other purpose; or</w:t>
      </w:r>
    </w:p>
    <w:p w:rsidR="00EF7CE7" w:rsidRPr="009946CC" w:rsidRDefault="00EF7CE7" w:rsidP="00EF7CE7">
      <w:pPr>
        <w:pStyle w:val="a0"/>
      </w:pPr>
      <w:r w:rsidRPr="009946CC">
        <w:t>d.</w:t>
      </w:r>
      <w:r w:rsidRPr="009946CC">
        <w:tab/>
        <w:t>records on a student who is 18 years of age or older, or is attending an institution of postsecondary education, which are made or maintained by a physician, psychiatrist, psychologist, or other recognized professional or paraprofessional acting in his professional or paraprofessional capacity, or assisting in that capacity, and which are made, maintained, or used only in connection with the provision of treatment to the student, and are not available to anyone other than persons providing such treatment, except that such records can be personally reviewed by a physician or other appropriate professional of the student's choice.</w:t>
      </w:r>
    </w:p>
    <w:p w:rsidR="00EF7CE7" w:rsidRPr="009946CC" w:rsidRDefault="00EF7CE7" w:rsidP="00EF7CE7">
      <w:pPr>
        <w:pStyle w:val="A"/>
      </w:pPr>
      <w:r w:rsidRPr="009946CC">
        <w:rPr>
          <w:i/>
        </w:rPr>
        <w:t>Elementary School</w:t>
      </w:r>
      <w:r w:rsidRPr="009946CC">
        <w:rPr>
          <w:rFonts w:ascii="Arial" w:hAnsi="Arial" w:cs="Arial"/>
        </w:rPr>
        <w:sym w:font="Symbol" w:char="F0BE"/>
      </w:r>
      <w:r w:rsidRPr="009946CC">
        <w:t>a school composed of any span of grades pre-kindergarten through the eighth grade.</w:t>
      </w:r>
    </w:p>
    <w:p w:rsidR="00EF7CE7" w:rsidRPr="009946CC" w:rsidRDefault="00EF7CE7" w:rsidP="00EF7CE7">
      <w:pPr>
        <w:pStyle w:val="A"/>
      </w:pPr>
      <w:r w:rsidRPr="009946CC">
        <w:rPr>
          <w:i/>
        </w:rPr>
        <w:t>Equivalent Day</w:t>
      </w:r>
      <w:r w:rsidRPr="009946CC">
        <w:t>—the number of minutes that reflect the required number of school and/or instructional day. School days may equal 180 days or 59,400 minutes. Instructional days may equal 175 days or 57,750 minutes.</w:t>
      </w:r>
    </w:p>
    <w:p w:rsidR="00EF7CE7" w:rsidRPr="009946CC" w:rsidRDefault="005E4BD6" w:rsidP="00EF7CE7">
      <w:pPr>
        <w:pStyle w:val="A"/>
      </w:pPr>
      <w:r w:rsidRPr="00587880">
        <w:rPr>
          <w:i/>
        </w:rPr>
        <w:t>Equivalent Major</w:t>
      </w:r>
      <w:r w:rsidRPr="00587880">
        <w:t>—the number of credit hours awarded from a college or university accredited in accordance with 34 CFR 602 to meet the required content hours needed to teach in a core content area.</w:t>
      </w:r>
    </w:p>
    <w:p w:rsidR="00EF7CE7" w:rsidRPr="009946CC" w:rsidRDefault="00EF7CE7" w:rsidP="00EF7CE7">
      <w:pPr>
        <w:pStyle w:val="A"/>
      </w:pPr>
      <w:r w:rsidRPr="009946CC">
        <w:rPr>
          <w:i/>
          <w:iCs/>
        </w:rPr>
        <w:t>Evaluation</w:t>
      </w:r>
      <w:r w:rsidRPr="009946CC">
        <w:t>―the in-depth process of review, examination, and interpretation of intervention efforts, test results, interviews, observations, and other assessment information relative to predetermined criteria.</w:t>
      </w:r>
    </w:p>
    <w:p w:rsidR="00EF7CE7" w:rsidRDefault="00EF7CE7" w:rsidP="00EF7CE7">
      <w:pPr>
        <w:pStyle w:val="A"/>
      </w:pPr>
      <w:r w:rsidRPr="009946CC">
        <w:rPr>
          <w:i/>
          <w:iCs/>
        </w:rPr>
        <w:t>Exceptional Child</w:t>
      </w:r>
      <w:r w:rsidRPr="009946CC">
        <w:t xml:space="preserve">― a child who is defined in accordance with Bulletin 1706, Regulations for Implementation of Exceptional Children's Act (R.S. 17:1941 et seq.) and who </w:t>
      </w:r>
      <w:proofErr w:type="gramStart"/>
      <w:r w:rsidRPr="009946CC">
        <w:t>is determined eligible according to Bulletin 1508</w:t>
      </w:r>
      <w:proofErr w:type="gramEnd"/>
      <w:r w:rsidRPr="009946CC">
        <w:t>, Pupil Appraisal Handbook, to have an exceptionality that adversely affects educational performance to the extent that special education is needed.</w:t>
      </w:r>
    </w:p>
    <w:p w:rsidR="0077599F" w:rsidRPr="009946CC" w:rsidRDefault="0077599F" w:rsidP="00EF7CE7">
      <w:pPr>
        <w:pStyle w:val="A"/>
      </w:pPr>
      <w:r w:rsidRPr="00855D68">
        <w:rPr>
          <w:i/>
          <w:iCs/>
        </w:rPr>
        <w:t>Face Covering</w:t>
      </w:r>
      <w:r w:rsidRPr="00855D68">
        <w:t xml:space="preserve">―a piece of material used to cover both the nose and mouth for the purpose of forming a barrier to droplets or airborne particles that are coughed, sneezed, or exhaled when talking. Face coverings are meant to protect </w:t>
      </w:r>
      <w:r w:rsidRPr="00855D68">
        <w:lastRenderedPageBreak/>
        <w:t>both the wearer of the face covering and surrounding individuals.</w:t>
      </w:r>
    </w:p>
    <w:p w:rsidR="00EF7CE7" w:rsidRPr="009946CC" w:rsidRDefault="00EF7CE7" w:rsidP="00EF7CE7">
      <w:pPr>
        <w:pStyle w:val="A"/>
      </w:pPr>
      <w:r w:rsidRPr="009946CC">
        <w:rPr>
          <w:i/>
          <w:iCs/>
        </w:rPr>
        <w:t>Gifted</w:t>
      </w:r>
      <w:r w:rsidRPr="009946CC">
        <w:rPr>
          <w:bCs/>
        </w:rPr>
        <w:t>―</w:t>
      </w:r>
      <w:r w:rsidRPr="009946CC">
        <w:t>children or youth who demonstrate abilities that give evidence of high performance in academic and intellectual aptitude.</w:t>
      </w:r>
    </w:p>
    <w:p w:rsidR="00EF7CE7" w:rsidRDefault="00EF7CE7" w:rsidP="00EF7CE7">
      <w:pPr>
        <w:pStyle w:val="A"/>
      </w:pPr>
      <w:r w:rsidRPr="009946CC">
        <w:rPr>
          <w:i/>
        </w:rPr>
        <w:t>High School</w:t>
      </w:r>
      <w:r w:rsidRPr="009946CC">
        <w:t>—a school composed of any span of grades nine through twelve.</w:t>
      </w:r>
    </w:p>
    <w:p w:rsidR="0077599F" w:rsidRPr="009946CC" w:rsidRDefault="0077599F" w:rsidP="00EF7CE7">
      <w:pPr>
        <w:pStyle w:val="A"/>
      </w:pPr>
      <w:r w:rsidRPr="00855D68">
        <w:rPr>
          <w:i/>
          <w:iCs/>
        </w:rPr>
        <w:t>High-Touch Surface</w:t>
      </w:r>
      <w:r w:rsidRPr="00855D68">
        <w:t>―surfaces that are touched frequently, including but not limited to door handles, bathroom fixtures, drinking fountains, railings, desks, and other surfaces in school facilities or on school buses.</w:t>
      </w:r>
    </w:p>
    <w:p w:rsidR="00EF7CE7" w:rsidRPr="009946CC" w:rsidRDefault="00EF7CE7" w:rsidP="00EF7CE7">
      <w:pPr>
        <w:pStyle w:val="A"/>
      </w:pPr>
      <w:r w:rsidRPr="009946CC">
        <w:rPr>
          <w:i/>
          <w:iCs/>
        </w:rPr>
        <w:t>Home Study Program (Approved</w:t>
      </w:r>
      <w:proofErr w:type="gramStart"/>
      <w:r w:rsidRPr="009946CC">
        <w:rPr>
          <w:i/>
          <w:iCs/>
        </w:rPr>
        <w:t>)</w:t>
      </w:r>
      <w:r w:rsidRPr="009946CC">
        <w:t>―</w:t>
      </w:r>
      <w:proofErr w:type="gramEnd"/>
      <w:r w:rsidRPr="009946CC">
        <w:t>program in which an approved curriculum can be implemented under the direction and control of a parent or a tutor (i.e., court appointed guardian under Louisiana law).</w:t>
      </w:r>
    </w:p>
    <w:p w:rsidR="00EF7CE7" w:rsidRPr="009946CC" w:rsidRDefault="00EF7CE7" w:rsidP="00EF7CE7">
      <w:pPr>
        <w:pStyle w:val="A"/>
      </w:pPr>
      <w:r w:rsidRPr="009946CC">
        <w:rPr>
          <w:i/>
          <w:iCs/>
        </w:rPr>
        <w:t>Industry-Based Certification</w:t>
      </w:r>
      <w:r w:rsidRPr="009946CC">
        <w:t>―a portable, recognized credential (tangible evidence) that an individual has successfully demonstrated skill competencies on a core set of content and performance standards in a specific set of work related tasks, single occupational area, or a cluster of related occupational areas.</w:t>
      </w:r>
    </w:p>
    <w:p w:rsidR="00EF7CE7" w:rsidRPr="009946CC" w:rsidRDefault="00EF7CE7" w:rsidP="00EF7CE7">
      <w:pPr>
        <w:pStyle w:val="A"/>
      </w:pPr>
      <w:r w:rsidRPr="009946CC">
        <w:rPr>
          <w:i/>
          <w:iCs/>
        </w:rPr>
        <w:t>Instructional Time</w:t>
      </w:r>
      <w:r w:rsidRPr="009946CC">
        <w:t>―shall include the scheduled time within the regular school day devoted to teaching courses outlined in the Program of Studies. Instructional time does not include such things as recess, lunch, change of class time, and parent-teacher conferences.</w:t>
      </w:r>
    </w:p>
    <w:p w:rsidR="00EF7CE7" w:rsidRPr="009946CC" w:rsidRDefault="00EF7CE7" w:rsidP="00EF7CE7">
      <w:pPr>
        <w:pStyle w:val="A"/>
      </w:pPr>
      <w:r w:rsidRPr="009946CC">
        <w:rPr>
          <w:i/>
          <w:iCs/>
        </w:rPr>
        <w:t>Internship</w:t>
      </w:r>
      <w:r w:rsidRPr="009946CC">
        <w:t>―student internships are situations where students work for an employer for a specified period of time to learn about a particular industry or occupation. Students' workplace activities may include special projects, a sample of tasks from different jobs, or tasks from a single occupation. These may or may not include financial compensation.</w:t>
      </w:r>
    </w:p>
    <w:p w:rsidR="00EF7CE7" w:rsidRPr="009946CC" w:rsidRDefault="00EF7CE7" w:rsidP="00EF7CE7">
      <w:pPr>
        <w:pStyle w:val="A"/>
      </w:pPr>
      <w:r w:rsidRPr="009946CC">
        <w:rPr>
          <w:i/>
        </w:rPr>
        <w:t>Knowledge of the Learner and the Learning Environment</w:t>
      </w:r>
      <w:r w:rsidRPr="009946CC">
        <w:t>―course requirements that provide the prospective teacher with a fundamental understanding of the learner and the teaching and learning process. Coursework should address the needs of the regular and the exceptional child, such as:</w:t>
      </w:r>
    </w:p>
    <w:p w:rsidR="00EF7CE7" w:rsidRPr="009946CC" w:rsidRDefault="00EF7CE7" w:rsidP="00EF7CE7">
      <w:pPr>
        <w:pStyle w:val="1"/>
      </w:pPr>
      <w:r w:rsidRPr="009946CC">
        <w:t>1.</w:t>
      </w:r>
      <w:r w:rsidRPr="009946CC">
        <w:tab/>
        <w:t>child/adolescent development/psychology;</w:t>
      </w:r>
    </w:p>
    <w:p w:rsidR="00EF7CE7" w:rsidRPr="009946CC" w:rsidRDefault="00EF7CE7" w:rsidP="00EF7CE7">
      <w:pPr>
        <w:pStyle w:val="1"/>
      </w:pPr>
      <w:r w:rsidRPr="009946CC">
        <w:t>2.</w:t>
      </w:r>
      <w:r w:rsidRPr="009946CC">
        <w:tab/>
      </w:r>
      <w:proofErr w:type="gramStart"/>
      <w:r w:rsidRPr="009946CC">
        <w:t>educational</w:t>
      </w:r>
      <w:proofErr w:type="gramEnd"/>
      <w:r w:rsidRPr="009946CC">
        <w:t xml:space="preserve"> psychology;</w:t>
      </w:r>
    </w:p>
    <w:p w:rsidR="00EF7CE7" w:rsidRPr="009946CC" w:rsidRDefault="00EF7CE7" w:rsidP="00EF7CE7">
      <w:pPr>
        <w:pStyle w:val="1"/>
      </w:pPr>
      <w:r w:rsidRPr="009946CC">
        <w:t>3.</w:t>
      </w:r>
      <w:r w:rsidRPr="009946CC">
        <w:tab/>
      </w:r>
      <w:proofErr w:type="gramStart"/>
      <w:r w:rsidRPr="009946CC">
        <w:t>the</w:t>
      </w:r>
      <w:proofErr w:type="gramEnd"/>
      <w:r w:rsidRPr="009946CC">
        <w:t xml:space="preserve"> learner with special needs;</w:t>
      </w:r>
    </w:p>
    <w:p w:rsidR="00EF7CE7" w:rsidRPr="009946CC" w:rsidRDefault="00EF7CE7" w:rsidP="00EF7CE7">
      <w:pPr>
        <w:pStyle w:val="1"/>
      </w:pPr>
      <w:r w:rsidRPr="009946CC">
        <w:t>4.</w:t>
      </w:r>
      <w:r w:rsidRPr="009946CC">
        <w:tab/>
      </w:r>
      <w:proofErr w:type="gramStart"/>
      <w:r w:rsidRPr="009946CC">
        <w:t>classroom</w:t>
      </w:r>
      <w:proofErr w:type="gramEnd"/>
      <w:r w:rsidRPr="009946CC">
        <w:t xml:space="preserve"> organization and management;</w:t>
      </w:r>
    </w:p>
    <w:p w:rsidR="00EF7CE7" w:rsidRPr="009946CC" w:rsidRDefault="00EF7CE7" w:rsidP="00EF7CE7">
      <w:pPr>
        <w:pStyle w:val="1"/>
      </w:pPr>
      <w:r w:rsidRPr="009946CC">
        <w:t>5.</w:t>
      </w:r>
      <w:r w:rsidRPr="009946CC">
        <w:tab/>
      </w:r>
      <w:proofErr w:type="gramStart"/>
      <w:r w:rsidRPr="009946CC">
        <w:t>multicultural</w:t>
      </w:r>
      <w:proofErr w:type="gramEnd"/>
      <w:r w:rsidRPr="009946CC">
        <w:t xml:space="preserve"> education.</w:t>
      </w:r>
    </w:p>
    <w:p w:rsidR="00EF7CE7" w:rsidRPr="009946CC" w:rsidRDefault="00EF7CE7" w:rsidP="00EF7CE7">
      <w:pPr>
        <w:pStyle w:val="A"/>
      </w:pPr>
      <w:r w:rsidRPr="009946CC">
        <w:rPr>
          <w:i/>
          <w:iCs/>
        </w:rPr>
        <w:t>Language Arts</w:t>
      </w:r>
      <w:r w:rsidRPr="009946CC">
        <w:rPr>
          <w:bCs/>
        </w:rPr>
        <w:t>―</w:t>
      </w:r>
      <w:r w:rsidRPr="009946CC">
        <w:t xml:space="preserve">a broad subject area which includes reading, literature, speaking, listening, </w:t>
      </w:r>
      <w:proofErr w:type="gramStart"/>
      <w:r w:rsidRPr="009946CC">
        <w:t>oral</w:t>
      </w:r>
      <w:proofErr w:type="gramEnd"/>
      <w:r w:rsidRPr="009946CC">
        <w:t xml:space="preserve"> and written composition, English grammar, and spelling. (Foreign language may be included as part of the language arts program.)</w:t>
      </w:r>
    </w:p>
    <w:p w:rsidR="0077599F" w:rsidRDefault="0077599F" w:rsidP="00EF7CE7">
      <w:pPr>
        <w:pStyle w:val="A"/>
        <w:rPr>
          <w:i/>
          <w:iCs/>
        </w:rPr>
      </w:pPr>
      <w:r w:rsidRPr="00855D68">
        <w:rPr>
          <w:i/>
        </w:rPr>
        <w:t>LDH</w:t>
      </w:r>
      <w:r w:rsidRPr="00855D68">
        <w:t>―the Louisiana Department of Health.</w:t>
      </w:r>
    </w:p>
    <w:p w:rsidR="00EF7CE7" w:rsidRPr="009946CC" w:rsidRDefault="00EF7CE7" w:rsidP="00EF7CE7">
      <w:pPr>
        <w:pStyle w:val="A"/>
      </w:pPr>
      <w:r w:rsidRPr="009946CC">
        <w:rPr>
          <w:i/>
          <w:iCs/>
        </w:rPr>
        <w:t>Least Restrictive Environment</w:t>
      </w:r>
      <w:r w:rsidRPr="009946CC">
        <w:t xml:space="preserve">―the educational placement of an exceptional child in a manner consistent with the Least Restrictive Environment Requirements in of </w:t>
      </w:r>
      <w:r w:rsidRPr="009946CC">
        <w:rPr>
          <w:i/>
        </w:rPr>
        <w:t xml:space="preserve">Bulletin </w:t>
      </w:r>
      <w:r w:rsidRPr="009946CC">
        <w:rPr>
          <w:i/>
        </w:rPr>
        <w:t>1706―Regulations for Implementation for the Exceptional Children's Act</w:t>
      </w:r>
      <w:r w:rsidRPr="009946CC">
        <w:t>, R.S. 17:1941 et seq.</w:t>
      </w:r>
    </w:p>
    <w:p w:rsidR="00EF7CE7" w:rsidRPr="009946CC" w:rsidRDefault="00BA6798" w:rsidP="00EF7CE7">
      <w:pPr>
        <w:pStyle w:val="A"/>
      </w:pPr>
      <w:r w:rsidRPr="003A5319">
        <w:rPr>
          <w:i/>
          <w:iCs/>
        </w:rPr>
        <w:t>Locally Initiated Elective</w:t>
      </w:r>
      <w:r w:rsidRPr="003A5319">
        <w:t>―an elective course developed by a school or school system according to the standards in §2108.</w:t>
      </w:r>
    </w:p>
    <w:p w:rsidR="00EF7CE7" w:rsidRPr="009946CC" w:rsidRDefault="00EF7CE7" w:rsidP="00EF7CE7">
      <w:pPr>
        <w:pStyle w:val="A"/>
      </w:pPr>
      <w:r w:rsidRPr="009946CC">
        <w:rPr>
          <w:i/>
        </w:rPr>
        <w:t>Middle School</w:t>
      </w:r>
      <w:r w:rsidRPr="009946CC">
        <w:t>—a school composed of any span of grades five through nine that includes grade seven and eight and that excludes grades prekindergarten through four and ten through twelve.</w:t>
      </w:r>
    </w:p>
    <w:p w:rsidR="00EF7CE7" w:rsidRPr="009946CC" w:rsidRDefault="00EF7CE7" w:rsidP="00EF7CE7">
      <w:pPr>
        <w:pStyle w:val="A"/>
      </w:pPr>
      <w:r w:rsidRPr="009946CC">
        <w:rPr>
          <w:i/>
          <w:iCs/>
        </w:rPr>
        <w:t>Modification</w:t>
      </w:r>
      <w:r w:rsidRPr="009946CC">
        <w:t>―any technique that alters the work product in some way that makes it different from the work required of other students in the same class. A modification generally does change the work format or amount of work required of students. It encourages and facilitates academic success.</w:t>
      </w:r>
    </w:p>
    <w:p w:rsidR="00EF7CE7" w:rsidRPr="009946CC" w:rsidRDefault="00EF7CE7" w:rsidP="00EF7CE7">
      <w:pPr>
        <w:pStyle w:val="A"/>
      </w:pPr>
      <w:r w:rsidRPr="009946CC">
        <w:rPr>
          <w:i/>
          <w:iCs/>
        </w:rPr>
        <w:t>Paraprofessional</w:t>
      </w:r>
      <w:r w:rsidRPr="009946CC">
        <w:rPr>
          <w:bCs/>
        </w:rPr>
        <w:t>―</w:t>
      </w:r>
      <w:r w:rsidRPr="009946CC">
        <w:t>a person who is at least 18 years of age, possesses a certificate of good health signed by a physician, possesses an appropriate permit, and assists in the delivery of special educational services under the supervision of a special education teacher or other professional who has the responsibility for the delivery of services to exceptional children.</w:t>
      </w:r>
    </w:p>
    <w:p w:rsidR="00EF7CE7" w:rsidRPr="009946CC" w:rsidRDefault="00EF7CE7" w:rsidP="00EF7CE7">
      <w:pPr>
        <w:pStyle w:val="A"/>
      </w:pPr>
      <w:r w:rsidRPr="009946CC">
        <w:rPr>
          <w:i/>
        </w:rPr>
        <w:t>Pre-Kindergarten</w:t>
      </w:r>
      <w:r w:rsidRPr="009946CC">
        <w:rPr>
          <w:rFonts w:ascii="Arial" w:hAnsi="Arial" w:cs="Arial"/>
        </w:rPr>
        <w:sym w:font="Symbol" w:char="F0BE"/>
      </w:r>
      <w:r w:rsidRPr="009946CC">
        <w:t>developmental programs for children ages 3-4, the minimum age being three by September 30 of the school year in which the student enters pre-kindergarten.</w:t>
      </w:r>
    </w:p>
    <w:p w:rsidR="00EF7CE7" w:rsidRPr="009946CC" w:rsidRDefault="00EF7CE7" w:rsidP="00EF7CE7">
      <w:pPr>
        <w:pStyle w:val="A"/>
      </w:pPr>
      <w:r w:rsidRPr="009946CC">
        <w:rPr>
          <w:i/>
          <w:iCs/>
        </w:rPr>
        <w:t>Procedures</w:t>
      </w:r>
      <w:r w:rsidRPr="009946CC">
        <w:t>―specific actions or steps developed and required by the DOE to implement standards or regulations of BESE.</w:t>
      </w:r>
    </w:p>
    <w:p w:rsidR="00EF7CE7" w:rsidRPr="009946CC" w:rsidRDefault="00EF7CE7" w:rsidP="00EF7CE7">
      <w:pPr>
        <w:pStyle w:val="A"/>
      </w:pPr>
      <w:r w:rsidRPr="009946CC">
        <w:rPr>
          <w:i/>
          <w:iCs/>
        </w:rPr>
        <w:t>Proficiency Exam</w:t>
      </w:r>
      <w:r w:rsidRPr="009946CC">
        <w:t>―an examination taken by a student to demonstrate mastery of a course.</w:t>
      </w:r>
    </w:p>
    <w:p w:rsidR="00EF7CE7" w:rsidRPr="009946CC" w:rsidRDefault="00EF7CE7" w:rsidP="00EF7CE7">
      <w:pPr>
        <w:pStyle w:val="A"/>
      </w:pPr>
      <w:r w:rsidRPr="009946CC">
        <w:rPr>
          <w:i/>
          <w:iCs/>
        </w:rPr>
        <w:t>Pupil Appraisal Personnel</w:t>
      </w:r>
      <w:r w:rsidRPr="009946CC">
        <w:t>―professional personnel who meet the certification requirements for school personnel for such positions and who are responsible for delivery of pupil appraisal services included in §410-436 of Bulletin 1706―Regulations for Implementation of the Exceptional Children's Act, and R.S. 17:1941 et seq.</w:t>
      </w:r>
    </w:p>
    <w:p w:rsidR="005E4BD6" w:rsidRPr="00587880" w:rsidRDefault="005E4BD6" w:rsidP="005E4BD6">
      <w:pPr>
        <w:pStyle w:val="A"/>
      </w:pPr>
      <w:r w:rsidRPr="00587880">
        <w:rPr>
          <w:i/>
        </w:rPr>
        <w:t>Qualified Teacher</w:t>
      </w:r>
      <w:r w:rsidRPr="00587880">
        <w:t>—a teacher is considered qualified to teach in nonpublic schools if all of the following criteria are met:</w:t>
      </w:r>
    </w:p>
    <w:p w:rsidR="005E4BD6" w:rsidRPr="00587880" w:rsidRDefault="005E4BD6" w:rsidP="005E4BD6">
      <w:pPr>
        <w:pStyle w:val="1"/>
      </w:pPr>
      <w:r w:rsidRPr="00587880">
        <w:t>1.</w:t>
      </w:r>
      <w:r w:rsidRPr="00587880">
        <w:tab/>
      </w:r>
      <w:proofErr w:type="gramStart"/>
      <w:r w:rsidRPr="00587880">
        <w:t>has</w:t>
      </w:r>
      <w:proofErr w:type="gramEnd"/>
      <w:r w:rsidRPr="00587880">
        <w:t xml:space="preserve"> a bachelor's degree from an institution accredited in accordance with 34 CFR 602;</w:t>
      </w:r>
    </w:p>
    <w:p w:rsidR="005E4BD6" w:rsidRPr="00587880" w:rsidRDefault="005E4BD6" w:rsidP="005E4BD6">
      <w:pPr>
        <w:pStyle w:val="1"/>
      </w:pPr>
      <w:r w:rsidRPr="00587880">
        <w:t>2.</w:t>
      </w:r>
      <w:r w:rsidRPr="00587880">
        <w:tab/>
      </w:r>
      <w:proofErr w:type="gramStart"/>
      <w:r w:rsidRPr="00587880">
        <w:t>has</w:t>
      </w:r>
      <w:proofErr w:type="gramEnd"/>
      <w:r w:rsidRPr="00587880">
        <w:t xml:space="preserve"> a college major or the equivalent in the area of his/her teaching assignment; and</w:t>
      </w:r>
    </w:p>
    <w:p w:rsidR="00EF7CE7" w:rsidRPr="009946CC" w:rsidRDefault="005E4BD6" w:rsidP="005E4BD6">
      <w:pPr>
        <w:pStyle w:val="1"/>
      </w:pPr>
      <w:r w:rsidRPr="00587880">
        <w:t>3.</w:t>
      </w:r>
      <w:r w:rsidRPr="00587880">
        <w:tab/>
      </w:r>
      <w:proofErr w:type="gramStart"/>
      <w:r w:rsidRPr="00587880">
        <w:t>has</w:t>
      </w:r>
      <w:proofErr w:type="gramEnd"/>
      <w:r w:rsidRPr="00587880">
        <w:t xml:space="preserve"> earned 12 semester hours of Knowledge of the Learner and the Learning Environment.</w:t>
      </w:r>
    </w:p>
    <w:p w:rsidR="00EF7CE7" w:rsidRPr="009946CC" w:rsidRDefault="00EF7CE7" w:rsidP="00EF7CE7">
      <w:pPr>
        <w:pStyle w:val="A"/>
      </w:pPr>
      <w:r w:rsidRPr="009946CC">
        <w:rPr>
          <w:i/>
          <w:iCs/>
        </w:rPr>
        <w:t>Special Education</w:t>
      </w:r>
      <w:r w:rsidRPr="009946CC">
        <w:t>―specially designed instruction, at no cost to the parent, to meet the unique needs of the student with an exceptionality.</w:t>
      </w:r>
    </w:p>
    <w:p w:rsidR="0077599F" w:rsidRDefault="0077599F" w:rsidP="00EF7CE7">
      <w:pPr>
        <w:pStyle w:val="A"/>
        <w:rPr>
          <w:i/>
        </w:rPr>
      </w:pPr>
      <w:r w:rsidRPr="00855D68">
        <w:rPr>
          <w:i/>
          <w:iCs/>
        </w:rPr>
        <w:t>Static Group</w:t>
      </w:r>
      <w:r w:rsidRPr="00855D68">
        <w:t>―a group whose composition of students and adults does not change.</w:t>
      </w:r>
    </w:p>
    <w:p w:rsidR="00EF7CE7" w:rsidRPr="009946CC" w:rsidRDefault="00EF7CE7" w:rsidP="00EF7CE7">
      <w:pPr>
        <w:pStyle w:val="A"/>
      </w:pPr>
      <w:r w:rsidRPr="009946CC">
        <w:rPr>
          <w:i/>
        </w:rPr>
        <w:t>Student Services Plan</w:t>
      </w:r>
      <w:r w:rsidRPr="009946CC">
        <w:rPr>
          <w:i/>
        </w:rPr>
        <w:sym w:font="Symbol" w:char="F0BE"/>
      </w:r>
      <w:r w:rsidRPr="009946CC">
        <w:t xml:space="preserve">a written statement that describes the special education and related services the LEA will provide to a parentally-placed student with an exceptionality enrolled in a private school who has been designated to </w:t>
      </w:r>
      <w:r w:rsidRPr="009946CC">
        <w:lastRenderedPageBreak/>
        <w:t>receive services, including the location of the services and any transportation necessary, consistent with Bulletin 1706, Regulations for Implementation of Exceptional Children's Act (R.S. 17:1941 et seq.) and Bulletin 1530, the IEP Handbook.</w:t>
      </w:r>
    </w:p>
    <w:p w:rsidR="00EF7CE7" w:rsidRPr="009946CC" w:rsidRDefault="00EF7CE7" w:rsidP="00EF7CE7">
      <w:pPr>
        <w:pStyle w:val="A"/>
      </w:pPr>
      <w:r w:rsidRPr="009946CC">
        <w:rPr>
          <w:i/>
          <w:iCs/>
        </w:rPr>
        <w:t>Talented</w:t>
      </w:r>
      <w:r w:rsidR="005E4BD6" w:rsidRPr="009946CC">
        <w:rPr>
          <w:i/>
        </w:rPr>
        <w:sym w:font="Symbol" w:char="F0BE"/>
      </w:r>
      <w:r w:rsidRPr="009946CC">
        <w:t>children or youth who give evidence of measurable abilities of unique talent in visual and/or performing arts.</w:t>
      </w:r>
    </w:p>
    <w:p w:rsidR="00482536" w:rsidRPr="009946CC" w:rsidRDefault="00BA6798" w:rsidP="00EF7CE7">
      <w:pPr>
        <w:pStyle w:val="AuthorityNote"/>
      </w:pPr>
      <w:r w:rsidRPr="003A5319">
        <w:t>AUTHORITY NOTE:</w:t>
      </w:r>
      <w:r w:rsidRPr="003A5319">
        <w:tab/>
      </w:r>
      <w:r w:rsidR="0077599F" w:rsidRPr="00855D68">
        <w:t>Promulgated in accordance with R.S. 17:6, 17:7, 17:439.1, and 17:3391.</w:t>
      </w:r>
    </w:p>
    <w:p w:rsidR="00BB48CF" w:rsidRDefault="00482536" w:rsidP="00551C42">
      <w:pPr>
        <w:pStyle w:val="HistoricalNote"/>
      </w:pPr>
      <w:r w:rsidRPr="009946CC">
        <w:t>HISTORICAL NOTE:</w:t>
      </w:r>
      <w:r w:rsidRPr="009946CC">
        <w:tab/>
        <w:t>Promulgated by the Board of Elementary and Secondary, Education, LR 34:</w:t>
      </w:r>
      <w:r w:rsidR="009F2F7D" w:rsidRPr="009946CC">
        <w:t>230 (February 2008), ame</w:t>
      </w:r>
      <w:r w:rsidR="00641C51" w:rsidRPr="009946CC">
        <w:t>nded LR 36:2848 (Decembe</w:t>
      </w:r>
      <w:r w:rsidR="00EF7CE7" w:rsidRPr="009946CC">
        <w:t>r 2010), LR 38:1405 (Jun</w:t>
      </w:r>
      <w:r w:rsidR="00BA6798">
        <w:t xml:space="preserve">e 2012), LR 39:1457 (June 2013), </w:t>
      </w:r>
      <w:r w:rsidR="00BA6798" w:rsidRPr="003A5319">
        <w:t>LR 41:</w:t>
      </w:r>
      <w:r w:rsidR="00BA6798">
        <w:rPr>
          <w:rFonts w:eastAsia="Calibri"/>
        </w:rPr>
        <w:t>1486 (August 2015)</w:t>
      </w:r>
      <w:r w:rsidR="0077599F" w:rsidRPr="00457843">
        <w:rPr>
          <w:rFonts w:eastAsia="Calibri"/>
        </w:rPr>
        <w:t>, LR 46:</w:t>
      </w:r>
      <w:r w:rsidR="0077599F">
        <w:rPr>
          <w:rFonts w:eastAsia="Calibri"/>
        </w:rPr>
        <w:t>1675 (December 2020</w:t>
      </w:r>
      <w:r w:rsidR="005E4BD6" w:rsidRPr="00587880">
        <w:rPr>
          <w:rFonts w:eastAsia="Calibri"/>
        </w:rPr>
        <w:t>), LR 48:</w:t>
      </w:r>
      <w:r w:rsidR="005E4BD6">
        <w:t>2553 (October 2022).</w:t>
      </w:r>
    </w:p>
    <w:p w:rsidR="00641C51" w:rsidRDefault="00641C51" w:rsidP="00551C42">
      <w:pPr>
        <w:pStyle w:val="HistoricalNote"/>
      </w:pPr>
    </w:p>
    <w:p w:rsidR="00BB48CF" w:rsidRDefault="00BB48CF" w:rsidP="00551C42">
      <w:pPr>
        <w:pStyle w:val="HistoricalNote"/>
        <w:sectPr w:rsidR="00BB48CF" w:rsidSect="00B2433B">
          <w:headerReference w:type="even" r:id="rId16"/>
          <w:headerReference w:type="default" r:id="rId17"/>
          <w:type w:val="continuous"/>
          <w:pgSz w:w="12240" w:h="15840" w:code="1"/>
          <w:pgMar w:top="1080" w:right="864" w:bottom="864" w:left="864" w:header="576" w:footer="432" w:gutter="0"/>
          <w:cols w:num="2" w:space="720"/>
          <w:docGrid w:linePitch="326"/>
        </w:sectPr>
      </w:pPr>
    </w:p>
    <w:p w:rsidR="00551C42" w:rsidRDefault="00551C42" w:rsidP="00BB48CF">
      <w:pPr>
        <w:pStyle w:val="HistoricalNote"/>
      </w:pPr>
    </w:p>
    <w:sectPr w:rsidR="00551C42" w:rsidSect="00B2433B">
      <w:headerReference w:type="even" r:id="rId18"/>
      <w:headerReference w:type="default" r:id="rId19"/>
      <w:type w:val="continuous"/>
      <w:pgSz w:w="12240" w:h="15840" w:code="1"/>
      <w:pgMar w:top="1080" w:right="864" w:bottom="864" w:left="864" w:header="576" w:footer="432" w:gutter="0"/>
      <w:cols w:num="2"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063C" w:rsidRDefault="0076063C">
      <w:r>
        <w:separator/>
      </w:r>
    </w:p>
  </w:endnote>
  <w:endnote w:type="continuationSeparator" w:id="0">
    <w:p w:rsidR="0076063C" w:rsidRDefault="00760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Letter Gothic">
    <w:altName w:val="Courier New"/>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2C06" w:rsidRDefault="00932C0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208A0">
      <w:rPr>
        <w:rStyle w:val="PageNumber"/>
        <w:noProof/>
      </w:rPr>
      <w:t>46</w:t>
    </w:r>
    <w:r>
      <w:rPr>
        <w:rStyle w:val="PageNumber"/>
      </w:rPr>
      <w:fldChar w:fldCharType="end"/>
    </w:r>
  </w:p>
  <w:p w:rsidR="00932C06" w:rsidRDefault="00932C06">
    <w:pPr>
      <w:pStyle w:val="FooterEven"/>
    </w:pPr>
    <w:r>
      <w:t>Louisiana Administrative Code</w:t>
    </w:r>
    <w:r>
      <w:tab/>
    </w:r>
    <w:r w:rsidR="0003444C">
      <w:t xml:space="preserve">July </w:t>
    </w:r>
    <w:r>
      <w:t>2025</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2C06" w:rsidRDefault="00932C0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208A0">
      <w:rPr>
        <w:rStyle w:val="PageNumber"/>
        <w:noProof/>
      </w:rPr>
      <w:t>47</w:t>
    </w:r>
    <w:r>
      <w:rPr>
        <w:rStyle w:val="PageNumber"/>
      </w:rPr>
      <w:fldChar w:fldCharType="end"/>
    </w:r>
  </w:p>
  <w:p w:rsidR="00932C06" w:rsidRDefault="00932C06" w:rsidP="00205D0C">
    <w:pPr>
      <w:pStyle w:val="FooterOdd"/>
      <w:tabs>
        <w:tab w:val="left" w:pos="9270"/>
        <w:tab w:val="left" w:pos="9630"/>
      </w:tabs>
    </w:pPr>
    <w:r>
      <w:tab/>
      <w:t>Louisiana Administrative Code</w:t>
    </w:r>
    <w:r>
      <w:tab/>
    </w:r>
    <w:r w:rsidR="0003444C">
      <w:t>July</w:t>
    </w:r>
    <w:r>
      <w:t xml:space="preserve"> 2025</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2C06" w:rsidRDefault="00932C0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39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063C" w:rsidRDefault="0076063C">
      <w:r>
        <w:separator/>
      </w:r>
    </w:p>
  </w:footnote>
  <w:footnote w:type="continuationSeparator" w:id="0">
    <w:p w:rsidR="0076063C" w:rsidRDefault="007606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2C06" w:rsidRDefault="00932C06">
    <w:pPr>
      <w:pStyle w:val="Header"/>
      <w:jc w:val="center"/>
    </w:pPr>
    <w:r>
      <w:t>Table of Contents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2C06" w:rsidRDefault="00932C06">
    <w:pPr>
      <w:pStyle w:val="Header"/>
      <w:jc w:val="center"/>
      <w:rPr>
        <w:b/>
        <w:sz w:val="28"/>
      </w:rPr>
    </w:pPr>
    <w:r>
      <w:rPr>
        <w:b/>
        <w:sz w:val="28"/>
      </w:rPr>
      <w:t>Table of Contents</w:t>
    </w:r>
  </w:p>
  <w:p w:rsidR="00932C06" w:rsidRDefault="00932C06">
    <w:pPr>
      <w:pStyle w:val="Title"/>
    </w:pPr>
  </w:p>
  <w:p w:rsidR="00932C06" w:rsidRDefault="00932C06" w:rsidP="00551C42">
    <w:pPr>
      <w:pStyle w:val="Title1"/>
    </w:pPr>
    <w:r>
      <w:t>Title 28</w:t>
    </w:r>
  </w:p>
  <w:p w:rsidR="00932C06" w:rsidRDefault="00932C06" w:rsidP="00551C42">
    <w:pPr>
      <w:pStyle w:val="Title"/>
    </w:pPr>
    <w:r>
      <w:t>EDUCATION</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2C06" w:rsidRDefault="00932C0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2C06" w:rsidRDefault="00932C0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2C06" w:rsidRDefault="00932C06">
    <w:pPr>
      <w:pStyle w:val="Header"/>
      <w:jc w:val="center"/>
      <w:rPr>
        <w:b/>
        <w:sz w:val="28"/>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2C06" w:rsidRPr="00834698" w:rsidRDefault="00932C06" w:rsidP="00551C42">
    <w:pPr>
      <w:pStyle w:val="Header"/>
      <w:jc w:val="center"/>
      <w:rPr>
        <w:caps/>
      </w:rPr>
    </w:pPr>
    <w:r>
      <w:rPr>
        <w:caps/>
      </w:rPr>
      <w:t>EDUCATION</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2C06" w:rsidRPr="00834698" w:rsidRDefault="00932C06" w:rsidP="00551C42">
    <w:pPr>
      <w:pStyle w:val="Header"/>
      <w:jc w:val="center"/>
    </w:pPr>
    <w:r>
      <w:t>Title 28, Part LXXIX</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2C06" w:rsidRPr="00834698" w:rsidRDefault="00932C06" w:rsidP="00551C42">
    <w:pPr>
      <w:pStyle w:val="Header"/>
      <w:jc w:val="center"/>
      <w:rPr>
        <w:caps/>
      </w:rPr>
    </w:pPr>
    <w:r>
      <w:rPr>
        <w:caps/>
      </w:rPr>
      <w:t>EDUCATION</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2C06" w:rsidRPr="00834698" w:rsidRDefault="00932C06" w:rsidP="00551C42">
    <w:pPr>
      <w:pStyle w:val="Header"/>
      <w:jc w:val="center"/>
    </w:pPr>
    <w:r>
      <w:t>Title 28, Index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66A36"/>
    <w:multiLevelType w:val="hybridMultilevel"/>
    <w:tmpl w:val="98766322"/>
    <w:lvl w:ilvl="0" w:tplc="21B21A4E">
      <w:start w:val="1"/>
      <w:numFmt w:val="upperLetter"/>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abstractNum w:abstractNumId="1" w15:restartNumberingAfterBreak="0">
    <w:nsid w:val="52C87717"/>
    <w:multiLevelType w:val="hybridMultilevel"/>
    <w:tmpl w:val="8F288C10"/>
    <w:lvl w:ilvl="0" w:tplc="35F0A5F0">
      <w:start w:val="1"/>
      <w:numFmt w:val="upperLetter"/>
      <w:lvlText w:val="%1."/>
      <w:lvlJc w:val="left"/>
      <w:pPr>
        <w:ind w:left="547" w:hanging="360"/>
      </w:pPr>
      <w:rPr>
        <w:rFonts w:hint="default"/>
      </w:rPr>
    </w:lvl>
    <w:lvl w:ilvl="1" w:tplc="04090019" w:tentative="1">
      <w:start w:val="1"/>
      <w:numFmt w:val="lowerLetter"/>
      <w:lvlText w:val="%2."/>
      <w:lvlJc w:val="left"/>
      <w:pPr>
        <w:ind w:left="1267" w:hanging="360"/>
      </w:pPr>
    </w:lvl>
    <w:lvl w:ilvl="2" w:tplc="0409001B" w:tentative="1">
      <w:start w:val="1"/>
      <w:numFmt w:val="lowerRoman"/>
      <w:lvlText w:val="%3."/>
      <w:lvlJc w:val="right"/>
      <w:pPr>
        <w:ind w:left="1987" w:hanging="180"/>
      </w:pPr>
    </w:lvl>
    <w:lvl w:ilvl="3" w:tplc="0409000F" w:tentative="1">
      <w:start w:val="1"/>
      <w:numFmt w:val="decimal"/>
      <w:lvlText w:val="%4."/>
      <w:lvlJc w:val="left"/>
      <w:pPr>
        <w:ind w:left="2707" w:hanging="360"/>
      </w:pPr>
    </w:lvl>
    <w:lvl w:ilvl="4" w:tplc="04090019" w:tentative="1">
      <w:start w:val="1"/>
      <w:numFmt w:val="lowerLetter"/>
      <w:lvlText w:val="%5."/>
      <w:lvlJc w:val="left"/>
      <w:pPr>
        <w:ind w:left="3427" w:hanging="360"/>
      </w:pPr>
    </w:lvl>
    <w:lvl w:ilvl="5" w:tplc="0409001B" w:tentative="1">
      <w:start w:val="1"/>
      <w:numFmt w:val="lowerRoman"/>
      <w:lvlText w:val="%6."/>
      <w:lvlJc w:val="right"/>
      <w:pPr>
        <w:ind w:left="4147" w:hanging="180"/>
      </w:pPr>
    </w:lvl>
    <w:lvl w:ilvl="6" w:tplc="0409000F" w:tentative="1">
      <w:start w:val="1"/>
      <w:numFmt w:val="decimal"/>
      <w:lvlText w:val="%7."/>
      <w:lvlJc w:val="left"/>
      <w:pPr>
        <w:ind w:left="4867" w:hanging="360"/>
      </w:pPr>
    </w:lvl>
    <w:lvl w:ilvl="7" w:tplc="04090019" w:tentative="1">
      <w:start w:val="1"/>
      <w:numFmt w:val="lowerLetter"/>
      <w:lvlText w:val="%8."/>
      <w:lvlJc w:val="left"/>
      <w:pPr>
        <w:ind w:left="5587" w:hanging="360"/>
      </w:pPr>
    </w:lvl>
    <w:lvl w:ilvl="8" w:tplc="0409001B" w:tentative="1">
      <w:start w:val="1"/>
      <w:numFmt w:val="lowerRoman"/>
      <w:lvlText w:val="%9."/>
      <w:lvlJc w:val="right"/>
      <w:pPr>
        <w:ind w:left="630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33B"/>
    <w:rsid w:val="00002056"/>
    <w:rsid w:val="000075B9"/>
    <w:rsid w:val="000200B3"/>
    <w:rsid w:val="000266A5"/>
    <w:rsid w:val="000270CE"/>
    <w:rsid w:val="0003444C"/>
    <w:rsid w:val="0003733B"/>
    <w:rsid w:val="000578FF"/>
    <w:rsid w:val="000611EE"/>
    <w:rsid w:val="00061ABE"/>
    <w:rsid w:val="00070ED9"/>
    <w:rsid w:val="00074C9D"/>
    <w:rsid w:val="00081E95"/>
    <w:rsid w:val="00085F83"/>
    <w:rsid w:val="00086A68"/>
    <w:rsid w:val="00090B4D"/>
    <w:rsid w:val="00093386"/>
    <w:rsid w:val="00095265"/>
    <w:rsid w:val="00095436"/>
    <w:rsid w:val="000A2BF0"/>
    <w:rsid w:val="000A4480"/>
    <w:rsid w:val="000B0DCA"/>
    <w:rsid w:val="000B3992"/>
    <w:rsid w:val="000B7484"/>
    <w:rsid w:val="000C12E2"/>
    <w:rsid w:val="000C6F8C"/>
    <w:rsid w:val="000D06AA"/>
    <w:rsid w:val="000D3029"/>
    <w:rsid w:val="000D7379"/>
    <w:rsid w:val="000D7E05"/>
    <w:rsid w:val="000E25CE"/>
    <w:rsid w:val="000E53A0"/>
    <w:rsid w:val="000E6830"/>
    <w:rsid w:val="001064C4"/>
    <w:rsid w:val="00106511"/>
    <w:rsid w:val="00125120"/>
    <w:rsid w:val="00125871"/>
    <w:rsid w:val="001276E0"/>
    <w:rsid w:val="001401F4"/>
    <w:rsid w:val="00142DBB"/>
    <w:rsid w:val="00157FE9"/>
    <w:rsid w:val="00160E9C"/>
    <w:rsid w:val="00172424"/>
    <w:rsid w:val="001727D9"/>
    <w:rsid w:val="00176B42"/>
    <w:rsid w:val="00177C19"/>
    <w:rsid w:val="00181ADA"/>
    <w:rsid w:val="00186EFD"/>
    <w:rsid w:val="00190981"/>
    <w:rsid w:val="00190C73"/>
    <w:rsid w:val="001922E0"/>
    <w:rsid w:val="001A5E90"/>
    <w:rsid w:val="001A77A7"/>
    <w:rsid w:val="001B08A0"/>
    <w:rsid w:val="001B4DED"/>
    <w:rsid w:val="001B7906"/>
    <w:rsid w:val="001D192A"/>
    <w:rsid w:val="001D7F62"/>
    <w:rsid w:val="001E0EE2"/>
    <w:rsid w:val="001E4333"/>
    <w:rsid w:val="001F5516"/>
    <w:rsid w:val="001F7AE2"/>
    <w:rsid w:val="00205D0C"/>
    <w:rsid w:val="00206BD5"/>
    <w:rsid w:val="00211987"/>
    <w:rsid w:val="00221FCD"/>
    <w:rsid w:val="00233535"/>
    <w:rsid w:val="00233EAF"/>
    <w:rsid w:val="00237ACB"/>
    <w:rsid w:val="00242338"/>
    <w:rsid w:val="00242617"/>
    <w:rsid w:val="0025148B"/>
    <w:rsid w:val="0025493D"/>
    <w:rsid w:val="00260013"/>
    <w:rsid w:val="00261BC8"/>
    <w:rsid w:val="00264425"/>
    <w:rsid w:val="002720B9"/>
    <w:rsid w:val="00287D09"/>
    <w:rsid w:val="00290668"/>
    <w:rsid w:val="002A3496"/>
    <w:rsid w:val="002C2D3B"/>
    <w:rsid w:val="002C7CCE"/>
    <w:rsid w:val="002D142B"/>
    <w:rsid w:val="002D73F8"/>
    <w:rsid w:val="002E79A3"/>
    <w:rsid w:val="002F5013"/>
    <w:rsid w:val="0030016D"/>
    <w:rsid w:val="0030183F"/>
    <w:rsid w:val="00307483"/>
    <w:rsid w:val="00310A84"/>
    <w:rsid w:val="00311358"/>
    <w:rsid w:val="0031149E"/>
    <w:rsid w:val="00311510"/>
    <w:rsid w:val="00335E5A"/>
    <w:rsid w:val="00337A9D"/>
    <w:rsid w:val="0034279A"/>
    <w:rsid w:val="00345660"/>
    <w:rsid w:val="00345B1B"/>
    <w:rsid w:val="003466E7"/>
    <w:rsid w:val="003515DE"/>
    <w:rsid w:val="0037197B"/>
    <w:rsid w:val="00381E10"/>
    <w:rsid w:val="003A404D"/>
    <w:rsid w:val="003A7BEB"/>
    <w:rsid w:val="003B09C2"/>
    <w:rsid w:val="003B3D82"/>
    <w:rsid w:val="003B5005"/>
    <w:rsid w:val="003B77C7"/>
    <w:rsid w:val="003C4475"/>
    <w:rsid w:val="003D2D4F"/>
    <w:rsid w:val="003D3CC0"/>
    <w:rsid w:val="003D7007"/>
    <w:rsid w:val="003E0509"/>
    <w:rsid w:val="003F0C03"/>
    <w:rsid w:val="003F1843"/>
    <w:rsid w:val="003F5921"/>
    <w:rsid w:val="003F5928"/>
    <w:rsid w:val="004050B7"/>
    <w:rsid w:val="00412212"/>
    <w:rsid w:val="0041638E"/>
    <w:rsid w:val="00422C72"/>
    <w:rsid w:val="00426013"/>
    <w:rsid w:val="00433AA8"/>
    <w:rsid w:val="0043663A"/>
    <w:rsid w:val="004447DC"/>
    <w:rsid w:val="004533C2"/>
    <w:rsid w:val="004601F7"/>
    <w:rsid w:val="00467E31"/>
    <w:rsid w:val="00472D02"/>
    <w:rsid w:val="00473CD1"/>
    <w:rsid w:val="00473DEB"/>
    <w:rsid w:val="00482536"/>
    <w:rsid w:val="00482549"/>
    <w:rsid w:val="00487630"/>
    <w:rsid w:val="00490C46"/>
    <w:rsid w:val="00491CE9"/>
    <w:rsid w:val="004939BD"/>
    <w:rsid w:val="004955A9"/>
    <w:rsid w:val="004967CB"/>
    <w:rsid w:val="00497B87"/>
    <w:rsid w:val="004A0488"/>
    <w:rsid w:val="004A4EB6"/>
    <w:rsid w:val="004A75EA"/>
    <w:rsid w:val="004B3779"/>
    <w:rsid w:val="004B4DF2"/>
    <w:rsid w:val="004C2A2C"/>
    <w:rsid w:val="004C40AE"/>
    <w:rsid w:val="004E08FB"/>
    <w:rsid w:val="004E3DBE"/>
    <w:rsid w:val="004F0076"/>
    <w:rsid w:val="004F13F7"/>
    <w:rsid w:val="005018A5"/>
    <w:rsid w:val="00503661"/>
    <w:rsid w:val="00505B29"/>
    <w:rsid w:val="00507EF8"/>
    <w:rsid w:val="005156F4"/>
    <w:rsid w:val="00521CA7"/>
    <w:rsid w:val="0052342F"/>
    <w:rsid w:val="00534A09"/>
    <w:rsid w:val="0053663B"/>
    <w:rsid w:val="0054397D"/>
    <w:rsid w:val="005441E6"/>
    <w:rsid w:val="00551C42"/>
    <w:rsid w:val="005614FC"/>
    <w:rsid w:val="005649F0"/>
    <w:rsid w:val="005753D2"/>
    <w:rsid w:val="005803D5"/>
    <w:rsid w:val="00581C3B"/>
    <w:rsid w:val="00582569"/>
    <w:rsid w:val="005A3C18"/>
    <w:rsid w:val="005A42BF"/>
    <w:rsid w:val="005A7594"/>
    <w:rsid w:val="005B5AE0"/>
    <w:rsid w:val="005C6C8E"/>
    <w:rsid w:val="005E42C4"/>
    <w:rsid w:val="005E4BD6"/>
    <w:rsid w:val="0060097D"/>
    <w:rsid w:val="0060277D"/>
    <w:rsid w:val="00606C81"/>
    <w:rsid w:val="006109CA"/>
    <w:rsid w:val="006115A6"/>
    <w:rsid w:val="006139EB"/>
    <w:rsid w:val="00623E13"/>
    <w:rsid w:val="006269C9"/>
    <w:rsid w:val="00641C51"/>
    <w:rsid w:val="00647A1B"/>
    <w:rsid w:val="006545B6"/>
    <w:rsid w:val="006567A0"/>
    <w:rsid w:val="00664DBA"/>
    <w:rsid w:val="00670214"/>
    <w:rsid w:val="0067141F"/>
    <w:rsid w:val="00674164"/>
    <w:rsid w:val="006745F3"/>
    <w:rsid w:val="00675E76"/>
    <w:rsid w:val="0068244A"/>
    <w:rsid w:val="00682FB5"/>
    <w:rsid w:val="00683DD9"/>
    <w:rsid w:val="00690150"/>
    <w:rsid w:val="00692FFD"/>
    <w:rsid w:val="006A19A2"/>
    <w:rsid w:val="006A764F"/>
    <w:rsid w:val="006A7676"/>
    <w:rsid w:val="006B1083"/>
    <w:rsid w:val="006C396E"/>
    <w:rsid w:val="006C7B21"/>
    <w:rsid w:val="006D3B2A"/>
    <w:rsid w:val="006D3D4B"/>
    <w:rsid w:val="006D44A7"/>
    <w:rsid w:val="006D71F8"/>
    <w:rsid w:val="006E55FC"/>
    <w:rsid w:val="006E7A34"/>
    <w:rsid w:val="006F66B5"/>
    <w:rsid w:val="006F72A6"/>
    <w:rsid w:val="00700F7C"/>
    <w:rsid w:val="0070251B"/>
    <w:rsid w:val="00711E44"/>
    <w:rsid w:val="007122B3"/>
    <w:rsid w:val="0071301D"/>
    <w:rsid w:val="00732219"/>
    <w:rsid w:val="00743FC5"/>
    <w:rsid w:val="007462E7"/>
    <w:rsid w:val="00751F4F"/>
    <w:rsid w:val="00757C03"/>
    <w:rsid w:val="0076063C"/>
    <w:rsid w:val="0076339A"/>
    <w:rsid w:val="0077112F"/>
    <w:rsid w:val="00774C34"/>
    <w:rsid w:val="0077599F"/>
    <w:rsid w:val="007764DC"/>
    <w:rsid w:val="007805DF"/>
    <w:rsid w:val="0078103F"/>
    <w:rsid w:val="00782232"/>
    <w:rsid w:val="007851A6"/>
    <w:rsid w:val="007A13BC"/>
    <w:rsid w:val="007A60E8"/>
    <w:rsid w:val="007B0E14"/>
    <w:rsid w:val="007C3471"/>
    <w:rsid w:val="007C4951"/>
    <w:rsid w:val="007C7F44"/>
    <w:rsid w:val="007D2A92"/>
    <w:rsid w:val="007E157D"/>
    <w:rsid w:val="007E1784"/>
    <w:rsid w:val="007F5475"/>
    <w:rsid w:val="008029D7"/>
    <w:rsid w:val="00806B10"/>
    <w:rsid w:val="00810063"/>
    <w:rsid w:val="0081006C"/>
    <w:rsid w:val="008136A1"/>
    <w:rsid w:val="00814E6A"/>
    <w:rsid w:val="00824E8B"/>
    <w:rsid w:val="008323DC"/>
    <w:rsid w:val="00833F03"/>
    <w:rsid w:val="00846F6C"/>
    <w:rsid w:val="00847D46"/>
    <w:rsid w:val="0085501C"/>
    <w:rsid w:val="00856622"/>
    <w:rsid w:val="00872242"/>
    <w:rsid w:val="0089004E"/>
    <w:rsid w:val="00890965"/>
    <w:rsid w:val="00895E0F"/>
    <w:rsid w:val="008B1335"/>
    <w:rsid w:val="008B73E0"/>
    <w:rsid w:val="008C2477"/>
    <w:rsid w:val="008C2F9F"/>
    <w:rsid w:val="008D451E"/>
    <w:rsid w:val="008F0B80"/>
    <w:rsid w:val="009158CA"/>
    <w:rsid w:val="00916128"/>
    <w:rsid w:val="00916E5F"/>
    <w:rsid w:val="0091789F"/>
    <w:rsid w:val="00926042"/>
    <w:rsid w:val="009261F3"/>
    <w:rsid w:val="0093155B"/>
    <w:rsid w:val="00932C06"/>
    <w:rsid w:val="009371BF"/>
    <w:rsid w:val="0095179C"/>
    <w:rsid w:val="0095226F"/>
    <w:rsid w:val="00957D07"/>
    <w:rsid w:val="0096591C"/>
    <w:rsid w:val="00972AAF"/>
    <w:rsid w:val="0097637E"/>
    <w:rsid w:val="009817A8"/>
    <w:rsid w:val="009820F1"/>
    <w:rsid w:val="009946CC"/>
    <w:rsid w:val="00996FFD"/>
    <w:rsid w:val="009A1B45"/>
    <w:rsid w:val="009A25D8"/>
    <w:rsid w:val="009A28BD"/>
    <w:rsid w:val="009A7F6A"/>
    <w:rsid w:val="009B2AF1"/>
    <w:rsid w:val="009B38B4"/>
    <w:rsid w:val="009C23F0"/>
    <w:rsid w:val="009C651E"/>
    <w:rsid w:val="009D43B3"/>
    <w:rsid w:val="009E757C"/>
    <w:rsid w:val="009F2859"/>
    <w:rsid w:val="009F2F7D"/>
    <w:rsid w:val="00A119AE"/>
    <w:rsid w:val="00A12BDA"/>
    <w:rsid w:val="00A1633D"/>
    <w:rsid w:val="00A16C3E"/>
    <w:rsid w:val="00A173DA"/>
    <w:rsid w:val="00A22E3B"/>
    <w:rsid w:val="00A26468"/>
    <w:rsid w:val="00A31EB5"/>
    <w:rsid w:val="00A35844"/>
    <w:rsid w:val="00A37FCE"/>
    <w:rsid w:val="00A436D0"/>
    <w:rsid w:val="00A46B53"/>
    <w:rsid w:val="00A60AB9"/>
    <w:rsid w:val="00A71746"/>
    <w:rsid w:val="00A73F12"/>
    <w:rsid w:val="00A97BC3"/>
    <w:rsid w:val="00AA1496"/>
    <w:rsid w:val="00AA2594"/>
    <w:rsid w:val="00AA65C5"/>
    <w:rsid w:val="00AB1DD8"/>
    <w:rsid w:val="00AC65C7"/>
    <w:rsid w:val="00AC6BAB"/>
    <w:rsid w:val="00AC778B"/>
    <w:rsid w:val="00AD511D"/>
    <w:rsid w:val="00AD5CF2"/>
    <w:rsid w:val="00AF20D2"/>
    <w:rsid w:val="00B02079"/>
    <w:rsid w:val="00B0600D"/>
    <w:rsid w:val="00B17E3A"/>
    <w:rsid w:val="00B208A0"/>
    <w:rsid w:val="00B2433B"/>
    <w:rsid w:val="00B24886"/>
    <w:rsid w:val="00B401E6"/>
    <w:rsid w:val="00B42B0E"/>
    <w:rsid w:val="00B4312B"/>
    <w:rsid w:val="00B50859"/>
    <w:rsid w:val="00B5107D"/>
    <w:rsid w:val="00B53EE1"/>
    <w:rsid w:val="00B60776"/>
    <w:rsid w:val="00B72108"/>
    <w:rsid w:val="00B766E2"/>
    <w:rsid w:val="00B81C8B"/>
    <w:rsid w:val="00B87812"/>
    <w:rsid w:val="00B946A0"/>
    <w:rsid w:val="00B97E45"/>
    <w:rsid w:val="00BA62A3"/>
    <w:rsid w:val="00BA6798"/>
    <w:rsid w:val="00BA70FD"/>
    <w:rsid w:val="00BB48CF"/>
    <w:rsid w:val="00BB64A0"/>
    <w:rsid w:val="00BE3A81"/>
    <w:rsid w:val="00BE3C8B"/>
    <w:rsid w:val="00BE460A"/>
    <w:rsid w:val="00BE7B4D"/>
    <w:rsid w:val="00BF0662"/>
    <w:rsid w:val="00BF18C6"/>
    <w:rsid w:val="00BF26EE"/>
    <w:rsid w:val="00BF52E6"/>
    <w:rsid w:val="00BF5A95"/>
    <w:rsid w:val="00BF7328"/>
    <w:rsid w:val="00C028C7"/>
    <w:rsid w:val="00C03A97"/>
    <w:rsid w:val="00C0698A"/>
    <w:rsid w:val="00C06E76"/>
    <w:rsid w:val="00C127B0"/>
    <w:rsid w:val="00C21EA9"/>
    <w:rsid w:val="00C46B05"/>
    <w:rsid w:val="00C51C82"/>
    <w:rsid w:val="00C70971"/>
    <w:rsid w:val="00C719A2"/>
    <w:rsid w:val="00C71AE9"/>
    <w:rsid w:val="00C776A9"/>
    <w:rsid w:val="00C81851"/>
    <w:rsid w:val="00C85439"/>
    <w:rsid w:val="00C92C1A"/>
    <w:rsid w:val="00C93F0B"/>
    <w:rsid w:val="00CA116E"/>
    <w:rsid w:val="00CA7E42"/>
    <w:rsid w:val="00CB0479"/>
    <w:rsid w:val="00CC0A9B"/>
    <w:rsid w:val="00CC387A"/>
    <w:rsid w:val="00CC46DF"/>
    <w:rsid w:val="00CC720D"/>
    <w:rsid w:val="00CD11B0"/>
    <w:rsid w:val="00CD1E5D"/>
    <w:rsid w:val="00CD7537"/>
    <w:rsid w:val="00CE5C31"/>
    <w:rsid w:val="00CE5C60"/>
    <w:rsid w:val="00CF18AC"/>
    <w:rsid w:val="00CF2381"/>
    <w:rsid w:val="00D05AC6"/>
    <w:rsid w:val="00D06623"/>
    <w:rsid w:val="00D14E43"/>
    <w:rsid w:val="00D25192"/>
    <w:rsid w:val="00D30BB0"/>
    <w:rsid w:val="00D33044"/>
    <w:rsid w:val="00D4354C"/>
    <w:rsid w:val="00D43D53"/>
    <w:rsid w:val="00D51635"/>
    <w:rsid w:val="00D60E44"/>
    <w:rsid w:val="00D61C91"/>
    <w:rsid w:val="00D7460E"/>
    <w:rsid w:val="00D75B6D"/>
    <w:rsid w:val="00D8245D"/>
    <w:rsid w:val="00D830F8"/>
    <w:rsid w:val="00D83789"/>
    <w:rsid w:val="00D8420E"/>
    <w:rsid w:val="00D90136"/>
    <w:rsid w:val="00D91DBC"/>
    <w:rsid w:val="00DA059D"/>
    <w:rsid w:val="00DB0BAA"/>
    <w:rsid w:val="00DB12B9"/>
    <w:rsid w:val="00DB2D5D"/>
    <w:rsid w:val="00DC0B6C"/>
    <w:rsid w:val="00DC2569"/>
    <w:rsid w:val="00DC2B05"/>
    <w:rsid w:val="00DC41E5"/>
    <w:rsid w:val="00DD1E16"/>
    <w:rsid w:val="00DF4D34"/>
    <w:rsid w:val="00E12E1B"/>
    <w:rsid w:val="00E17C4E"/>
    <w:rsid w:val="00E25992"/>
    <w:rsid w:val="00E27B68"/>
    <w:rsid w:val="00E318D8"/>
    <w:rsid w:val="00E33CF8"/>
    <w:rsid w:val="00E34EDA"/>
    <w:rsid w:val="00E5504D"/>
    <w:rsid w:val="00E56772"/>
    <w:rsid w:val="00E64718"/>
    <w:rsid w:val="00E65A41"/>
    <w:rsid w:val="00E74EA7"/>
    <w:rsid w:val="00E76E94"/>
    <w:rsid w:val="00E775CC"/>
    <w:rsid w:val="00E80D2F"/>
    <w:rsid w:val="00E97EC6"/>
    <w:rsid w:val="00EA0774"/>
    <w:rsid w:val="00EA1435"/>
    <w:rsid w:val="00EB0A7C"/>
    <w:rsid w:val="00EC5D7B"/>
    <w:rsid w:val="00EC7483"/>
    <w:rsid w:val="00ED0F06"/>
    <w:rsid w:val="00ED1C12"/>
    <w:rsid w:val="00ED425E"/>
    <w:rsid w:val="00EE4DBD"/>
    <w:rsid w:val="00EE5DC3"/>
    <w:rsid w:val="00EF40D1"/>
    <w:rsid w:val="00EF7CE7"/>
    <w:rsid w:val="00F0718F"/>
    <w:rsid w:val="00F1521F"/>
    <w:rsid w:val="00F16DC5"/>
    <w:rsid w:val="00F2102C"/>
    <w:rsid w:val="00F22776"/>
    <w:rsid w:val="00F278E7"/>
    <w:rsid w:val="00F33B31"/>
    <w:rsid w:val="00F35AF1"/>
    <w:rsid w:val="00F60D9B"/>
    <w:rsid w:val="00F60EA1"/>
    <w:rsid w:val="00F610A6"/>
    <w:rsid w:val="00F61DD3"/>
    <w:rsid w:val="00F72322"/>
    <w:rsid w:val="00F760AA"/>
    <w:rsid w:val="00F9435D"/>
    <w:rsid w:val="00F95E7B"/>
    <w:rsid w:val="00F97D23"/>
    <w:rsid w:val="00FA0EDE"/>
    <w:rsid w:val="00FA5BDC"/>
    <w:rsid w:val="00FB637B"/>
    <w:rsid w:val="00FC1CB3"/>
    <w:rsid w:val="00FC68FC"/>
    <w:rsid w:val="00FC71EB"/>
    <w:rsid w:val="00FD4D6A"/>
    <w:rsid w:val="00FF5A44"/>
    <w:rsid w:val="00FF5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80D089C9-D3D0-4206-A99A-A8AF408E0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08A0"/>
    <w:rPr>
      <w:sz w:val="24"/>
    </w:rPr>
  </w:style>
  <w:style w:type="paragraph" w:styleId="Heading1">
    <w:name w:val="heading 1"/>
    <w:basedOn w:val="Normal"/>
    <w:next w:val="Normal"/>
    <w:qFormat/>
    <w:rsid w:val="00551C42"/>
    <w:pPr>
      <w:keepNext/>
      <w:outlineLvl w:val="0"/>
    </w:pPr>
    <w:rPr>
      <w:vanish/>
    </w:rPr>
  </w:style>
  <w:style w:type="paragraph" w:styleId="Heading2">
    <w:name w:val="heading 2"/>
    <w:basedOn w:val="Normal"/>
    <w:next w:val="Normal"/>
    <w:link w:val="Heading2Char"/>
    <w:semiHidden/>
    <w:unhideWhenUsed/>
    <w:qFormat/>
    <w:rsid w:val="005649F0"/>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semiHidden/>
    <w:unhideWhenUsed/>
    <w:qFormat/>
    <w:rsid w:val="005649F0"/>
    <w:pPr>
      <w:keepNext/>
      <w:spacing w:before="240" w:after="60"/>
      <w:outlineLvl w:val="2"/>
    </w:pPr>
    <w:rPr>
      <w:rFonts w:ascii="Cambria" w:hAnsi="Cambria"/>
      <w:b/>
      <w:bCs/>
      <w:sz w:val="26"/>
      <w:szCs w:val="26"/>
      <w:lang w:val="x-none" w:eastAsia="x-none"/>
    </w:rPr>
  </w:style>
  <w:style w:type="paragraph" w:styleId="Heading5">
    <w:name w:val="heading 5"/>
    <w:basedOn w:val="Normal"/>
    <w:next w:val="Normal"/>
    <w:qFormat/>
    <w:rsid w:val="00551C42"/>
    <w:pPr>
      <w:keepNext/>
      <w:outlineLvl w:val="4"/>
    </w:pPr>
    <w:rPr>
      <w:b/>
      <w:bCs/>
      <w:sz w:val="16"/>
      <w:szCs w:val="24"/>
    </w:rPr>
  </w:style>
  <w:style w:type="paragraph" w:styleId="Heading6">
    <w:name w:val="heading 6"/>
    <w:basedOn w:val="Normal"/>
    <w:next w:val="Normal"/>
    <w:qFormat/>
    <w:rsid w:val="00551C42"/>
    <w:pPr>
      <w:keepNext/>
      <w:outlineLvl w:val="5"/>
    </w:pPr>
    <w:rPr>
      <w:sz w:val="16"/>
      <w:szCs w:val="24"/>
      <w:u w:val="single"/>
    </w:rPr>
  </w:style>
  <w:style w:type="character" w:default="1" w:styleId="DefaultParagraphFont">
    <w:name w:val="Default Paragraph Font"/>
    <w:semiHidden/>
    <w:rsid w:val="00B208A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208A0"/>
  </w:style>
  <w:style w:type="character" w:customStyle="1" w:styleId="Heading2Char">
    <w:name w:val="Heading 2 Char"/>
    <w:link w:val="Heading2"/>
    <w:semiHidden/>
    <w:rsid w:val="005649F0"/>
    <w:rPr>
      <w:rFonts w:ascii="Cambria" w:eastAsia="Times New Roman" w:hAnsi="Cambria" w:cs="Times New Roman"/>
      <w:b/>
      <w:bCs/>
      <w:i/>
      <w:iCs/>
      <w:sz w:val="28"/>
      <w:szCs w:val="28"/>
    </w:rPr>
  </w:style>
  <w:style w:type="character" w:customStyle="1" w:styleId="Heading3Char">
    <w:name w:val="Heading 3 Char"/>
    <w:link w:val="Heading3"/>
    <w:semiHidden/>
    <w:rsid w:val="005649F0"/>
    <w:rPr>
      <w:rFonts w:ascii="Cambria" w:eastAsia="Times New Roman" w:hAnsi="Cambria" w:cs="Times New Roman"/>
      <w:b/>
      <w:bCs/>
      <w:sz w:val="26"/>
      <w:szCs w:val="26"/>
    </w:rPr>
  </w:style>
  <w:style w:type="paragraph" w:styleId="Header">
    <w:name w:val="header"/>
    <w:basedOn w:val="Normal"/>
    <w:link w:val="HeaderChar"/>
    <w:rsid w:val="00B208A0"/>
    <w:pPr>
      <w:tabs>
        <w:tab w:val="center" w:pos="4320"/>
        <w:tab w:val="right" w:pos="8640"/>
      </w:tabs>
    </w:pPr>
    <w:rPr>
      <w:sz w:val="20"/>
    </w:rPr>
  </w:style>
  <w:style w:type="character" w:customStyle="1" w:styleId="HeaderChar">
    <w:name w:val="Header Char"/>
    <w:basedOn w:val="DefaultParagraphFont"/>
    <w:link w:val="Header"/>
    <w:rsid w:val="000A2BF0"/>
  </w:style>
  <w:style w:type="paragraph" w:styleId="Footer">
    <w:name w:val="footer"/>
    <w:basedOn w:val="Normal"/>
    <w:rsid w:val="00B208A0"/>
    <w:pPr>
      <w:tabs>
        <w:tab w:val="center" w:pos="4320"/>
        <w:tab w:val="right" w:pos="8640"/>
      </w:tabs>
    </w:pPr>
    <w:rPr>
      <w:sz w:val="20"/>
    </w:rPr>
  </w:style>
  <w:style w:type="character" w:styleId="PageNumber">
    <w:name w:val="page number"/>
    <w:rsid w:val="00B208A0"/>
    <w:rPr>
      <w:rFonts w:ascii="Times New Roman" w:hAnsi="Times New Roman"/>
      <w:dstrike w:val="0"/>
      <w:color w:val="auto"/>
      <w:sz w:val="20"/>
      <w:vertAlign w:val="baseline"/>
    </w:rPr>
  </w:style>
  <w:style w:type="paragraph" w:styleId="Title">
    <w:name w:val="Title"/>
    <w:basedOn w:val="Normal"/>
    <w:qFormat/>
    <w:rsid w:val="00B208A0"/>
    <w:pPr>
      <w:spacing w:after="120"/>
      <w:jc w:val="center"/>
    </w:pPr>
    <w:rPr>
      <w:b/>
      <w:caps/>
      <w:kern w:val="28"/>
      <w:sz w:val="28"/>
    </w:rPr>
  </w:style>
  <w:style w:type="paragraph" w:customStyle="1" w:styleId="Part">
    <w:name w:val="Part"/>
    <w:basedOn w:val="Title"/>
    <w:rsid w:val="00B208A0"/>
    <w:pPr>
      <w:keepNext/>
      <w:keepLines/>
      <w:outlineLvl w:val="0"/>
    </w:pPr>
    <w:rPr>
      <w:caps w:val="0"/>
      <w:kern w:val="2"/>
    </w:rPr>
  </w:style>
  <w:style w:type="paragraph" w:customStyle="1" w:styleId="Chapter">
    <w:name w:val="Chapter"/>
    <w:basedOn w:val="Normal"/>
    <w:link w:val="ChapterChar"/>
    <w:rsid w:val="00B208A0"/>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144"/>
      <w:jc w:val="center"/>
      <w:outlineLvl w:val="1"/>
    </w:pPr>
    <w:rPr>
      <w:b/>
      <w:kern w:val="2"/>
      <w:sz w:val="28"/>
    </w:rPr>
  </w:style>
  <w:style w:type="character" w:customStyle="1" w:styleId="ChapterChar">
    <w:name w:val="Chapter Char"/>
    <w:link w:val="Chapter"/>
    <w:locked/>
    <w:rsid w:val="003B3D82"/>
    <w:rPr>
      <w:b/>
      <w:kern w:val="2"/>
      <w:sz w:val="28"/>
    </w:rPr>
  </w:style>
  <w:style w:type="paragraph" w:customStyle="1" w:styleId="Section">
    <w:name w:val="Section"/>
    <w:basedOn w:val="Normal"/>
    <w:link w:val="SectionChar"/>
    <w:rsid w:val="00B208A0"/>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b/>
      <w:kern w:val="2"/>
      <w:sz w:val="20"/>
    </w:rPr>
  </w:style>
  <w:style w:type="character" w:customStyle="1" w:styleId="SectionChar">
    <w:name w:val="Section Char"/>
    <w:link w:val="Section"/>
    <w:locked/>
    <w:rsid w:val="00EC5D7B"/>
    <w:rPr>
      <w:b/>
      <w:kern w:val="2"/>
    </w:rPr>
  </w:style>
  <w:style w:type="paragraph" w:customStyle="1" w:styleId="Text">
    <w:name w:val="Text"/>
    <w:basedOn w:val="Normal"/>
    <w:link w:val="TextChar"/>
    <w:rsid w:val="00B208A0"/>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120" w:line="240" w:lineRule="exact"/>
      <w:ind w:firstLine="187"/>
      <w:jc w:val="both"/>
      <w:outlineLvl w:val="3"/>
    </w:pPr>
    <w:rPr>
      <w:kern w:val="2"/>
      <w:sz w:val="20"/>
    </w:rPr>
  </w:style>
  <w:style w:type="character" w:customStyle="1" w:styleId="TextChar">
    <w:name w:val="Text Char"/>
    <w:link w:val="Text"/>
    <w:rsid w:val="0093155B"/>
    <w:rPr>
      <w:kern w:val="2"/>
    </w:rPr>
  </w:style>
  <w:style w:type="paragraph" w:customStyle="1" w:styleId="Note">
    <w:name w:val="Note"/>
    <w:basedOn w:val="Normal"/>
    <w:rsid w:val="00B208A0"/>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16" w:lineRule="exact"/>
      <w:ind w:firstLine="187"/>
      <w:jc w:val="both"/>
    </w:pPr>
    <w:rPr>
      <w:kern w:val="2"/>
      <w:sz w:val="18"/>
    </w:rPr>
  </w:style>
  <w:style w:type="paragraph" w:customStyle="1" w:styleId="i">
    <w:name w:val="(i)."/>
    <w:basedOn w:val="Normal"/>
    <w:rsid w:val="00B208A0"/>
    <w:pPr>
      <w:tabs>
        <w:tab w:val="left" w:pos="1080"/>
        <w:tab w:val="left" w:pos="1440"/>
      </w:tabs>
      <w:spacing w:after="120"/>
      <w:jc w:val="both"/>
      <w:outlineLvl w:val="8"/>
    </w:pPr>
    <w:rPr>
      <w:kern w:val="2"/>
      <w:sz w:val="20"/>
    </w:rPr>
  </w:style>
  <w:style w:type="paragraph" w:customStyle="1" w:styleId="A">
    <w:name w:val="A."/>
    <w:basedOn w:val="Text"/>
    <w:link w:val="AChar"/>
    <w:rsid w:val="00B208A0"/>
    <w:pPr>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87"/>
      </w:tabs>
      <w:spacing w:line="240" w:lineRule="auto"/>
    </w:pPr>
  </w:style>
  <w:style w:type="character" w:customStyle="1" w:styleId="AChar">
    <w:name w:val="A. Char"/>
    <w:link w:val="A"/>
    <w:rsid w:val="00551C42"/>
    <w:rPr>
      <w:kern w:val="2"/>
    </w:rPr>
  </w:style>
  <w:style w:type="paragraph" w:customStyle="1" w:styleId="1">
    <w:name w:val="1."/>
    <w:basedOn w:val="Text"/>
    <w:link w:val="1Char"/>
    <w:rsid w:val="00B208A0"/>
    <w:pPr>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79"/>
        <w:tab w:val="left" w:pos="1152"/>
      </w:tabs>
      <w:spacing w:line="240" w:lineRule="auto"/>
      <w:ind w:firstLine="360"/>
      <w:outlineLvl w:val="4"/>
    </w:pPr>
  </w:style>
  <w:style w:type="character" w:customStyle="1" w:styleId="1Char">
    <w:name w:val="1. Char"/>
    <w:link w:val="1"/>
    <w:rsid w:val="00551C42"/>
    <w:rPr>
      <w:kern w:val="2"/>
    </w:rPr>
  </w:style>
  <w:style w:type="paragraph" w:customStyle="1" w:styleId="a0">
    <w:name w:val="a."/>
    <w:basedOn w:val="Text"/>
    <w:link w:val="aChar0"/>
    <w:rsid w:val="00B208A0"/>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07"/>
      </w:tabs>
      <w:spacing w:line="240" w:lineRule="auto"/>
      <w:ind w:firstLine="547"/>
      <w:outlineLvl w:val="5"/>
    </w:pPr>
  </w:style>
  <w:style w:type="character" w:customStyle="1" w:styleId="aChar0">
    <w:name w:val="a. Char"/>
    <w:link w:val="a0"/>
    <w:locked/>
    <w:rsid w:val="00EC5D7B"/>
    <w:rPr>
      <w:kern w:val="2"/>
    </w:rPr>
  </w:style>
  <w:style w:type="paragraph" w:customStyle="1" w:styleId="i0">
    <w:name w:val="i."/>
    <w:basedOn w:val="Text"/>
    <w:rsid w:val="00B208A0"/>
    <w:pPr>
      <w:tabs>
        <w:tab w:val="clear" w:pos="0"/>
        <w:tab w:val="clear" w:pos="180"/>
        <w:tab w:val="clear" w:pos="360"/>
        <w:tab w:val="clear" w:pos="54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decimal" w:pos="720"/>
      </w:tabs>
      <w:spacing w:line="240" w:lineRule="auto"/>
      <w:ind w:firstLine="0"/>
      <w:outlineLvl w:val="5"/>
    </w:pPr>
  </w:style>
  <w:style w:type="paragraph" w:customStyle="1" w:styleId="a1">
    <w:name w:val="(a)."/>
    <w:basedOn w:val="Text"/>
    <w:rsid w:val="00B208A0"/>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267"/>
      </w:tabs>
      <w:spacing w:line="240" w:lineRule="auto"/>
      <w:ind w:firstLine="907"/>
      <w:outlineLvl w:val="7"/>
    </w:pPr>
  </w:style>
  <w:style w:type="paragraph" w:customStyle="1" w:styleId="SubChapter">
    <w:name w:val="SubChapter"/>
    <w:basedOn w:val="Title"/>
    <w:rsid w:val="00B208A0"/>
    <w:pPr>
      <w:keepNext/>
      <w:keepLines/>
      <w:outlineLvl w:val="1"/>
    </w:pPr>
    <w:rPr>
      <w:caps w:val="0"/>
    </w:rPr>
  </w:style>
  <w:style w:type="paragraph" w:customStyle="1" w:styleId="Title1">
    <w:name w:val="Title1"/>
    <w:basedOn w:val="Title"/>
    <w:next w:val="Title2"/>
    <w:rsid w:val="00B208A0"/>
    <w:pPr>
      <w:pageBreakBefore/>
      <w:spacing w:after="60"/>
    </w:pPr>
    <w:rPr>
      <w:caps w:val="0"/>
    </w:rPr>
  </w:style>
  <w:style w:type="paragraph" w:customStyle="1" w:styleId="Title2">
    <w:name w:val="Title2"/>
    <w:basedOn w:val="Chapter"/>
    <w:rsid w:val="00B208A0"/>
    <w:pPr>
      <w:outlineLvl w:val="9"/>
    </w:pPr>
    <w:rPr>
      <w:caps/>
    </w:rPr>
  </w:style>
  <w:style w:type="paragraph" w:customStyle="1" w:styleId="AuthorityNote">
    <w:name w:val="Authority Note"/>
    <w:basedOn w:val="Note"/>
    <w:link w:val="AuthorityNoteChar"/>
    <w:rsid w:val="00B208A0"/>
    <w:pPr>
      <w:spacing w:line="240" w:lineRule="auto"/>
    </w:pPr>
  </w:style>
  <w:style w:type="character" w:customStyle="1" w:styleId="AuthorityNoteChar">
    <w:name w:val="Authority Note Char"/>
    <w:link w:val="AuthorityNote"/>
    <w:locked/>
    <w:rsid w:val="00CC720D"/>
    <w:rPr>
      <w:kern w:val="2"/>
      <w:sz w:val="18"/>
    </w:rPr>
  </w:style>
  <w:style w:type="paragraph" w:customStyle="1" w:styleId="HistoricalNote">
    <w:name w:val="Historical Note"/>
    <w:basedOn w:val="Note"/>
    <w:link w:val="HistoricalNoteChar"/>
    <w:rsid w:val="00B208A0"/>
    <w:pPr>
      <w:spacing w:after="60" w:line="240" w:lineRule="auto"/>
    </w:pPr>
  </w:style>
  <w:style w:type="character" w:customStyle="1" w:styleId="HistoricalNoteChar">
    <w:name w:val="Historical Note Char"/>
    <w:link w:val="HistoricalNote"/>
    <w:rsid w:val="009E757C"/>
    <w:rPr>
      <w:kern w:val="2"/>
      <w:sz w:val="18"/>
    </w:rPr>
  </w:style>
  <w:style w:type="paragraph" w:customStyle="1" w:styleId="Part1">
    <w:name w:val="Part1"/>
    <w:basedOn w:val="Part"/>
    <w:rsid w:val="00B208A0"/>
    <w:pPr>
      <w:outlineLvl w:val="9"/>
    </w:pPr>
  </w:style>
  <w:style w:type="paragraph" w:customStyle="1" w:styleId="TOCPart">
    <w:name w:val="TOCPart"/>
    <w:rsid w:val="00B208A0"/>
    <w:pPr>
      <w:keepNext/>
      <w:keepLines/>
      <w:spacing w:before="240" w:after="240"/>
      <w:jc w:val="center"/>
    </w:pPr>
    <w:rPr>
      <w:b/>
      <w:noProof/>
      <w:sz w:val="28"/>
    </w:rPr>
  </w:style>
  <w:style w:type="paragraph" w:customStyle="1" w:styleId="TOCChapter">
    <w:name w:val="TOCChapter"/>
    <w:rsid w:val="00B208A0"/>
    <w:pPr>
      <w:tabs>
        <w:tab w:val="left" w:pos="1440"/>
        <w:tab w:val="right" w:leader="dot" w:pos="10512"/>
      </w:tabs>
      <w:spacing w:after="60"/>
      <w:ind w:left="1440" w:hanging="1440"/>
    </w:pPr>
    <w:rPr>
      <w:noProof/>
      <w:sz w:val="24"/>
    </w:rPr>
  </w:style>
  <w:style w:type="paragraph" w:customStyle="1" w:styleId="TOCSubChapter">
    <w:name w:val="TOCSubChapter"/>
    <w:basedOn w:val="TOCChapter"/>
    <w:rsid w:val="00B208A0"/>
    <w:pPr>
      <w:tabs>
        <w:tab w:val="clear" w:pos="1440"/>
        <w:tab w:val="left" w:pos="2160"/>
      </w:tabs>
      <w:ind w:left="2160" w:hanging="1728"/>
    </w:pPr>
  </w:style>
  <w:style w:type="paragraph" w:customStyle="1" w:styleId="testcenter">
    <w:name w:val="testcenter"/>
    <w:basedOn w:val="i0"/>
    <w:rsid w:val="00B208A0"/>
    <w:pPr>
      <w:tabs>
        <w:tab w:val="clear" w:pos="1080"/>
        <w:tab w:val="right" w:pos="720"/>
      </w:tabs>
    </w:pPr>
  </w:style>
  <w:style w:type="paragraph" w:customStyle="1" w:styleId="testdecimal">
    <w:name w:val="test decimal"/>
    <w:basedOn w:val="i0"/>
    <w:rsid w:val="00B208A0"/>
    <w:pPr>
      <w:tabs>
        <w:tab w:val="right" w:pos="720"/>
      </w:tabs>
    </w:pPr>
  </w:style>
  <w:style w:type="paragraph" w:customStyle="1" w:styleId="LACNote">
    <w:name w:val="LACNote"/>
    <w:basedOn w:val="Normal"/>
    <w:rsid w:val="00B208A0"/>
    <w:pPr>
      <w:spacing w:after="120"/>
      <w:ind w:firstLine="187"/>
      <w:jc w:val="both"/>
    </w:pPr>
    <w:rPr>
      <w:kern w:val="2"/>
      <w:sz w:val="16"/>
    </w:rPr>
  </w:style>
  <w:style w:type="paragraph" w:customStyle="1" w:styleId="TOCIndex">
    <w:name w:val="TOCIndex"/>
    <w:basedOn w:val="TOCChapter"/>
    <w:rsid w:val="00B208A0"/>
    <w:pPr>
      <w:spacing w:before="240"/>
    </w:pPr>
  </w:style>
  <w:style w:type="paragraph" w:customStyle="1" w:styleId="FooterOdd">
    <w:name w:val="FooterOdd"/>
    <w:basedOn w:val="Footer"/>
    <w:rsid w:val="00B208A0"/>
    <w:pPr>
      <w:tabs>
        <w:tab w:val="clear" w:pos="4320"/>
        <w:tab w:val="clear" w:pos="8640"/>
        <w:tab w:val="left" w:pos="6030"/>
        <w:tab w:val="right" w:pos="10440"/>
      </w:tabs>
      <w:spacing w:before="60"/>
    </w:pPr>
    <w:rPr>
      <w:rFonts w:ascii="Arial" w:hAnsi="Arial"/>
      <w:i/>
      <w:sz w:val="16"/>
    </w:rPr>
  </w:style>
  <w:style w:type="paragraph" w:customStyle="1" w:styleId="FooterEven">
    <w:name w:val="FooterEven"/>
    <w:basedOn w:val="Footer"/>
    <w:rsid w:val="00B208A0"/>
    <w:pPr>
      <w:tabs>
        <w:tab w:val="clear" w:pos="8640"/>
        <w:tab w:val="right" w:pos="4320"/>
      </w:tabs>
      <w:spacing w:before="60"/>
    </w:pPr>
    <w:rPr>
      <w:rFonts w:ascii="Arial" w:hAnsi="Arial"/>
      <w:i/>
      <w:sz w:val="16"/>
    </w:rPr>
  </w:style>
  <w:style w:type="paragraph" w:customStyle="1" w:styleId="iNew">
    <w:name w:val="i.New"/>
    <w:basedOn w:val="i0"/>
    <w:rsid w:val="00B208A0"/>
    <w:pPr>
      <w:tabs>
        <w:tab w:val="decimal" w:pos="810"/>
        <w:tab w:val="left" w:pos="1080"/>
      </w:tabs>
    </w:pPr>
  </w:style>
  <w:style w:type="paragraph" w:styleId="Index1">
    <w:name w:val="index 1"/>
    <w:basedOn w:val="Normal"/>
    <w:next w:val="Normal"/>
    <w:autoRedefine/>
    <w:semiHidden/>
    <w:rsid w:val="00B208A0"/>
    <w:pPr>
      <w:ind w:left="240" w:hanging="240"/>
    </w:pPr>
    <w:rPr>
      <w:sz w:val="20"/>
    </w:rPr>
  </w:style>
  <w:style w:type="paragraph" w:customStyle="1" w:styleId="RegLogNumber">
    <w:name w:val="Reg Log Number"/>
    <w:link w:val="RegLogNumberChar"/>
    <w:rsid w:val="00551C42"/>
    <w:rPr>
      <w:noProof/>
      <w:sz w:val="16"/>
    </w:rPr>
  </w:style>
  <w:style w:type="character" w:customStyle="1" w:styleId="RegLogNumberChar">
    <w:name w:val="Reg Log Number Char"/>
    <w:link w:val="RegLogNumber"/>
    <w:rsid w:val="00551C42"/>
    <w:rPr>
      <w:noProof/>
      <w:sz w:val="16"/>
      <w:lang w:val="en-US" w:eastAsia="en-US" w:bidi="ar-SA"/>
    </w:rPr>
  </w:style>
  <w:style w:type="paragraph" w:styleId="BalloonText">
    <w:name w:val="Balloon Text"/>
    <w:basedOn w:val="Normal"/>
    <w:semiHidden/>
    <w:rsid w:val="000B3992"/>
    <w:rPr>
      <w:rFonts w:ascii="Tahoma" w:hAnsi="Tahoma" w:cs="Tahoma"/>
      <w:sz w:val="16"/>
      <w:szCs w:val="16"/>
    </w:rPr>
  </w:style>
  <w:style w:type="paragraph" w:styleId="TOC2">
    <w:name w:val="toc 2"/>
    <w:basedOn w:val="Normal"/>
    <w:next w:val="Normal"/>
    <w:autoRedefine/>
    <w:uiPriority w:val="39"/>
    <w:rsid w:val="002F5013"/>
    <w:pPr>
      <w:tabs>
        <w:tab w:val="left" w:pos="1530"/>
        <w:tab w:val="right" w:leader="dot" w:pos="10502"/>
      </w:tabs>
      <w:ind w:left="240"/>
    </w:pPr>
  </w:style>
  <w:style w:type="paragraph" w:styleId="TOC3">
    <w:name w:val="toc 3"/>
    <w:basedOn w:val="Normal"/>
    <w:next w:val="Normal"/>
    <w:autoRedefine/>
    <w:uiPriority w:val="39"/>
    <w:rsid w:val="008C2F9F"/>
    <w:pPr>
      <w:tabs>
        <w:tab w:val="left" w:pos="1320"/>
        <w:tab w:val="right" w:leader="dot" w:pos="10502"/>
      </w:tabs>
      <w:ind w:left="480"/>
    </w:pPr>
    <w:rPr>
      <w:noProof/>
    </w:rPr>
  </w:style>
  <w:style w:type="character" w:styleId="Hyperlink">
    <w:name w:val="Hyperlink"/>
    <w:uiPriority w:val="99"/>
    <w:unhideWhenUsed/>
    <w:rsid w:val="005649F0"/>
    <w:rPr>
      <w:color w:val="0000FF"/>
      <w:u w:val="single"/>
    </w:rPr>
  </w:style>
  <w:style w:type="paragraph" w:styleId="TOC1">
    <w:name w:val="toc 1"/>
    <w:basedOn w:val="Normal"/>
    <w:next w:val="Section"/>
    <w:autoRedefine/>
    <w:uiPriority w:val="39"/>
    <w:rsid w:val="003D7007"/>
  </w:style>
  <w:style w:type="paragraph" w:customStyle="1" w:styleId="RegSubDepartment">
    <w:name w:val="Reg SubDepartment"/>
    <w:rsid w:val="003D2D4F"/>
    <w:pPr>
      <w:keepNext/>
      <w:spacing w:after="240"/>
      <w:jc w:val="center"/>
    </w:pPr>
    <w:rPr>
      <w:b/>
      <w:noProof/>
      <w:sz w:val="22"/>
    </w:rPr>
  </w:style>
  <w:style w:type="paragraph" w:customStyle="1" w:styleId="RegDoubleIndent">
    <w:name w:val="Reg Double Indent"/>
    <w:link w:val="RegDoubleIndentChar"/>
    <w:rsid w:val="007A13BC"/>
    <w:pPr>
      <w:ind w:left="432" w:right="432"/>
      <w:jc w:val="both"/>
    </w:pPr>
    <w:rPr>
      <w:noProof/>
    </w:rPr>
  </w:style>
  <w:style w:type="character" w:customStyle="1" w:styleId="RegDoubleIndentChar">
    <w:name w:val="Reg Double Indent Char"/>
    <w:link w:val="RegDoubleIndent"/>
    <w:rsid w:val="0093155B"/>
    <w:rPr>
      <w:noProof/>
      <w:lang w:val="en-US" w:eastAsia="en-US" w:bidi="ar-SA"/>
    </w:rPr>
  </w:style>
  <w:style w:type="paragraph" w:styleId="NoSpacing">
    <w:name w:val="No Spacing"/>
    <w:uiPriority w:val="1"/>
    <w:qFormat/>
    <w:rsid w:val="007A13BC"/>
    <w:rPr>
      <w:rFonts w:ascii="Calibri" w:eastAsia="Calibri" w:hAnsi="Calibri"/>
      <w:sz w:val="22"/>
      <w:szCs w:val="22"/>
    </w:rPr>
  </w:style>
  <w:style w:type="paragraph" w:customStyle="1" w:styleId="RegItemTitle">
    <w:name w:val="Reg Item Title"/>
    <w:link w:val="RegItemTitleChar"/>
    <w:rsid w:val="00CC720D"/>
    <w:pPr>
      <w:keepNext/>
      <w:spacing w:after="240"/>
      <w:jc w:val="center"/>
    </w:pPr>
    <w:rPr>
      <w:noProof/>
    </w:rPr>
  </w:style>
  <w:style w:type="character" w:customStyle="1" w:styleId="RegItemTitleChar">
    <w:name w:val="Reg Item Title Char"/>
    <w:link w:val="RegItemTitle"/>
    <w:rsid w:val="00CC720D"/>
    <w:rPr>
      <w:noProof/>
      <w:lang w:val="en-US" w:eastAsia="en-US" w:bidi="ar-SA"/>
    </w:rPr>
  </w:style>
  <w:style w:type="paragraph" w:customStyle="1" w:styleId="RegFE1">
    <w:name w:val="Reg F&amp;E 1"/>
    <w:rsid w:val="00264425"/>
    <w:pPr>
      <w:ind w:left="288" w:hanging="288"/>
      <w:jc w:val="both"/>
    </w:pPr>
    <w:rPr>
      <w:noProof/>
      <w:spacing w:val="-10"/>
      <w:sz w:val="18"/>
    </w:rPr>
  </w:style>
  <w:style w:type="paragraph" w:customStyle="1" w:styleId="ExoA">
    <w:name w:val="Exo A."/>
    <w:basedOn w:val="Normal"/>
    <w:rsid w:val="00C0698A"/>
    <w:pPr>
      <w:tabs>
        <w:tab w:val="left" w:pos="936"/>
      </w:tabs>
      <w:spacing w:line="240" w:lineRule="exact"/>
      <w:ind w:left="360" w:right="360" w:firstLine="187"/>
      <w:jc w:val="both"/>
    </w:pPr>
    <w:rPr>
      <w:sz w:val="20"/>
    </w:rPr>
  </w:style>
  <w:style w:type="paragraph" w:customStyle="1" w:styleId="ExoNormal">
    <w:name w:val="Exo Normal"/>
    <w:rsid w:val="00641C51"/>
    <w:pPr>
      <w:tabs>
        <w:tab w:val="left" w:pos="1656"/>
      </w:tabs>
      <w:ind w:firstLine="360"/>
      <w:jc w:val="both"/>
    </w:pPr>
    <w:rPr>
      <w:noProof/>
    </w:rPr>
  </w:style>
  <w:style w:type="paragraph" w:customStyle="1" w:styleId="RegFE2">
    <w:name w:val="Reg F&amp;E 2"/>
    <w:link w:val="RegFE2Char"/>
    <w:rsid w:val="00641C51"/>
    <w:pPr>
      <w:ind w:left="288" w:firstLine="288"/>
      <w:jc w:val="both"/>
    </w:pPr>
    <w:rPr>
      <w:noProof/>
      <w:sz w:val="18"/>
    </w:rPr>
  </w:style>
  <w:style w:type="paragraph" w:customStyle="1" w:styleId="RegCodePart">
    <w:name w:val="Reg Code Part"/>
    <w:link w:val="RegCodePartChar"/>
    <w:rsid w:val="00505B29"/>
    <w:pPr>
      <w:keepNext/>
      <w:jc w:val="center"/>
    </w:pPr>
    <w:rPr>
      <w:b/>
      <w:noProof/>
    </w:rPr>
  </w:style>
  <w:style w:type="character" w:customStyle="1" w:styleId="RegCodePartChar">
    <w:name w:val="Reg Code Part Char"/>
    <w:link w:val="RegCodePart"/>
    <w:rsid w:val="00F35AF1"/>
    <w:rPr>
      <w:b/>
      <w:noProof/>
      <w:lang w:val="en-US" w:eastAsia="en-US" w:bidi="ar-SA"/>
    </w:rPr>
  </w:style>
  <w:style w:type="paragraph" w:customStyle="1" w:styleId="RegSignature">
    <w:name w:val="Reg Signature"/>
    <w:basedOn w:val="Normal"/>
    <w:rsid w:val="009B38B4"/>
    <w:pPr>
      <w:keepNext/>
      <w:ind w:left="2160"/>
      <w:jc w:val="both"/>
    </w:pPr>
    <w:rPr>
      <w:sz w:val="20"/>
    </w:rPr>
  </w:style>
  <w:style w:type="paragraph" w:customStyle="1" w:styleId="DD1">
    <w:name w:val="DD1"/>
    <w:rsid w:val="00BA6798"/>
    <w:rPr>
      <w:noProof/>
    </w:rPr>
  </w:style>
  <w:style w:type="paragraph" w:styleId="CommentText">
    <w:name w:val="annotation text"/>
    <w:basedOn w:val="Normal"/>
    <w:link w:val="CommentTextChar"/>
    <w:uiPriority w:val="99"/>
    <w:unhideWhenUsed/>
    <w:rsid w:val="00A22E3B"/>
    <w:pPr>
      <w:tabs>
        <w:tab w:val="left" w:pos="576"/>
      </w:tabs>
      <w:spacing w:after="200"/>
      <w:contextualSpacing/>
      <w:jc w:val="both"/>
    </w:pPr>
    <w:rPr>
      <w:rFonts w:ascii="Arial" w:eastAsia="Calibri" w:hAnsi="Arial"/>
      <w:sz w:val="20"/>
      <w:lang w:val="x-none" w:eastAsia="x-none"/>
    </w:rPr>
  </w:style>
  <w:style w:type="character" w:customStyle="1" w:styleId="CommentTextChar">
    <w:name w:val="Comment Text Char"/>
    <w:link w:val="CommentText"/>
    <w:uiPriority w:val="99"/>
    <w:rsid w:val="00A22E3B"/>
    <w:rPr>
      <w:rFonts w:ascii="Arial" w:eastAsia="Calibri" w:hAnsi="Arial"/>
      <w:lang w:val="x-none" w:eastAsia="x-none"/>
    </w:rPr>
  </w:style>
  <w:style w:type="paragraph" w:customStyle="1" w:styleId="RegDepartment">
    <w:name w:val="Reg Department"/>
    <w:next w:val="RegSubDepartment"/>
    <w:link w:val="RegDepartmentChar"/>
    <w:rsid w:val="0054397D"/>
    <w:pPr>
      <w:keepNext/>
      <w:jc w:val="center"/>
    </w:pPr>
    <w:rPr>
      <w:b/>
      <w:noProof/>
    </w:rPr>
  </w:style>
  <w:style w:type="character" w:customStyle="1" w:styleId="RegDepartmentChar">
    <w:name w:val="Reg Department Char"/>
    <w:link w:val="RegDepartment"/>
    <w:locked/>
    <w:rsid w:val="0054397D"/>
    <w:rPr>
      <w:b/>
      <w:noProof/>
      <w:lang w:val="en-US" w:eastAsia="en-US" w:bidi="ar-SA"/>
    </w:rPr>
  </w:style>
  <w:style w:type="paragraph" w:styleId="TOC4">
    <w:name w:val="toc 4"/>
    <w:basedOn w:val="Normal"/>
    <w:next w:val="Normal"/>
    <w:autoRedefine/>
    <w:uiPriority w:val="39"/>
    <w:unhideWhenUsed/>
    <w:rsid w:val="009D43B3"/>
    <w:pPr>
      <w:spacing w:after="100" w:line="259" w:lineRule="auto"/>
      <w:ind w:left="660"/>
    </w:pPr>
    <w:rPr>
      <w:rFonts w:ascii="Calibri" w:hAnsi="Calibri"/>
      <w:sz w:val="22"/>
      <w:szCs w:val="22"/>
    </w:rPr>
  </w:style>
  <w:style w:type="paragraph" w:styleId="TOC5">
    <w:name w:val="toc 5"/>
    <w:basedOn w:val="Normal"/>
    <w:next w:val="Normal"/>
    <w:autoRedefine/>
    <w:uiPriority w:val="39"/>
    <w:unhideWhenUsed/>
    <w:rsid w:val="009D43B3"/>
    <w:pPr>
      <w:spacing w:after="100" w:line="259" w:lineRule="auto"/>
      <w:ind w:left="880"/>
    </w:pPr>
    <w:rPr>
      <w:rFonts w:ascii="Calibri" w:hAnsi="Calibri"/>
      <w:sz w:val="22"/>
      <w:szCs w:val="22"/>
    </w:rPr>
  </w:style>
  <w:style w:type="paragraph" w:styleId="TOC6">
    <w:name w:val="toc 6"/>
    <w:basedOn w:val="Normal"/>
    <w:next w:val="Normal"/>
    <w:autoRedefine/>
    <w:uiPriority w:val="39"/>
    <w:unhideWhenUsed/>
    <w:rsid w:val="009D43B3"/>
    <w:pPr>
      <w:spacing w:after="100" w:line="259" w:lineRule="auto"/>
      <w:ind w:left="1100"/>
    </w:pPr>
    <w:rPr>
      <w:rFonts w:ascii="Calibri" w:hAnsi="Calibri"/>
      <w:sz w:val="22"/>
      <w:szCs w:val="22"/>
    </w:rPr>
  </w:style>
  <w:style w:type="paragraph" w:styleId="TOC7">
    <w:name w:val="toc 7"/>
    <w:basedOn w:val="Normal"/>
    <w:next w:val="Normal"/>
    <w:autoRedefine/>
    <w:uiPriority w:val="39"/>
    <w:unhideWhenUsed/>
    <w:rsid w:val="009D43B3"/>
    <w:pPr>
      <w:spacing w:after="100" w:line="259" w:lineRule="auto"/>
      <w:ind w:left="1320"/>
    </w:pPr>
    <w:rPr>
      <w:rFonts w:ascii="Calibri" w:hAnsi="Calibri"/>
      <w:sz w:val="22"/>
      <w:szCs w:val="22"/>
    </w:rPr>
  </w:style>
  <w:style w:type="paragraph" w:styleId="TOC8">
    <w:name w:val="toc 8"/>
    <w:basedOn w:val="Normal"/>
    <w:next w:val="Normal"/>
    <w:autoRedefine/>
    <w:uiPriority w:val="39"/>
    <w:unhideWhenUsed/>
    <w:rsid w:val="009D43B3"/>
    <w:pPr>
      <w:spacing w:after="100" w:line="259" w:lineRule="auto"/>
      <w:ind w:left="1540"/>
    </w:pPr>
    <w:rPr>
      <w:rFonts w:ascii="Calibri" w:hAnsi="Calibri"/>
      <w:sz w:val="22"/>
      <w:szCs w:val="22"/>
    </w:rPr>
  </w:style>
  <w:style w:type="paragraph" w:styleId="TOC9">
    <w:name w:val="toc 9"/>
    <w:basedOn w:val="Normal"/>
    <w:next w:val="Normal"/>
    <w:autoRedefine/>
    <w:uiPriority w:val="39"/>
    <w:unhideWhenUsed/>
    <w:rsid w:val="009D43B3"/>
    <w:pPr>
      <w:spacing w:after="100" w:line="259" w:lineRule="auto"/>
      <w:ind w:left="1760"/>
    </w:pPr>
    <w:rPr>
      <w:rFonts w:ascii="Calibri" w:hAnsi="Calibri"/>
      <w:sz w:val="22"/>
      <w:szCs w:val="22"/>
    </w:rPr>
  </w:style>
  <w:style w:type="character" w:customStyle="1" w:styleId="RegFE2Char">
    <w:name w:val="Reg F&amp;E 2 Char"/>
    <w:link w:val="RegFE2"/>
    <w:rsid w:val="005E4BD6"/>
    <w:rPr>
      <w:noProof/>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3.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M:\LA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2079D6-6CED-4AD8-ABE6-5B9F49442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LAC.dot</Template>
  <TotalTime>4</TotalTime>
  <Pages>51</Pages>
  <Words>31914</Words>
  <Characters>189927</Characters>
  <Application>Microsoft Office Word</Application>
  <DocSecurity>4</DocSecurity>
  <Lines>1582</Lines>
  <Paragraphs>442</Paragraphs>
  <ScaleCrop>false</ScaleCrop>
  <HeadingPairs>
    <vt:vector size="2" baseType="variant">
      <vt:variant>
        <vt:lpstr>Title</vt:lpstr>
      </vt:variant>
      <vt:variant>
        <vt:i4>1</vt:i4>
      </vt:variant>
    </vt:vector>
  </HeadingPairs>
  <TitlesOfParts>
    <vt:vector size="1" baseType="lpstr">
      <vt:lpstr>Top line of doc</vt:lpstr>
    </vt:vector>
  </TitlesOfParts>
  <Company>USSI</Company>
  <LinksUpToDate>false</LinksUpToDate>
  <CharactersWithSpaces>221399</CharactersWithSpaces>
  <SharedDoc>false</SharedDoc>
  <HLinks>
    <vt:vector size="840" baseType="variant">
      <vt:variant>
        <vt:i4>1507381</vt:i4>
      </vt:variant>
      <vt:variant>
        <vt:i4>839</vt:i4>
      </vt:variant>
      <vt:variant>
        <vt:i4>0</vt:i4>
      </vt:variant>
      <vt:variant>
        <vt:i4>5</vt:i4>
      </vt:variant>
      <vt:variant>
        <vt:lpwstr/>
      </vt:variant>
      <vt:variant>
        <vt:lpwstr>_Toc204335063</vt:lpwstr>
      </vt:variant>
      <vt:variant>
        <vt:i4>1507381</vt:i4>
      </vt:variant>
      <vt:variant>
        <vt:i4>833</vt:i4>
      </vt:variant>
      <vt:variant>
        <vt:i4>0</vt:i4>
      </vt:variant>
      <vt:variant>
        <vt:i4>5</vt:i4>
      </vt:variant>
      <vt:variant>
        <vt:lpwstr/>
      </vt:variant>
      <vt:variant>
        <vt:lpwstr>_Toc204335062</vt:lpwstr>
      </vt:variant>
      <vt:variant>
        <vt:i4>1507381</vt:i4>
      </vt:variant>
      <vt:variant>
        <vt:i4>827</vt:i4>
      </vt:variant>
      <vt:variant>
        <vt:i4>0</vt:i4>
      </vt:variant>
      <vt:variant>
        <vt:i4>5</vt:i4>
      </vt:variant>
      <vt:variant>
        <vt:lpwstr/>
      </vt:variant>
      <vt:variant>
        <vt:lpwstr>_Toc204335061</vt:lpwstr>
      </vt:variant>
      <vt:variant>
        <vt:i4>1507381</vt:i4>
      </vt:variant>
      <vt:variant>
        <vt:i4>821</vt:i4>
      </vt:variant>
      <vt:variant>
        <vt:i4>0</vt:i4>
      </vt:variant>
      <vt:variant>
        <vt:i4>5</vt:i4>
      </vt:variant>
      <vt:variant>
        <vt:lpwstr/>
      </vt:variant>
      <vt:variant>
        <vt:lpwstr>_Toc204335060</vt:lpwstr>
      </vt:variant>
      <vt:variant>
        <vt:i4>1310773</vt:i4>
      </vt:variant>
      <vt:variant>
        <vt:i4>815</vt:i4>
      </vt:variant>
      <vt:variant>
        <vt:i4>0</vt:i4>
      </vt:variant>
      <vt:variant>
        <vt:i4>5</vt:i4>
      </vt:variant>
      <vt:variant>
        <vt:lpwstr/>
      </vt:variant>
      <vt:variant>
        <vt:lpwstr>_Toc204335059</vt:lpwstr>
      </vt:variant>
      <vt:variant>
        <vt:i4>1310773</vt:i4>
      </vt:variant>
      <vt:variant>
        <vt:i4>809</vt:i4>
      </vt:variant>
      <vt:variant>
        <vt:i4>0</vt:i4>
      </vt:variant>
      <vt:variant>
        <vt:i4>5</vt:i4>
      </vt:variant>
      <vt:variant>
        <vt:lpwstr/>
      </vt:variant>
      <vt:variant>
        <vt:lpwstr>_Toc204335058</vt:lpwstr>
      </vt:variant>
      <vt:variant>
        <vt:i4>1310773</vt:i4>
      </vt:variant>
      <vt:variant>
        <vt:i4>803</vt:i4>
      </vt:variant>
      <vt:variant>
        <vt:i4>0</vt:i4>
      </vt:variant>
      <vt:variant>
        <vt:i4>5</vt:i4>
      </vt:variant>
      <vt:variant>
        <vt:lpwstr/>
      </vt:variant>
      <vt:variant>
        <vt:lpwstr>_Toc204335057</vt:lpwstr>
      </vt:variant>
      <vt:variant>
        <vt:i4>1310773</vt:i4>
      </vt:variant>
      <vt:variant>
        <vt:i4>797</vt:i4>
      </vt:variant>
      <vt:variant>
        <vt:i4>0</vt:i4>
      </vt:variant>
      <vt:variant>
        <vt:i4>5</vt:i4>
      </vt:variant>
      <vt:variant>
        <vt:lpwstr/>
      </vt:variant>
      <vt:variant>
        <vt:lpwstr>_Toc204335056</vt:lpwstr>
      </vt:variant>
      <vt:variant>
        <vt:i4>1310773</vt:i4>
      </vt:variant>
      <vt:variant>
        <vt:i4>791</vt:i4>
      </vt:variant>
      <vt:variant>
        <vt:i4>0</vt:i4>
      </vt:variant>
      <vt:variant>
        <vt:i4>5</vt:i4>
      </vt:variant>
      <vt:variant>
        <vt:lpwstr/>
      </vt:variant>
      <vt:variant>
        <vt:lpwstr>_Toc204335055</vt:lpwstr>
      </vt:variant>
      <vt:variant>
        <vt:i4>1310773</vt:i4>
      </vt:variant>
      <vt:variant>
        <vt:i4>785</vt:i4>
      </vt:variant>
      <vt:variant>
        <vt:i4>0</vt:i4>
      </vt:variant>
      <vt:variant>
        <vt:i4>5</vt:i4>
      </vt:variant>
      <vt:variant>
        <vt:lpwstr/>
      </vt:variant>
      <vt:variant>
        <vt:lpwstr>_Toc204335054</vt:lpwstr>
      </vt:variant>
      <vt:variant>
        <vt:i4>1310773</vt:i4>
      </vt:variant>
      <vt:variant>
        <vt:i4>779</vt:i4>
      </vt:variant>
      <vt:variant>
        <vt:i4>0</vt:i4>
      </vt:variant>
      <vt:variant>
        <vt:i4>5</vt:i4>
      </vt:variant>
      <vt:variant>
        <vt:lpwstr/>
      </vt:variant>
      <vt:variant>
        <vt:lpwstr>_Toc204335053</vt:lpwstr>
      </vt:variant>
      <vt:variant>
        <vt:i4>1310773</vt:i4>
      </vt:variant>
      <vt:variant>
        <vt:i4>773</vt:i4>
      </vt:variant>
      <vt:variant>
        <vt:i4>0</vt:i4>
      </vt:variant>
      <vt:variant>
        <vt:i4>5</vt:i4>
      </vt:variant>
      <vt:variant>
        <vt:lpwstr/>
      </vt:variant>
      <vt:variant>
        <vt:lpwstr>_Toc204335052</vt:lpwstr>
      </vt:variant>
      <vt:variant>
        <vt:i4>1310773</vt:i4>
      </vt:variant>
      <vt:variant>
        <vt:i4>767</vt:i4>
      </vt:variant>
      <vt:variant>
        <vt:i4>0</vt:i4>
      </vt:variant>
      <vt:variant>
        <vt:i4>5</vt:i4>
      </vt:variant>
      <vt:variant>
        <vt:lpwstr/>
      </vt:variant>
      <vt:variant>
        <vt:lpwstr>_Toc204335051</vt:lpwstr>
      </vt:variant>
      <vt:variant>
        <vt:i4>1310773</vt:i4>
      </vt:variant>
      <vt:variant>
        <vt:i4>761</vt:i4>
      </vt:variant>
      <vt:variant>
        <vt:i4>0</vt:i4>
      </vt:variant>
      <vt:variant>
        <vt:i4>5</vt:i4>
      </vt:variant>
      <vt:variant>
        <vt:lpwstr/>
      </vt:variant>
      <vt:variant>
        <vt:lpwstr>_Toc204335050</vt:lpwstr>
      </vt:variant>
      <vt:variant>
        <vt:i4>1376309</vt:i4>
      </vt:variant>
      <vt:variant>
        <vt:i4>755</vt:i4>
      </vt:variant>
      <vt:variant>
        <vt:i4>0</vt:i4>
      </vt:variant>
      <vt:variant>
        <vt:i4>5</vt:i4>
      </vt:variant>
      <vt:variant>
        <vt:lpwstr/>
      </vt:variant>
      <vt:variant>
        <vt:lpwstr>_Toc204335049</vt:lpwstr>
      </vt:variant>
      <vt:variant>
        <vt:i4>1376309</vt:i4>
      </vt:variant>
      <vt:variant>
        <vt:i4>749</vt:i4>
      </vt:variant>
      <vt:variant>
        <vt:i4>0</vt:i4>
      </vt:variant>
      <vt:variant>
        <vt:i4>5</vt:i4>
      </vt:variant>
      <vt:variant>
        <vt:lpwstr/>
      </vt:variant>
      <vt:variant>
        <vt:lpwstr>_Toc204335048</vt:lpwstr>
      </vt:variant>
      <vt:variant>
        <vt:i4>1376309</vt:i4>
      </vt:variant>
      <vt:variant>
        <vt:i4>743</vt:i4>
      </vt:variant>
      <vt:variant>
        <vt:i4>0</vt:i4>
      </vt:variant>
      <vt:variant>
        <vt:i4>5</vt:i4>
      </vt:variant>
      <vt:variant>
        <vt:lpwstr/>
      </vt:variant>
      <vt:variant>
        <vt:lpwstr>_Toc204335047</vt:lpwstr>
      </vt:variant>
      <vt:variant>
        <vt:i4>1376309</vt:i4>
      </vt:variant>
      <vt:variant>
        <vt:i4>737</vt:i4>
      </vt:variant>
      <vt:variant>
        <vt:i4>0</vt:i4>
      </vt:variant>
      <vt:variant>
        <vt:i4>5</vt:i4>
      </vt:variant>
      <vt:variant>
        <vt:lpwstr/>
      </vt:variant>
      <vt:variant>
        <vt:lpwstr>_Toc204335046</vt:lpwstr>
      </vt:variant>
      <vt:variant>
        <vt:i4>1376309</vt:i4>
      </vt:variant>
      <vt:variant>
        <vt:i4>731</vt:i4>
      </vt:variant>
      <vt:variant>
        <vt:i4>0</vt:i4>
      </vt:variant>
      <vt:variant>
        <vt:i4>5</vt:i4>
      </vt:variant>
      <vt:variant>
        <vt:lpwstr/>
      </vt:variant>
      <vt:variant>
        <vt:lpwstr>_Toc204335045</vt:lpwstr>
      </vt:variant>
      <vt:variant>
        <vt:i4>1376309</vt:i4>
      </vt:variant>
      <vt:variant>
        <vt:i4>725</vt:i4>
      </vt:variant>
      <vt:variant>
        <vt:i4>0</vt:i4>
      </vt:variant>
      <vt:variant>
        <vt:i4>5</vt:i4>
      </vt:variant>
      <vt:variant>
        <vt:lpwstr/>
      </vt:variant>
      <vt:variant>
        <vt:lpwstr>_Toc204335044</vt:lpwstr>
      </vt:variant>
      <vt:variant>
        <vt:i4>1376309</vt:i4>
      </vt:variant>
      <vt:variant>
        <vt:i4>719</vt:i4>
      </vt:variant>
      <vt:variant>
        <vt:i4>0</vt:i4>
      </vt:variant>
      <vt:variant>
        <vt:i4>5</vt:i4>
      </vt:variant>
      <vt:variant>
        <vt:lpwstr/>
      </vt:variant>
      <vt:variant>
        <vt:lpwstr>_Toc204335043</vt:lpwstr>
      </vt:variant>
      <vt:variant>
        <vt:i4>1376309</vt:i4>
      </vt:variant>
      <vt:variant>
        <vt:i4>713</vt:i4>
      </vt:variant>
      <vt:variant>
        <vt:i4>0</vt:i4>
      </vt:variant>
      <vt:variant>
        <vt:i4>5</vt:i4>
      </vt:variant>
      <vt:variant>
        <vt:lpwstr/>
      </vt:variant>
      <vt:variant>
        <vt:lpwstr>_Toc204335042</vt:lpwstr>
      </vt:variant>
      <vt:variant>
        <vt:i4>1376309</vt:i4>
      </vt:variant>
      <vt:variant>
        <vt:i4>707</vt:i4>
      </vt:variant>
      <vt:variant>
        <vt:i4>0</vt:i4>
      </vt:variant>
      <vt:variant>
        <vt:i4>5</vt:i4>
      </vt:variant>
      <vt:variant>
        <vt:lpwstr/>
      </vt:variant>
      <vt:variant>
        <vt:lpwstr>_Toc204335041</vt:lpwstr>
      </vt:variant>
      <vt:variant>
        <vt:i4>1376309</vt:i4>
      </vt:variant>
      <vt:variant>
        <vt:i4>701</vt:i4>
      </vt:variant>
      <vt:variant>
        <vt:i4>0</vt:i4>
      </vt:variant>
      <vt:variant>
        <vt:i4>5</vt:i4>
      </vt:variant>
      <vt:variant>
        <vt:lpwstr/>
      </vt:variant>
      <vt:variant>
        <vt:lpwstr>_Toc204335040</vt:lpwstr>
      </vt:variant>
      <vt:variant>
        <vt:i4>1179701</vt:i4>
      </vt:variant>
      <vt:variant>
        <vt:i4>695</vt:i4>
      </vt:variant>
      <vt:variant>
        <vt:i4>0</vt:i4>
      </vt:variant>
      <vt:variant>
        <vt:i4>5</vt:i4>
      </vt:variant>
      <vt:variant>
        <vt:lpwstr/>
      </vt:variant>
      <vt:variant>
        <vt:lpwstr>_Toc204335039</vt:lpwstr>
      </vt:variant>
      <vt:variant>
        <vt:i4>1179701</vt:i4>
      </vt:variant>
      <vt:variant>
        <vt:i4>689</vt:i4>
      </vt:variant>
      <vt:variant>
        <vt:i4>0</vt:i4>
      </vt:variant>
      <vt:variant>
        <vt:i4>5</vt:i4>
      </vt:variant>
      <vt:variant>
        <vt:lpwstr/>
      </vt:variant>
      <vt:variant>
        <vt:lpwstr>_Toc204335038</vt:lpwstr>
      </vt:variant>
      <vt:variant>
        <vt:i4>1179701</vt:i4>
      </vt:variant>
      <vt:variant>
        <vt:i4>683</vt:i4>
      </vt:variant>
      <vt:variant>
        <vt:i4>0</vt:i4>
      </vt:variant>
      <vt:variant>
        <vt:i4>5</vt:i4>
      </vt:variant>
      <vt:variant>
        <vt:lpwstr/>
      </vt:variant>
      <vt:variant>
        <vt:lpwstr>_Toc204335037</vt:lpwstr>
      </vt:variant>
      <vt:variant>
        <vt:i4>1179701</vt:i4>
      </vt:variant>
      <vt:variant>
        <vt:i4>677</vt:i4>
      </vt:variant>
      <vt:variant>
        <vt:i4>0</vt:i4>
      </vt:variant>
      <vt:variant>
        <vt:i4>5</vt:i4>
      </vt:variant>
      <vt:variant>
        <vt:lpwstr/>
      </vt:variant>
      <vt:variant>
        <vt:lpwstr>_Toc204335036</vt:lpwstr>
      </vt:variant>
      <vt:variant>
        <vt:i4>1179701</vt:i4>
      </vt:variant>
      <vt:variant>
        <vt:i4>671</vt:i4>
      </vt:variant>
      <vt:variant>
        <vt:i4>0</vt:i4>
      </vt:variant>
      <vt:variant>
        <vt:i4>5</vt:i4>
      </vt:variant>
      <vt:variant>
        <vt:lpwstr/>
      </vt:variant>
      <vt:variant>
        <vt:lpwstr>_Toc204335035</vt:lpwstr>
      </vt:variant>
      <vt:variant>
        <vt:i4>1179701</vt:i4>
      </vt:variant>
      <vt:variant>
        <vt:i4>665</vt:i4>
      </vt:variant>
      <vt:variant>
        <vt:i4>0</vt:i4>
      </vt:variant>
      <vt:variant>
        <vt:i4>5</vt:i4>
      </vt:variant>
      <vt:variant>
        <vt:lpwstr/>
      </vt:variant>
      <vt:variant>
        <vt:lpwstr>_Toc204335034</vt:lpwstr>
      </vt:variant>
      <vt:variant>
        <vt:i4>1179701</vt:i4>
      </vt:variant>
      <vt:variant>
        <vt:i4>659</vt:i4>
      </vt:variant>
      <vt:variant>
        <vt:i4>0</vt:i4>
      </vt:variant>
      <vt:variant>
        <vt:i4>5</vt:i4>
      </vt:variant>
      <vt:variant>
        <vt:lpwstr/>
      </vt:variant>
      <vt:variant>
        <vt:lpwstr>_Toc204335033</vt:lpwstr>
      </vt:variant>
      <vt:variant>
        <vt:i4>1179701</vt:i4>
      </vt:variant>
      <vt:variant>
        <vt:i4>653</vt:i4>
      </vt:variant>
      <vt:variant>
        <vt:i4>0</vt:i4>
      </vt:variant>
      <vt:variant>
        <vt:i4>5</vt:i4>
      </vt:variant>
      <vt:variant>
        <vt:lpwstr/>
      </vt:variant>
      <vt:variant>
        <vt:lpwstr>_Toc204335032</vt:lpwstr>
      </vt:variant>
      <vt:variant>
        <vt:i4>1179701</vt:i4>
      </vt:variant>
      <vt:variant>
        <vt:i4>647</vt:i4>
      </vt:variant>
      <vt:variant>
        <vt:i4>0</vt:i4>
      </vt:variant>
      <vt:variant>
        <vt:i4>5</vt:i4>
      </vt:variant>
      <vt:variant>
        <vt:lpwstr/>
      </vt:variant>
      <vt:variant>
        <vt:lpwstr>_Toc204335031</vt:lpwstr>
      </vt:variant>
      <vt:variant>
        <vt:i4>1179701</vt:i4>
      </vt:variant>
      <vt:variant>
        <vt:i4>641</vt:i4>
      </vt:variant>
      <vt:variant>
        <vt:i4>0</vt:i4>
      </vt:variant>
      <vt:variant>
        <vt:i4>5</vt:i4>
      </vt:variant>
      <vt:variant>
        <vt:lpwstr/>
      </vt:variant>
      <vt:variant>
        <vt:lpwstr>_Toc204335030</vt:lpwstr>
      </vt:variant>
      <vt:variant>
        <vt:i4>1245237</vt:i4>
      </vt:variant>
      <vt:variant>
        <vt:i4>635</vt:i4>
      </vt:variant>
      <vt:variant>
        <vt:i4>0</vt:i4>
      </vt:variant>
      <vt:variant>
        <vt:i4>5</vt:i4>
      </vt:variant>
      <vt:variant>
        <vt:lpwstr/>
      </vt:variant>
      <vt:variant>
        <vt:lpwstr>_Toc204335029</vt:lpwstr>
      </vt:variant>
      <vt:variant>
        <vt:i4>1245237</vt:i4>
      </vt:variant>
      <vt:variant>
        <vt:i4>629</vt:i4>
      </vt:variant>
      <vt:variant>
        <vt:i4>0</vt:i4>
      </vt:variant>
      <vt:variant>
        <vt:i4>5</vt:i4>
      </vt:variant>
      <vt:variant>
        <vt:lpwstr/>
      </vt:variant>
      <vt:variant>
        <vt:lpwstr>_Toc204335028</vt:lpwstr>
      </vt:variant>
      <vt:variant>
        <vt:i4>1245237</vt:i4>
      </vt:variant>
      <vt:variant>
        <vt:i4>623</vt:i4>
      </vt:variant>
      <vt:variant>
        <vt:i4>0</vt:i4>
      </vt:variant>
      <vt:variant>
        <vt:i4>5</vt:i4>
      </vt:variant>
      <vt:variant>
        <vt:lpwstr/>
      </vt:variant>
      <vt:variant>
        <vt:lpwstr>_Toc204335027</vt:lpwstr>
      </vt:variant>
      <vt:variant>
        <vt:i4>1245237</vt:i4>
      </vt:variant>
      <vt:variant>
        <vt:i4>617</vt:i4>
      </vt:variant>
      <vt:variant>
        <vt:i4>0</vt:i4>
      </vt:variant>
      <vt:variant>
        <vt:i4>5</vt:i4>
      </vt:variant>
      <vt:variant>
        <vt:lpwstr/>
      </vt:variant>
      <vt:variant>
        <vt:lpwstr>_Toc204335026</vt:lpwstr>
      </vt:variant>
      <vt:variant>
        <vt:i4>1245237</vt:i4>
      </vt:variant>
      <vt:variant>
        <vt:i4>611</vt:i4>
      </vt:variant>
      <vt:variant>
        <vt:i4>0</vt:i4>
      </vt:variant>
      <vt:variant>
        <vt:i4>5</vt:i4>
      </vt:variant>
      <vt:variant>
        <vt:lpwstr/>
      </vt:variant>
      <vt:variant>
        <vt:lpwstr>_Toc204335025</vt:lpwstr>
      </vt:variant>
      <vt:variant>
        <vt:i4>1245237</vt:i4>
      </vt:variant>
      <vt:variant>
        <vt:i4>605</vt:i4>
      </vt:variant>
      <vt:variant>
        <vt:i4>0</vt:i4>
      </vt:variant>
      <vt:variant>
        <vt:i4>5</vt:i4>
      </vt:variant>
      <vt:variant>
        <vt:lpwstr/>
      </vt:variant>
      <vt:variant>
        <vt:lpwstr>_Toc204335024</vt:lpwstr>
      </vt:variant>
      <vt:variant>
        <vt:i4>1245237</vt:i4>
      </vt:variant>
      <vt:variant>
        <vt:i4>599</vt:i4>
      </vt:variant>
      <vt:variant>
        <vt:i4>0</vt:i4>
      </vt:variant>
      <vt:variant>
        <vt:i4>5</vt:i4>
      </vt:variant>
      <vt:variant>
        <vt:lpwstr/>
      </vt:variant>
      <vt:variant>
        <vt:lpwstr>_Toc204335023</vt:lpwstr>
      </vt:variant>
      <vt:variant>
        <vt:i4>1245237</vt:i4>
      </vt:variant>
      <vt:variant>
        <vt:i4>593</vt:i4>
      </vt:variant>
      <vt:variant>
        <vt:i4>0</vt:i4>
      </vt:variant>
      <vt:variant>
        <vt:i4>5</vt:i4>
      </vt:variant>
      <vt:variant>
        <vt:lpwstr/>
      </vt:variant>
      <vt:variant>
        <vt:lpwstr>_Toc204335022</vt:lpwstr>
      </vt:variant>
      <vt:variant>
        <vt:i4>1245237</vt:i4>
      </vt:variant>
      <vt:variant>
        <vt:i4>587</vt:i4>
      </vt:variant>
      <vt:variant>
        <vt:i4>0</vt:i4>
      </vt:variant>
      <vt:variant>
        <vt:i4>5</vt:i4>
      </vt:variant>
      <vt:variant>
        <vt:lpwstr/>
      </vt:variant>
      <vt:variant>
        <vt:lpwstr>_Toc204335021</vt:lpwstr>
      </vt:variant>
      <vt:variant>
        <vt:i4>1245237</vt:i4>
      </vt:variant>
      <vt:variant>
        <vt:i4>581</vt:i4>
      </vt:variant>
      <vt:variant>
        <vt:i4>0</vt:i4>
      </vt:variant>
      <vt:variant>
        <vt:i4>5</vt:i4>
      </vt:variant>
      <vt:variant>
        <vt:lpwstr/>
      </vt:variant>
      <vt:variant>
        <vt:lpwstr>_Toc204335020</vt:lpwstr>
      </vt:variant>
      <vt:variant>
        <vt:i4>1048629</vt:i4>
      </vt:variant>
      <vt:variant>
        <vt:i4>575</vt:i4>
      </vt:variant>
      <vt:variant>
        <vt:i4>0</vt:i4>
      </vt:variant>
      <vt:variant>
        <vt:i4>5</vt:i4>
      </vt:variant>
      <vt:variant>
        <vt:lpwstr/>
      </vt:variant>
      <vt:variant>
        <vt:lpwstr>_Toc204335019</vt:lpwstr>
      </vt:variant>
      <vt:variant>
        <vt:i4>1048629</vt:i4>
      </vt:variant>
      <vt:variant>
        <vt:i4>569</vt:i4>
      </vt:variant>
      <vt:variant>
        <vt:i4>0</vt:i4>
      </vt:variant>
      <vt:variant>
        <vt:i4>5</vt:i4>
      </vt:variant>
      <vt:variant>
        <vt:lpwstr/>
      </vt:variant>
      <vt:variant>
        <vt:lpwstr>_Toc204335018</vt:lpwstr>
      </vt:variant>
      <vt:variant>
        <vt:i4>1048629</vt:i4>
      </vt:variant>
      <vt:variant>
        <vt:i4>563</vt:i4>
      </vt:variant>
      <vt:variant>
        <vt:i4>0</vt:i4>
      </vt:variant>
      <vt:variant>
        <vt:i4>5</vt:i4>
      </vt:variant>
      <vt:variant>
        <vt:lpwstr/>
      </vt:variant>
      <vt:variant>
        <vt:lpwstr>_Toc204335017</vt:lpwstr>
      </vt:variant>
      <vt:variant>
        <vt:i4>1048629</vt:i4>
      </vt:variant>
      <vt:variant>
        <vt:i4>557</vt:i4>
      </vt:variant>
      <vt:variant>
        <vt:i4>0</vt:i4>
      </vt:variant>
      <vt:variant>
        <vt:i4>5</vt:i4>
      </vt:variant>
      <vt:variant>
        <vt:lpwstr/>
      </vt:variant>
      <vt:variant>
        <vt:lpwstr>_Toc204335016</vt:lpwstr>
      </vt:variant>
      <vt:variant>
        <vt:i4>1048629</vt:i4>
      </vt:variant>
      <vt:variant>
        <vt:i4>551</vt:i4>
      </vt:variant>
      <vt:variant>
        <vt:i4>0</vt:i4>
      </vt:variant>
      <vt:variant>
        <vt:i4>5</vt:i4>
      </vt:variant>
      <vt:variant>
        <vt:lpwstr/>
      </vt:variant>
      <vt:variant>
        <vt:lpwstr>_Toc204335015</vt:lpwstr>
      </vt:variant>
      <vt:variant>
        <vt:i4>1048629</vt:i4>
      </vt:variant>
      <vt:variant>
        <vt:i4>545</vt:i4>
      </vt:variant>
      <vt:variant>
        <vt:i4>0</vt:i4>
      </vt:variant>
      <vt:variant>
        <vt:i4>5</vt:i4>
      </vt:variant>
      <vt:variant>
        <vt:lpwstr/>
      </vt:variant>
      <vt:variant>
        <vt:lpwstr>_Toc204335014</vt:lpwstr>
      </vt:variant>
      <vt:variant>
        <vt:i4>1048629</vt:i4>
      </vt:variant>
      <vt:variant>
        <vt:i4>539</vt:i4>
      </vt:variant>
      <vt:variant>
        <vt:i4>0</vt:i4>
      </vt:variant>
      <vt:variant>
        <vt:i4>5</vt:i4>
      </vt:variant>
      <vt:variant>
        <vt:lpwstr/>
      </vt:variant>
      <vt:variant>
        <vt:lpwstr>_Toc204335013</vt:lpwstr>
      </vt:variant>
      <vt:variant>
        <vt:i4>1048629</vt:i4>
      </vt:variant>
      <vt:variant>
        <vt:i4>533</vt:i4>
      </vt:variant>
      <vt:variant>
        <vt:i4>0</vt:i4>
      </vt:variant>
      <vt:variant>
        <vt:i4>5</vt:i4>
      </vt:variant>
      <vt:variant>
        <vt:lpwstr/>
      </vt:variant>
      <vt:variant>
        <vt:lpwstr>_Toc204335012</vt:lpwstr>
      </vt:variant>
      <vt:variant>
        <vt:i4>1048629</vt:i4>
      </vt:variant>
      <vt:variant>
        <vt:i4>527</vt:i4>
      </vt:variant>
      <vt:variant>
        <vt:i4>0</vt:i4>
      </vt:variant>
      <vt:variant>
        <vt:i4>5</vt:i4>
      </vt:variant>
      <vt:variant>
        <vt:lpwstr/>
      </vt:variant>
      <vt:variant>
        <vt:lpwstr>_Toc204335011</vt:lpwstr>
      </vt:variant>
      <vt:variant>
        <vt:i4>1048629</vt:i4>
      </vt:variant>
      <vt:variant>
        <vt:i4>521</vt:i4>
      </vt:variant>
      <vt:variant>
        <vt:i4>0</vt:i4>
      </vt:variant>
      <vt:variant>
        <vt:i4>5</vt:i4>
      </vt:variant>
      <vt:variant>
        <vt:lpwstr/>
      </vt:variant>
      <vt:variant>
        <vt:lpwstr>_Toc204335010</vt:lpwstr>
      </vt:variant>
      <vt:variant>
        <vt:i4>1114165</vt:i4>
      </vt:variant>
      <vt:variant>
        <vt:i4>515</vt:i4>
      </vt:variant>
      <vt:variant>
        <vt:i4>0</vt:i4>
      </vt:variant>
      <vt:variant>
        <vt:i4>5</vt:i4>
      </vt:variant>
      <vt:variant>
        <vt:lpwstr/>
      </vt:variant>
      <vt:variant>
        <vt:lpwstr>_Toc204335009</vt:lpwstr>
      </vt:variant>
      <vt:variant>
        <vt:i4>1114165</vt:i4>
      </vt:variant>
      <vt:variant>
        <vt:i4>509</vt:i4>
      </vt:variant>
      <vt:variant>
        <vt:i4>0</vt:i4>
      </vt:variant>
      <vt:variant>
        <vt:i4>5</vt:i4>
      </vt:variant>
      <vt:variant>
        <vt:lpwstr/>
      </vt:variant>
      <vt:variant>
        <vt:lpwstr>_Toc204335008</vt:lpwstr>
      </vt:variant>
      <vt:variant>
        <vt:i4>1114165</vt:i4>
      </vt:variant>
      <vt:variant>
        <vt:i4>503</vt:i4>
      </vt:variant>
      <vt:variant>
        <vt:i4>0</vt:i4>
      </vt:variant>
      <vt:variant>
        <vt:i4>5</vt:i4>
      </vt:variant>
      <vt:variant>
        <vt:lpwstr/>
      </vt:variant>
      <vt:variant>
        <vt:lpwstr>_Toc204335007</vt:lpwstr>
      </vt:variant>
      <vt:variant>
        <vt:i4>1114165</vt:i4>
      </vt:variant>
      <vt:variant>
        <vt:i4>497</vt:i4>
      </vt:variant>
      <vt:variant>
        <vt:i4>0</vt:i4>
      </vt:variant>
      <vt:variant>
        <vt:i4>5</vt:i4>
      </vt:variant>
      <vt:variant>
        <vt:lpwstr/>
      </vt:variant>
      <vt:variant>
        <vt:lpwstr>_Toc204335006</vt:lpwstr>
      </vt:variant>
      <vt:variant>
        <vt:i4>1114165</vt:i4>
      </vt:variant>
      <vt:variant>
        <vt:i4>491</vt:i4>
      </vt:variant>
      <vt:variant>
        <vt:i4>0</vt:i4>
      </vt:variant>
      <vt:variant>
        <vt:i4>5</vt:i4>
      </vt:variant>
      <vt:variant>
        <vt:lpwstr/>
      </vt:variant>
      <vt:variant>
        <vt:lpwstr>_Toc204335005</vt:lpwstr>
      </vt:variant>
      <vt:variant>
        <vt:i4>1114165</vt:i4>
      </vt:variant>
      <vt:variant>
        <vt:i4>485</vt:i4>
      </vt:variant>
      <vt:variant>
        <vt:i4>0</vt:i4>
      </vt:variant>
      <vt:variant>
        <vt:i4>5</vt:i4>
      </vt:variant>
      <vt:variant>
        <vt:lpwstr/>
      </vt:variant>
      <vt:variant>
        <vt:lpwstr>_Toc204335004</vt:lpwstr>
      </vt:variant>
      <vt:variant>
        <vt:i4>1114165</vt:i4>
      </vt:variant>
      <vt:variant>
        <vt:i4>479</vt:i4>
      </vt:variant>
      <vt:variant>
        <vt:i4>0</vt:i4>
      </vt:variant>
      <vt:variant>
        <vt:i4>5</vt:i4>
      </vt:variant>
      <vt:variant>
        <vt:lpwstr/>
      </vt:variant>
      <vt:variant>
        <vt:lpwstr>_Toc204335003</vt:lpwstr>
      </vt:variant>
      <vt:variant>
        <vt:i4>1114165</vt:i4>
      </vt:variant>
      <vt:variant>
        <vt:i4>473</vt:i4>
      </vt:variant>
      <vt:variant>
        <vt:i4>0</vt:i4>
      </vt:variant>
      <vt:variant>
        <vt:i4>5</vt:i4>
      </vt:variant>
      <vt:variant>
        <vt:lpwstr/>
      </vt:variant>
      <vt:variant>
        <vt:lpwstr>_Toc204335002</vt:lpwstr>
      </vt:variant>
      <vt:variant>
        <vt:i4>1114165</vt:i4>
      </vt:variant>
      <vt:variant>
        <vt:i4>467</vt:i4>
      </vt:variant>
      <vt:variant>
        <vt:i4>0</vt:i4>
      </vt:variant>
      <vt:variant>
        <vt:i4>5</vt:i4>
      </vt:variant>
      <vt:variant>
        <vt:lpwstr/>
      </vt:variant>
      <vt:variant>
        <vt:lpwstr>_Toc204335001</vt:lpwstr>
      </vt:variant>
      <vt:variant>
        <vt:i4>1114165</vt:i4>
      </vt:variant>
      <vt:variant>
        <vt:i4>461</vt:i4>
      </vt:variant>
      <vt:variant>
        <vt:i4>0</vt:i4>
      </vt:variant>
      <vt:variant>
        <vt:i4>5</vt:i4>
      </vt:variant>
      <vt:variant>
        <vt:lpwstr/>
      </vt:variant>
      <vt:variant>
        <vt:lpwstr>_Toc204335000</vt:lpwstr>
      </vt:variant>
      <vt:variant>
        <vt:i4>1638460</vt:i4>
      </vt:variant>
      <vt:variant>
        <vt:i4>455</vt:i4>
      </vt:variant>
      <vt:variant>
        <vt:i4>0</vt:i4>
      </vt:variant>
      <vt:variant>
        <vt:i4>5</vt:i4>
      </vt:variant>
      <vt:variant>
        <vt:lpwstr/>
      </vt:variant>
      <vt:variant>
        <vt:lpwstr>_Toc204334999</vt:lpwstr>
      </vt:variant>
      <vt:variant>
        <vt:i4>1638460</vt:i4>
      </vt:variant>
      <vt:variant>
        <vt:i4>449</vt:i4>
      </vt:variant>
      <vt:variant>
        <vt:i4>0</vt:i4>
      </vt:variant>
      <vt:variant>
        <vt:i4>5</vt:i4>
      </vt:variant>
      <vt:variant>
        <vt:lpwstr/>
      </vt:variant>
      <vt:variant>
        <vt:lpwstr>_Toc204334998</vt:lpwstr>
      </vt:variant>
      <vt:variant>
        <vt:i4>1638460</vt:i4>
      </vt:variant>
      <vt:variant>
        <vt:i4>443</vt:i4>
      </vt:variant>
      <vt:variant>
        <vt:i4>0</vt:i4>
      </vt:variant>
      <vt:variant>
        <vt:i4>5</vt:i4>
      </vt:variant>
      <vt:variant>
        <vt:lpwstr/>
      </vt:variant>
      <vt:variant>
        <vt:lpwstr>_Toc204334997</vt:lpwstr>
      </vt:variant>
      <vt:variant>
        <vt:i4>1638460</vt:i4>
      </vt:variant>
      <vt:variant>
        <vt:i4>437</vt:i4>
      </vt:variant>
      <vt:variant>
        <vt:i4>0</vt:i4>
      </vt:variant>
      <vt:variant>
        <vt:i4>5</vt:i4>
      </vt:variant>
      <vt:variant>
        <vt:lpwstr/>
      </vt:variant>
      <vt:variant>
        <vt:lpwstr>_Toc204334996</vt:lpwstr>
      </vt:variant>
      <vt:variant>
        <vt:i4>1638460</vt:i4>
      </vt:variant>
      <vt:variant>
        <vt:i4>431</vt:i4>
      </vt:variant>
      <vt:variant>
        <vt:i4>0</vt:i4>
      </vt:variant>
      <vt:variant>
        <vt:i4>5</vt:i4>
      </vt:variant>
      <vt:variant>
        <vt:lpwstr/>
      </vt:variant>
      <vt:variant>
        <vt:lpwstr>_Toc204334995</vt:lpwstr>
      </vt:variant>
      <vt:variant>
        <vt:i4>1638460</vt:i4>
      </vt:variant>
      <vt:variant>
        <vt:i4>425</vt:i4>
      </vt:variant>
      <vt:variant>
        <vt:i4>0</vt:i4>
      </vt:variant>
      <vt:variant>
        <vt:i4>5</vt:i4>
      </vt:variant>
      <vt:variant>
        <vt:lpwstr/>
      </vt:variant>
      <vt:variant>
        <vt:lpwstr>_Toc204334994</vt:lpwstr>
      </vt:variant>
      <vt:variant>
        <vt:i4>1638460</vt:i4>
      </vt:variant>
      <vt:variant>
        <vt:i4>419</vt:i4>
      </vt:variant>
      <vt:variant>
        <vt:i4>0</vt:i4>
      </vt:variant>
      <vt:variant>
        <vt:i4>5</vt:i4>
      </vt:variant>
      <vt:variant>
        <vt:lpwstr/>
      </vt:variant>
      <vt:variant>
        <vt:lpwstr>_Toc204334993</vt:lpwstr>
      </vt:variant>
      <vt:variant>
        <vt:i4>1638460</vt:i4>
      </vt:variant>
      <vt:variant>
        <vt:i4>413</vt:i4>
      </vt:variant>
      <vt:variant>
        <vt:i4>0</vt:i4>
      </vt:variant>
      <vt:variant>
        <vt:i4>5</vt:i4>
      </vt:variant>
      <vt:variant>
        <vt:lpwstr/>
      </vt:variant>
      <vt:variant>
        <vt:lpwstr>_Toc204334992</vt:lpwstr>
      </vt:variant>
      <vt:variant>
        <vt:i4>1638460</vt:i4>
      </vt:variant>
      <vt:variant>
        <vt:i4>407</vt:i4>
      </vt:variant>
      <vt:variant>
        <vt:i4>0</vt:i4>
      </vt:variant>
      <vt:variant>
        <vt:i4>5</vt:i4>
      </vt:variant>
      <vt:variant>
        <vt:lpwstr/>
      </vt:variant>
      <vt:variant>
        <vt:lpwstr>_Toc204334991</vt:lpwstr>
      </vt:variant>
      <vt:variant>
        <vt:i4>1638460</vt:i4>
      </vt:variant>
      <vt:variant>
        <vt:i4>401</vt:i4>
      </vt:variant>
      <vt:variant>
        <vt:i4>0</vt:i4>
      </vt:variant>
      <vt:variant>
        <vt:i4>5</vt:i4>
      </vt:variant>
      <vt:variant>
        <vt:lpwstr/>
      </vt:variant>
      <vt:variant>
        <vt:lpwstr>_Toc204334990</vt:lpwstr>
      </vt:variant>
      <vt:variant>
        <vt:i4>1572924</vt:i4>
      </vt:variant>
      <vt:variant>
        <vt:i4>395</vt:i4>
      </vt:variant>
      <vt:variant>
        <vt:i4>0</vt:i4>
      </vt:variant>
      <vt:variant>
        <vt:i4>5</vt:i4>
      </vt:variant>
      <vt:variant>
        <vt:lpwstr/>
      </vt:variant>
      <vt:variant>
        <vt:lpwstr>_Toc204334989</vt:lpwstr>
      </vt:variant>
      <vt:variant>
        <vt:i4>1572924</vt:i4>
      </vt:variant>
      <vt:variant>
        <vt:i4>389</vt:i4>
      </vt:variant>
      <vt:variant>
        <vt:i4>0</vt:i4>
      </vt:variant>
      <vt:variant>
        <vt:i4>5</vt:i4>
      </vt:variant>
      <vt:variant>
        <vt:lpwstr/>
      </vt:variant>
      <vt:variant>
        <vt:lpwstr>_Toc204334988</vt:lpwstr>
      </vt:variant>
      <vt:variant>
        <vt:i4>1572924</vt:i4>
      </vt:variant>
      <vt:variant>
        <vt:i4>383</vt:i4>
      </vt:variant>
      <vt:variant>
        <vt:i4>0</vt:i4>
      </vt:variant>
      <vt:variant>
        <vt:i4>5</vt:i4>
      </vt:variant>
      <vt:variant>
        <vt:lpwstr/>
      </vt:variant>
      <vt:variant>
        <vt:lpwstr>_Toc204334987</vt:lpwstr>
      </vt:variant>
      <vt:variant>
        <vt:i4>1572924</vt:i4>
      </vt:variant>
      <vt:variant>
        <vt:i4>377</vt:i4>
      </vt:variant>
      <vt:variant>
        <vt:i4>0</vt:i4>
      </vt:variant>
      <vt:variant>
        <vt:i4>5</vt:i4>
      </vt:variant>
      <vt:variant>
        <vt:lpwstr/>
      </vt:variant>
      <vt:variant>
        <vt:lpwstr>_Toc204334986</vt:lpwstr>
      </vt:variant>
      <vt:variant>
        <vt:i4>1572924</vt:i4>
      </vt:variant>
      <vt:variant>
        <vt:i4>371</vt:i4>
      </vt:variant>
      <vt:variant>
        <vt:i4>0</vt:i4>
      </vt:variant>
      <vt:variant>
        <vt:i4>5</vt:i4>
      </vt:variant>
      <vt:variant>
        <vt:lpwstr/>
      </vt:variant>
      <vt:variant>
        <vt:lpwstr>_Toc204334985</vt:lpwstr>
      </vt:variant>
      <vt:variant>
        <vt:i4>1572924</vt:i4>
      </vt:variant>
      <vt:variant>
        <vt:i4>365</vt:i4>
      </vt:variant>
      <vt:variant>
        <vt:i4>0</vt:i4>
      </vt:variant>
      <vt:variant>
        <vt:i4>5</vt:i4>
      </vt:variant>
      <vt:variant>
        <vt:lpwstr/>
      </vt:variant>
      <vt:variant>
        <vt:lpwstr>_Toc204334984</vt:lpwstr>
      </vt:variant>
      <vt:variant>
        <vt:i4>1572924</vt:i4>
      </vt:variant>
      <vt:variant>
        <vt:i4>359</vt:i4>
      </vt:variant>
      <vt:variant>
        <vt:i4>0</vt:i4>
      </vt:variant>
      <vt:variant>
        <vt:i4>5</vt:i4>
      </vt:variant>
      <vt:variant>
        <vt:lpwstr/>
      </vt:variant>
      <vt:variant>
        <vt:lpwstr>_Toc204334983</vt:lpwstr>
      </vt:variant>
      <vt:variant>
        <vt:i4>1572924</vt:i4>
      </vt:variant>
      <vt:variant>
        <vt:i4>353</vt:i4>
      </vt:variant>
      <vt:variant>
        <vt:i4>0</vt:i4>
      </vt:variant>
      <vt:variant>
        <vt:i4>5</vt:i4>
      </vt:variant>
      <vt:variant>
        <vt:lpwstr/>
      </vt:variant>
      <vt:variant>
        <vt:lpwstr>_Toc204334982</vt:lpwstr>
      </vt:variant>
      <vt:variant>
        <vt:i4>1572924</vt:i4>
      </vt:variant>
      <vt:variant>
        <vt:i4>347</vt:i4>
      </vt:variant>
      <vt:variant>
        <vt:i4>0</vt:i4>
      </vt:variant>
      <vt:variant>
        <vt:i4>5</vt:i4>
      </vt:variant>
      <vt:variant>
        <vt:lpwstr/>
      </vt:variant>
      <vt:variant>
        <vt:lpwstr>_Toc204334981</vt:lpwstr>
      </vt:variant>
      <vt:variant>
        <vt:i4>1572924</vt:i4>
      </vt:variant>
      <vt:variant>
        <vt:i4>341</vt:i4>
      </vt:variant>
      <vt:variant>
        <vt:i4>0</vt:i4>
      </vt:variant>
      <vt:variant>
        <vt:i4>5</vt:i4>
      </vt:variant>
      <vt:variant>
        <vt:lpwstr/>
      </vt:variant>
      <vt:variant>
        <vt:lpwstr>_Toc204334980</vt:lpwstr>
      </vt:variant>
      <vt:variant>
        <vt:i4>1507388</vt:i4>
      </vt:variant>
      <vt:variant>
        <vt:i4>335</vt:i4>
      </vt:variant>
      <vt:variant>
        <vt:i4>0</vt:i4>
      </vt:variant>
      <vt:variant>
        <vt:i4>5</vt:i4>
      </vt:variant>
      <vt:variant>
        <vt:lpwstr/>
      </vt:variant>
      <vt:variant>
        <vt:lpwstr>_Toc204334979</vt:lpwstr>
      </vt:variant>
      <vt:variant>
        <vt:i4>1507388</vt:i4>
      </vt:variant>
      <vt:variant>
        <vt:i4>329</vt:i4>
      </vt:variant>
      <vt:variant>
        <vt:i4>0</vt:i4>
      </vt:variant>
      <vt:variant>
        <vt:i4>5</vt:i4>
      </vt:variant>
      <vt:variant>
        <vt:lpwstr/>
      </vt:variant>
      <vt:variant>
        <vt:lpwstr>_Toc204334978</vt:lpwstr>
      </vt:variant>
      <vt:variant>
        <vt:i4>1507388</vt:i4>
      </vt:variant>
      <vt:variant>
        <vt:i4>323</vt:i4>
      </vt:variant>
      <vt:variant>
        <vt:i4>0</vt:i4>
      </vt:variant>
      <vt:variant>
        <vt:i4>5</vt:i4>
      </vt:variant>
      <vt:variant>
        <vt:lpwstr/>
      </vt:variant>
      <vt:variant>
        <vt:lpwstr>_Toc204334977</vt:lpwstr>
      </vt:variant>
      <vt:variant>
        <vt:i4>1507388</vt:i4>
      </vt:variant>
      <vt:variant>
        <vt:i4>317</vt:i4>
      </vt:variant>
      <vt:variant>
        <vt:i4>0</vt:i4>
      </vt:variant>
      <vt:variant>
        <vt:i4>5</vt:i4>
      </vt:variant>
      <vt:variant>
        <vt:lpwstr/>
      </vt:variant>
      <vt:variant>
        <vt:lpwstr>_Toc204334976</vt:lpwstr>
      </vt:variant>
      <vt:variant>
        <vt:i4>1507388</vt:i4>
      </vt:variant>
      <vt:variant>
        <vt:i4>311</vt:i4>
      </vt:variant>
      <vt:variant>
        <vt:i4>0</vt:i4>
      </vt:variant>
      <vt:variant>
        <vt:i4>5</vt:i4>
      </vt:variant>
      <vt:variant>
        <vt:lpwstr/>
      </vt:variant>
      <vt:variant>
        <vt:lpwstr>_Toc204334975</vt:lpwstr>
      </vt:variant>
      <vt:variant>
        <vt:i4>1507388</vt:i4>
      </vt:variant>
      <vt:variant>
        <vt:i4>305</vt:i4>
      </vt:variant>
      <vt:variant>
        <vt:i4>0</vt:i4>
      </vt:variant>
      <vt:variant>
        <vt:i4>5</vt:i4>
      </vt:variant>
      <vt:variant>
        <vt:lpwstr/>
      </vt:variant>
      <vt:variant>
        <vt:lpwstr>_Toc204334974</vt:lpwstr>
      </vt:variant>
      <vt:variant>
        <vt:i4>1507388</vt:i4>
      </vt:variant>
      <vt:variant>
        <vt:i4>299</vt:i4>
      </vt:variant>
      <vt:variant>
        <vt:i4>0</vt:i4>
      </vt:variant>
      <vt:variant>
        <vt:i4>5</vt:i4>
      </vt:variant>
      <vt:variant>
        <vt:lpwstr/>
      </vt:variant>
      <vt:variant>
        <vt:lpwstr>_Toc204334973</vt:lpwstr>
      </vt:variant>
      <vt:variant>
        <vt:i4>1507388</vt:i4>
      </vt:variant>
      <vt:variant>
        <vt:i4>293</vt:i4>
      </vt:variant>
      <vt:variant>
        <vt:i4>0</vt:i4>
      </vt:variant>
      <vt:variant>
        <vt:i4>5</vt:i4>
      </vt:variant>
      <vt:variant>
        <vt:lpwstr/>
      </vt:variant>
      <vt:variant>
        <vt:lpwstr>_Toc204334972</vt:lpwstr>
      </vt:variant>
      <vt:variant>
        <vt:i4>1507388</vt:i4>
      </vt:variant>
      <vt:variant>
        <vt:i4>287</vt:i4>
      </vt:variant>
      <vt:variant>
        <vt:i4>0</vt:i4>
      </vt:variant>
      <vt:variant>
        <vt:i4>5</vt:i4>
      </vt:variant>
      <vt:variant>
        <vt:lpwstr/>
      </vt:variant>
      <vt:variant>
        <vt:lpwstr>_Toc204334971</vt:lpwstr>
      </vt:variant>
      <vt:variant>
        <vt:i4>1507388</vt:i4>
      </vt:variant>
      <vt:variant>
        <vt:i4>281</vt:i4>
      </vt:variant>
      <vt:variant>
        <vt:i4>0</vt:i4>
      </vt:variant>
      <vt:variant>
        <vt:i4>5</vt:i4>
      </vt:variant>
      <vt:variant>
        <vt:lpwstr/>
      </vt:variant>
      <vt:variant>
        <vt:lpwstr>_Toc204334970</vt:lpwstr>
      </vt:variant>
      <vt:variant>
        <vt:i4>1441852</vt:i4>
      </vt:variant>
      <vt:variant>
        <vt:i4>275</vt:i4>
      </vt:variant>
      <vt:variant>
        <vt:i4>0</vt:i4>
      </vt:variant>
      <vt:variant>
        <vt:i4>5</vt:i4>
      </vt:variant>
      <vt:variant>
        <vt:lpwstr/>
      </vt:variant>
      <vt:variant>
        <vt:lpwstr>_Toc204334969</vt:lpwstr>
      </vt:variant>
      <vt:variant>
        <vt:i4>1441852</vt:i4>
      </vt:variant>
      <vt:variant>
        <vt:i4>269</vt:i4>
      </vt:variant>
      <vt:variant>
        <vt:i4>0</vt:i4>
      </vt:variant>
      <vt:variant>
        <vt:i4>5</vt:i4>
      </vt:variant>
      <vt:variant>
        <vt:lpwstr/>
      </vt:variant>
      <vt:variant>
        <vt:lpwstr>_Toc204334968</vt:lpwstr>
      </vt:variant>
      <vt:variant>
        <vt:i4>1441852</vt:i4>
      </vt:variant>
      <vt:variant>
        <vt:i4>263</vt:i4>
      </vt:variant>
      <vt:variant>
        <vt:i4>0</vt:i4>
      </vt:variant>
      <vt:variant>
        <vt:i4>5</vt:i4>
      </vt:variant>
      <vt:variant>
        <vt:lpwstr/>
      </vt:variant>
      <vt:variant>
        <vt:lpwstr>_Toc204334967</vt:lpwstr>
      </vt:variant>
      <vt:variant>
        <vt:i4>1441852</vt:i4>
      </vt:variant>
      <vt:variant>
        <vt:i4>257</vt:i4>
      </vt:variant>
      <vt:variant>
        <vt:i4>0</vt:i4>
      </vt:variant>
      <vt:variant>
        <vt:i4>5</vt:i4>
      </vt:variant>
      <vt:variant>
        <vt:lpwstr/>
      </vt:variant>
      <vt:variant>
        <vt:lpwstr>_Toc204334966</vt:lpwstr>
      </vt:variant>
      <vt:variant>
        <vt:i4>1441852</vt:i4>
      </vt:variant>
      <vt:variant>
        <vt:i4>251</vt:i4>
      </vt:variant>
      <vt:variant>
        <vt:i4>0</vt:i4>
      </vt:variant>
      <vt:variant>
        <vt:i4>5</vt:i4>
      </vt:variant>
      <vt:variant>
        <vt:lpwstr/>
      </vt:variant>
      <vt:variant>
        <vt:lpwstr>_Toc204334965</vt:lpwstr>
      </vt:variant>
      <vt:variant>
        <vt:i4>1441852</vt:i4>
      </vt:variant>
      <vt:variant>
        <vt:i4>245</vt:i4>
      </vt:variant>
      <vt:variant>
        <vt:i4>0</vt:i4>
      </vt:variant>
      <vt:variant>
        <vt:i4>5</vt:i4>
      </vt:variant>
      <vt:variant>
        <vt:lpwstr/>
      </vt:variant>
      <vt:variant>
        <vt:lpwstr>_Toc204334964</vt:lpwstr>
      </vt:variant>
      <vt:variant>
        <vt:i4>1441852</vt:i4>
      </vt:variant>
      <vt:variant>
        <vt:i4>239</vt:i4>
      </vt:variant>
      <vt:variant>
        <vt:i4>0</vt:i4>
      </vt:variant>
      <vt:variant>
        <vt:i4>5</vt:i4>
      </vt:variant>
      <vt:variant>
        <vt:lpwstr/>
      </vt:variant>
      <vt:variant>
        <vt:lpwstr>_Toc204334963</vt:lpwstr>
      </vt:variant>
      <vt:variant>
        <vt:i4>1441852</vt:i4>
      </vt:variant>
      <vt:variant>
        <vt:i4>233</vt:i4>
      </vt:variant>
      <vt:variant>
        <vt:i4>0</vt:i4>
      </vt:variant>
      <vt:variant>
        <vt:i4>5</vt:i4>
      </vt:variant>
      <vt:variant>
        <vt:lpwstr/>
      </vt:variant>
      <vt:variant>
        <vt:lpwstr>_Toc204334962</vt:lpwstr>
      </vt:variant>
      <vt:variant>
        <vt:i4>1441852</vt:i4>
      </vt:variant>
      <vt:variant>
        <vt:i4>227</vt:i4>
      </vt:variant>
      <vt:variant>
        <vt:i4>0</vt:i4>
      </vt:variant>
      <vt:variant>
        <vt:i4>5</vt:i4>
      </vt:variant>
      <vt:variant>
        <vt:lpwstr/>
      </vt:variant>
      <vt:variant>
        <vt:lpwstr>_Toc204334961</vt:lpwstr>
      </vt:variant>
      <vt:variant>
        <vt:i4>1441852</vt:i4>
      </vt:variant>
      <vt:variant>
        <vt:i4>221</vt:i4>
      </vt:variant>
      <vt:variant>
        <vt:i4>0</vt:i4>
      </vt:variant>
      <vt:variant>
        <vt:i4>5</vt:i4>
      </vt:variant>
      <vt:variant>
        <vt:lpwstr/>
      </vt:variant>
      <vt:variant>
        <vt:lpwstr>_Toc204334960</vt:lpwstr>
      </vt:variant>
      <vt:variant>
        <vt:i4>1376316</vt:i4>
      </vt:variant>
      <vt:variant>
        <vt:i4>215</vt:i4>
      </vt:variant>
      <vt:variant>
        <vt:i4>0</vt:i4>
      </vt:variant>
      <vt:variant>
        <vt:i4>5</vt:i4>
      </vt:variant>
      <vt:variant>
        <vt:lpwstr/>
      </vt:variant>
      <vt:variant>
        <vt:lpwstr>_Toc204334959</vt:lpwstr>
      </vt:variant>
      <vt:variant>
        <vt:i4>1376316</vt:i4>
      </vt:variant>
      <vt:variant>
        <vt:i4>209</vt:i4>
      </vt:variant>
      <vt:variant>
        <vt:i4>0</vt:i4>
      </vt:variant>
      <vt:variant>
        <vt:i4>5</vt:i4>
      </vt:variant>
      <vt:variant>
        <vt:lpwstr/>
      </vt:variant>
      <vt:variant>
        <vt:lpwstr>_Toc204334958</vt:lpwstr>
      </vt:variant>
      <vt:variant>
        <vt:i4>1376316</vt:i4>
      </vt:variant>
      <vt:variant>
        <vt:i4>203</vt:i4>
      </vt:variant>
      <vt:variant>
        <vt:i4>0</vt:i4>
      </vt:variant>
      <vt:variant>
        <vt:i4>5</vt:i4>
      </vt:variant>
      <vt:variant>
        <vt:lpwstr/>
      </vt:variant>
      <vt:variant>
        <vt:lpwstr>_Toc204334957</vt:lpwstr>
      </vt:variant>
      <vt:variant>
        <vt:i4>1376316</vt:i4>
      </vt:variant>
      <vt:variant>
        <vt:i4>197</vt:i4>
      </vt:variant>
      <vt:variant>
        <vt:i4>0</vt:i4>
      </vt:variant>
      <vt:variant>
        <vt:i4>5</vt:i4>
      </vt:variant>
      <vt:variant>
        <vt:lpwstr/>
      </vt:variant>
      <vt:variant>
        <vt:lpwstr>_Toc204334956</vt:lpwstr>
      </vt:variant>
      <vt:variant>
        <vt:i4>1376316</vt:i4>
      </vt:variant>
      <vt:variant>
        <vt:i4>191</vt:i4>
      </vt:variant>
      <vt:variant>
        <vt:i4>0</vt:i4>
      </vt:variant>
      <vt:variant>
        <vt:i4>5</vt:i4>
      </vt:variant>
      <vt:variant>
        <vt:lpwstr/>
      </vt:variant>
      <vt:variant>
        <vt:lpwstr>_Toc204334955</vt:lpwstr>
      </vt:variant>
      <vt:variant>
        <vt:i4>1376316</vt:i4>
      </vt:variant>
      <vt:variant>
        <vt:i4>185</vt:i4>
      </vt:variant>
      <vt:variant>
        <vt:i4>0</vt:i4>
      </vt:variant>
      <vt:variant>
        <vt:i4>5</vt:i4>
      </vt:variant>
      <vt:variant>
        <vt:lpwstr/>
      </vt:variant>
      <vt:variant>
        <vt:lpwstr>_Toc204334954</vt:lpwstr>
      </vt:variant>
      <vt:variant>
        <vt:i4>1376316</vt:i4>
      </vt:variant>
      <vt:variant>
        <vt:i4>179</vt:i4>
      </vt:variant>
      <vt:variant>
        <vt:i4>0</vt:i4>
      </vt:variant>
      <vt:variant>
        <vt:i4>5</vt:i4>
      </vt:variant>
      <vt:variant>
        <vt:lpwstr/>
      </vt:variant>
      <vt:variant>
        <vt:lpwstr>_Toc204334953</vt:lpwstr>
      </vt:variant>
      <vt:variant>
        <vt:i4>1376316</vt:i4>
      </vt:variant>
      <vt:variant>
        <vt:i4>173</vt:i4>
      </vt:variant>
      <vt:variant>
        <vt:i4>0</vt:i4>
      </vt:variant>
      <vt:variant>
        <vt:i4>5</vt:i4>
      </vt:variant>
      <vt:variant>
        <vt:lpwstr/>
      </vt:variant>
      <vt:variant>
        <vt:lpwstr>_Toc204334952</vt:lpwstr>
      </vt:variant>
      <vt:variant>
        <vt:i4>1376316</vt:i4>
      </vt:variant>
      <vt:variant>
        <vt:i4>167</vt:i4>
      </vt:variant>
      <vt:variant>
        <vt:i4>0</vt:i4>
      </vt:variant>
      <vt:variant>
        <vt:i4>5</vt:i4>
      </vt:variant>
      <vt:variant>
        <vt:lpwstr/>
      </vt:variant>
      <vt:variant>
        <vt:lpwstr>_Toc204334951</vt:lpwstr>
      </vt:variant>
      <vt:variant>
        <vt:i4>1376316</vt:i4>
      </vt:variant>
      <vt:variant>
        <vt:i4>161</vt:i4>
      </vt:variant>
      <vt:variant>
        <vt:i4>0</vt:i4>
      </vt:variant>
      <vt:variant>
        <vt:i4>5</vt:i4>
      </vt:variant>
      <vt:variant>
        <vt:lpwstr/>
      </vt:variant>
      <vt:variant>
        <vt:lpwstr>_Toc204334950</vt:lpwstr>
      </vt:variant>
      <vt:variant>
        <vt:i4>1310780</vt:i4>
      </vt:variant>
      <vt:variant>
        <vt:i4>155</vt:i4>
      </vt:variant>
      <vt:variant>
        <vt:i4>0</vt:i4>
      </vt:variant>
      <vt:variant>
        <vt:i4>5</vt:i4>
      </vt:variant>
      <vt:variant>
        <vt:lpwstr/>
      </vt:variant>
      <vt:variant>
        <vt:lpwstr>_Toc204334949</vt:lpwstr>
      </vt:variant>
      <vt:variant>
        <vt:i4>1310780</vt:i4>
      </vt:variant>
      <vt:variant>
        <vt:i4>149</vt:i4>
      </vt:variant>
      <vt:variant>
        <vt:i4>0</vt:i4>
      </vt:variant>
      <vt:variant>
        <vt:i4>5</vt:i4>
      </vt:variant>
      <vt:variant>
        <vt:lpwstr/>
      </vt:variant>
      <vt:variant>
        <vt:lpwstr>_Toc204334948</vt:lpwstr>
      </vt:variant>
      <vt:variant>
        <vt:i4>1310780</vt:i4>
      </vt:variant>
      <vt:variant>
        <vt:i4>143</vt:i4>
      </vt:variant>
      <vt:variant>
        <vt:i4>0</vt:i4>
      </vt:variant>
      <vt:variant>
        <vt:i4>5</vt:i4>
      </vt:variant>
      <vt:variant>
        <vt:lpwstr/>
      </vt:variant>
      <vt:variant>
        <vt:lpwstr>_Toc204334947</vt:lpwstr>
      </vt:variant>
      <vt:variant>
        <vt:i4>1310780</vt:i4>
      </vt:variant>
      <vt:variant>
        <vt:i4>137</vt:i4>
      </vt:variant>
      <vt:variant>
        <vt:i4>0</vt:i4>
      </vt:variant>
      <vt:variant>
        <vt:i4>5</vt:i4>
      </vt:variant>
      <vt:variant>
        <vt:lpwstr/>
      </vt:variant>
      <vt:variant>
        <vt:lpwstr>_Toc204334946</vt:lpwstr>
      </vt:variant>
      <vt:variant>
        <vt:i4>1310780</vt:i4>
      </vt:variant>
      <vt:variant>
        <vt:i4>131</vt:i4>
      </vt:variant>
      <vt:variant>
        <vt:i4>0</vt:i4>
      </vt:variant>
      <vt:variant>
        <vt:i4>5</vt:i4>
      </vt:variant>
      <vt:variant>
        <vt:lpwstr/>
      </vt:variant>
      <vt:variant>
        <vt:lpwstr>_Toc204334945</vt:lpwstr>
      </vt:variant>
      <vt:variant>
        <vt:i4>1310780</vt:i4>
      </vt:variant>
      <vt:variant>
        <vt:i4>125</vt:i4>
      </vt:variant>
      <vt:variant>
        <vt:i4>0</vt:i4>
      </vt:variant>
      <vt:variant>
        <vt:i4>5</vt:i4>
      </vt:variant>
      <vt:variant>
        <vt:lpwstr/>
      </vt:variant>
      <vt:variant>
        <vt:lpwstr>_Toc204334944</vt:lpwstr>
      </vt:variant>
      <vt:variant>
        <vt:i4>1310780</vt:i4>
      </vt:variant>
      <vt:variant>
        <vt:i4>119</vt:i4>
      </vt:variant>
      <vt:variant>
        <vt:i4>0</vt:i4>
      </vt:variant>
      <vt:variant>
        <vt:i4>5</vt:i4>
      </vt:variant>
      <vt:variant>
        <vt:lpwstr/>
      </vt:variant>
      <vt:variant>
        <vt:lpwstr>_Toc204334943</vt:lpwstr>
      </vt:variant>
      <vt:variant>
        <vt:i4>1310780</vt:i4>
      </vt:variant>
      <vt:variant>
        <vt:i4>113</vt:i4>
      </vt:variant>
      <vt:variant>
        <vt:i4>0</vt:i4>
      </vt:variant>
      <vt:variant>
        <vt:i4>5</vt:i4>
      </vt:variant>
      <vt:variant>
        <vt:lpwstr/>
      </vt:variant>
      <vt:variant>
        <vt:lpwstr>_Toc204334942</vt:lpwstr>
      </vt:variant>
      <vt:variant>
        <vt:i4>1310780</vt:i4>
      </vt:variant>
      <vt:variant>
        <vt:i4>107</vt:i4>
      </vt:variant>
      <vt:variant>
        <vt:i4>0</vt:i4>
      </vt:variant>
      <vt:variant>
        <vt:i4>5</vt:i4>
      </vt:variant>
      <vt:variant>
        <vt:lpwstr/>
      </vt:variant>
      <vt:variant>
        <vt:lpwstr>_Toc204334941</vt:lpwstr>
      </vt:variant>
      <vt:variant>
        <vt:i4>1310780</vt:i4>
      </vt:variant>
      <vt:variant>
        <vt:i4>101</vt:i4>
      </vt:variant>
      <vt:variant>
        <vt:i4>0</vt:i4>
      </vt:variant>
      <vt:variant>
        <vt:i4>5</vt:i4>
      </vt:variant>
      <vt:variant>
        <vt:lpwstr/>
      </vt:variant>
      <vt:variant>
        <vt:lpwstr>_Toc204334940</vt:lpwstr>
      </vt:variant>
      <vt:variant>
        <vt:i4>1245244</vt:i4>
      </vt:variant>
      <vt:variant>
        <vt:i4>95</vt:i4>
      </vt:variant>
      <vt:variant>
        <vt:i4>0</vt:i4>
      </vt:variant>
      <vt:variant>
        <vt:i4>5</vt:i4>
      </vt:variant>
      <vt:variant>
        <vt:lpwstr/>
      </vt:variant>
      <vt:variant>
        <vt:lpwstr>_Toc204334939</vt:lpwstr>
      </vt:variant>
      <vt:variant>
        <vt:i4>1245244</vt:i4>
      </vt:variant>
      <vt:variant>
        <vt:i4>89</vt:i4>
      </vt:variant>
      <vt:variant>
        <vt:i4>0</vt:i4>
      </vt:variant>
      <vt:variant>
        <vt:i4>5</vt:i4>
      </vt:variant>
      <vt:variant>
        <vt:lpwstr/>
      </vt:variant>
      <vt:variant>
        <vt:lpwstr>_Toc204334938</vt:lpwstr>
      </vt:variant>
      <vt:variant>
        <vt:i4>1245244</vt:i4>
      </vt:variant>
      <vt:variant>
        <vt:i4>83</vt:i4>
      </vt:variant>
      <vt:variant>
        <vt:i4>0</vt:i4>
      </vt:variant>
      <vt:variant>
        <vt:i4>5</vt:i4>
      </vt:variant>
      <vt:variant>
        <vt:lpwstr/>
      </vt:variant>
      <vt:variant>
        <vt:lpwstr>_Toc204334937</vt:lpwstr>
      </vt:variant>
      <vt:variant>
        <vt:i4>1245244</vt:i4>
      </vt:variant>
      <vt:variant>
        <vt:i4>77</vt:i4>
      </vt:variant>
      <vt:variant>
        <vt:i4>0</vt:i4>
      </vt:variant>
      <vt:variant>
        <vt:i4>5</vt:i4>
      </vt:variant>
      <vt:variant>
        <vt:lpwstr/>
      </vt:variant>
      <vt:variant>
        <vt:lpwstr>_Toc204334936</vt:lpwstr>
      </vt:variant>
      <vt:variant>
        <vt:i4>1245244</vt:i4>
      </vt:variant>
      <vt:variant>
        <vt:i4>71</vt:i4>
      </vt:variant>
      <vt:variant>
        <vt:i4>0</vt:i4>
      </vt:variant>
      <vt:variant>
        <vt:i4>5</vt:i4>
      </vt:variant>
      <vt:variant>
        <vt:lpwstr/>
      </vt:variant>
      <vt:variant>
        <vt:lpwstr>_Toc204334935</vt:lpwstr>
      </vt:variant>
      <vt:variant>
        <vt:i4>1245244</vt:i4>
      </vt:variant>
      <vt:variant>
        <vt:i4>65</vt:i4>
      </vt:variant>
      <vt:variant>
        <vt:i4>0</vt:i4>
      </vt:variant>
      <vt:variant>
        <vt:i4>5</vt:i4>
      </vt:variant>
      <vt:variant>
        <vt:lpwstr/>
      </vt:variant>
      <vt:variant>
        <vt:lpwstr>_Toc204334934</vt:lpwstr>
      </vt:variant>
      <vt:variant>
        <vt:i4>1245244</vt:i4>
      </vt:variant>
      <vt:variant>
        <vt:i4>59</vt:i4>
      </vt:variant>
      <vt:variant>
        <vt:i4>0</vt:i4>
      </vt:variant>
      <vt:variant>
        <vt:i4>5</vt:i4>
      </vt:variant>
      <vt:variant>
        <vt:lpwstr/>
      </vt:variant>
      <vt:variant>
        <vt:lpwstr>_Toc204334933</vt:lpwstr>
      </vt:variant>
      <vt:variant>
        <vt:i4>1245244</vt:i4>
      </vt:variant>
      <vt:variant>
        <vt:i4>53</vt:i4>
      </vt:variant>
      <vt:variant>
        <vt:i4>0</vt:i4>
      </vt:variant>
      <vt:variant>
        <vt:i4>5</vt:i4>
      </vt:variant>
      <vt:variant>
        <vt:lpwstr/>
      </vt:variant>
      <vt:variant>
        <vt:lpwstr>_Toc204334932</vt:lpwstr>
      </vt:variant>
      <vt:variant>
        <vt:i4>1245244</vt:i4>
      </vt:variant>
      <vt:variant>
        <vt:i4>47</vt:i4>
      </vt:variant>
      <vt:variant>
        <vt:i4>0</vt:i4>
      </vt:variant>
      <vt:variant>
        <vt:i4>5</vt:i4>
      </vt:variant>
      <vt:variant>
        <vt:lpwstr/>
      </vt:variant>
      <vt:variant>
        <vt:lpwstr>_Toc204334931</vt:lpwstr>
      </vt:variant>
      <vt:variant>
        <vt:i4>1245244</vt:i4>
      </vt:variant>
      <vt:variant>
        <vt:i4>41</vt:i4>
      </vt:variant>
      <vt:variant>
        <vt:i4>0</vt:i4>
      </vt:variant>
      <vt:variant>
        <vt:i4>5</vt:i4>
      </vt:variant>
      <vt:variant>
        <vt:lpwstr/>
      </vt:variant>
      <vt:variant>
        <vt:lpwstr>_Toc204334930</vt:lpwstr>
      </vt:variant>
      <vt:variant>
        <vt:i4>1179708</vt:i4>
      </vt:variant>
      <vt:variant>
        <vt:i4>35</vt:i4>
      </vt:variant>
      <vt:variant>
        <vt:i4>0</vt:i4>
      </vt:variant>
      <vt:variant>
        <vt:i4>5</vt:i4>
      </vt:variant>
      <vt:variant>
        <vt:lpwstr/>
      </vt:variant>
      <vt:variant>
        <vt:lpwstr>_Toc204334929</vt:lpwstr>
      </vt:variant>
      <vt:variant>
        <vt:i4>1179708</vt:i4>
      </vt:variant>
      <vt:variant>
        <vt:i4>29</vt:i4>
      </vt:variant>
      <vt:variant>
        <vt:i4>0</vt:i4>
      </vt:variant>
      <vt:variant>
        <vt:i4>5</vt:i4>
      </vt:variant>
      <vt:variant>
        <vt:lpwstr/>
      </vt:variant>
      <vt:variant>
        <vt:lpwstr>_Toc204334928</vt:lpwstr>
      </vt:variant>
      <vt:variant>
        <vt:i4>1179708</vt:i4>
      </vt:variant>
      <vt:variant>
        <vt:i4>23</vt:i4>
      </vt:variant>
      <vt:variant>
        <vt:i4>0</vt:i4>
      </vt:variant>
      <vt:variant>
        <vt:i4>5</vt:i4>
      </vt:variant>
      <vt:variant>
        <vt:lpwstr/>
      </vt:variant>
      <vt:variant>
        <vt:lpwstr>_Toc204334927</vt:lpwstr>
      </vt:variant>
      <vt:variant>
        <vt:i4>1179708</vt:i4>
      </vt:variant>
      <vt:variant>
        <vt:i4>17</vt:i4>
      </vt:variant>
      <vt:variant>
        <vt:i4>0</vt:i4>
      </vt:variant>
      <vt:variant>
        <vt:i4>5</vt:i4>
      </vt:variant>
      <vt:variant>
        <vt:lpwstr/>
      </vt:variant>
      <vt:variant>
        <vt:lpwstr>_Toc204334926</vt:lpwstr>
      </vt:variant>
      <vt:variant>
        <vt:i4>1179708</vt:i4>
      </vt:variant>
      <vt:variant>
        <vt:i4>11</vt:i4>
      </vt:variant>
      <vt:variant>
        <vt:i4>0</vt:i4>
      </vt:variant>
      <vt:variant>
        <vt:i4>5</vt:i4>
      </vt:variant>
      <vt:variant>
        <vt:lpwstr/>
      </vt:variant>
      <vt:variant>
        <vt:lpwstr>_Toc204334925</vt:lpwstr>
      </vt:variant>
      <vt:variant>
        <vt:i4>1179708</vt:i4>
      </vt:variant>
      <vt:variant>
        <vt:i4>5</vt:i4>
      </vt:variant>
      <vt:variant>
        <vt:i4>0</vt:i4>
      </vt:variant>
      <vt:variant>
        <vt:i4>5</vt:i4>
      </vt:variant>
      <vt:variant>
        <vt:lpwstr/>
      </vt:variant>
      <vt:variant>
        <vt:lpwstr>_Toc204334924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line of doc</dc:title>
  <dc:subject/>
  <dc:creator>cbindle</dc:creator>
  <cp:keywords/>
  <cp:lastModifiedBy>Andrea Trantham</cp:lastModifiedBy>
  <cp:revision>2</cp:revision>
  <cp:lastPrinted>2025-08-05T13:40:00Z</cp:lastPrinted>
  <dcterms:created xsi:type="dcterms:W3CDTF">2025-09-03T16:11:00Z</dcterms:created>
  <dcterms:modified xsi:type="dcterms:W3CDTF">2025-09-03T16:11:00Z</dcterms:modified>
</cp:coreProperties>
</file>